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24B4FA" w14:textId="77777777" w:rsidR="00B23C35" w:rsidRDefault="00000000">
      <w:pPr>
        <w:pBdr>
          <w:top w:val="nil"/>
          <w:left w:val="nil"/>
          <w:bottom w:val="nil"/>
          <w:right w:val="nil"/>
          <w:between w:val="nil"/>
        </w:pBdr>
        <w:spacing w:before="215"/>
        <w:ind w:left="701" w:right="753"/>
        <w:jc w:val="center"/>
        <w:rPr>
          <w:rFonts w:ascii="Calibri" w:eastAsia="Calibri" w:hAnsi="Calibri"/>
          <w:b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 xml:space="preserve">ANEXO III </w:t>
      </w:r>
      <w:r>
        <w:rPr>
          <w:b/>
          <w:sz w:val="24"/>
          <w:szCs w:val="24"/>
        </w:rPr>
        <w:t>–</w:t>
      </w:r>
      <w:r>
        <w:rPr>
          <w:rFonts w:ascii="Calibri" w:eastAsia="Calibri" w:hAnsi="Calibri"/>
          <w:b/>
          <w:sz w:val="24"/>
          <w:szCs w:val="24"/>
        </w:rPr>
        <w:t xml:space="preserve"> Formulário de verificação de habilidades</w:t>
      </w:r>
    </w:p>
    <w:p w14:paraId="5D3F92CA" w14:textId="77777777" w:rsidR="00B23C35" w:rsidRDefault="00B23C35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/>
          <w:b/>
          <w:sz w:val="24"/>
          <w:szCs w:val="24"/>
        </w:rPr>
      </w:pPr>
    </w:p>
    <w:tbl>
      <w:tblPr>
        <w:tblStyle w:val="affb"/>
        <w:tblW w:w="9029" w:type="dxa"/>
        <w:tblInd w:w="-108" w:type="dxa"/>
        <w:tblLayout w:type="fixed"/>
        <w:tblLook w:val="0600" w:firstRow="0" w:lastRow="0" w:firstColumn="0" w:lastColumn="0" w:noHBand="1" w:noVBand="1"/>
      </w:tblPr>
      <w:tblGrid>
        <w:gridCol w:w="7192"/>
        <w:gridCol w:w="1837"/>
      </w:tblGrid>
      <w:tr w:rsidR="00B23C35" w14:paraId="77FE33FB" w14:textId="77777777">
        <w:trPr>
          <w:trHeight w:val="341"/>
        </w:trPr>
        <w:tc>
          <w:tcPr>
            <w:tcW w:w="90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EF4385" w14:textId="77777777" w:rsidR="00B23C35" w:rsidRDefault="00000000">
            <w:pPr>
              <w:rPr>
                <w:rFonts w:ascii="Calibri" w:eastAsia="Calibri" w:hAnsi="Calibri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Nome do servidor:</w:t>
            </w:r>
          </w:p>
        </w:tc>
      </w:tr>
      <w:tr w:rsidR="00B23C35" w14:paraId="70AD68D4" w14:textId="77777777">
        <w:trPr>
          <w:trHeight w:val="227"/>
        </w:trPr>
        <w:tc>
          <w:tcPr>
            <w:tcW w:w="9029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1D2F53" w14:textId="77777777" w:rsidR="00B23C35" w:rsidRDefault="00000000">
            <w:pPr>
              <w:rPr>
                <w:rFonts w:ascii="Calibri" w:eastAsia="Calibri" w:hAnsi="Calibri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Chefia imediata:</w:t>
            </w:r>
          </w:p>
        </w:tc>
      </w:tr>
      <w:tr w:rsidR="00B23C35" w14:paraId="329450FA" w14:textId="77777777">
        <w:trPr>
          <w:trHeight w:val="205"/>
        </w:trPr>
        <w:tc>
          <w:tcPr>
            <w:tcW w:w="9029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9B7996" w14:textId="77777777" w:rsidR="00B23C35" w:rsidRDefault="00000000">
            <w:pPr>
              <w:rPr>
                <w:rFonts w:ascii="Calibri" w:eastAsia="Calibri" w:hAnsi="Calibri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Setor:</w:t>
            </w:r>
          </w:p>
        </w:tc>
      </w:tr>
      <w:tr w:rsidR="00B23C35" w14:paraId="55DF1275" w14:textId="77777777">
        <w:trPr>
          <w:trHeight w:val="183"/>
        </w:trPr>
        <w:tc>
          <w:tcPr>
            <w:tcW w:w="9029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F3465B" w14:textId="77777777" w:rsidR="00B23C35" w:rsidRDefault="00000000">
            <w:pPr>
              <w:rPr>
                <w:rFonts w:ascii="Calibri" w:eastAsia="Calibri" w:hAnsi="Calibri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Edital:</w:t>
            </w:r>
          </w:p>
        </w:tc>
      </w:tr>
      <w:tr w:rsidR="00B23C35" w14:paraId="4A49570B" w14:textId="77777777">
        <w:trPr>
          <w:trHeight w:val="515"/>
        </w:trPr>
        <w:tc>
          <w:tcPr>
            <w:tcW w:w="71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69D40704" w14:textId="77777777" w:rsidR="00B23C35" w:rsidRDefault="00000000">
            <w:pPr>
              <w:rPr>
                <w:rFonts w:ascii="Calibri" w:eastAsia="Calibri" w:hAnsi="Calibri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Habilidades</w:t>
            </w:r>
          </w:p>
        </w:tc>
        <w:tc>
          <w:tcPr>
            <w:tcW w:w="183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061E0F9B" w14:textId="77777777" w:rsidR="00B23C35" w:rsidRDefault="00000000">
            <w:pPr>
              <w:jc w:val="center"/>
            </w:pPr>
            <w:r>
              <w:rPr>
                <w:b/>
                <w:sz w:val="24"/>
                <w:szCs w:val="24"/>
              </w:rPr>
              <w:t>Avaliar com nota entre 0 (zero) e 10 (dez)</w:t>
            </w:r>
          </w:p>
        </w:tc>
      </w:tr>
      <w:tr w:rsidR="00B23C35" w14:paraId="22236D3E" w14:textId="77777777">
        <w:trPr>
          <w:trHeight w:val="372"/>
        </w:trPr>
        <w:tc>
          <w:tcPr>
            <w:tcW w:w="71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9D2180" w14:textId="77777777" w:rsidR="00B23C35" w:rsidRDefault="00000000">
            <w:pPr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 - Compatibilidade das atividades a serem desempenhadas com o regime do teletrabalho</w:t>
            </w:r>
          </w:p>
        </w:tc>
        <w:tc>
          <w:tcPr>
            <w:tcW w:w="1837" w:type="dxa"/>
            <w:tcBorders>
              <w:bottom w:val="single" w:sz="8" w:space="0" w:color="000000"/>
              <w:right w:val="single" w:sz="8" w:space="0" w:color="000000"/>
            </w:tcBorders>
          </w:tcPr>
          <w:p w14:paraId="791B29E7" w14:textId="77777777" w:rsidR="00B23C35" w:rsidRDefault="00B23C35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B23C35" w14:paraId="7116F1E3" w14:textId="77777777">
        <w:trPr>
          <w:trHeight w:val="240"/>
        </w:trPr>
        <w:tc>
          <w:tcPr>
            <w:tcW w:w="71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22B3C6" w14:textId="77777777" w:rsidR="00B23C35" w:rsidRDefault="00000000">
            <w:pPr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 xml:space="preserve"> - Conhecimento técnico</w:t>
            </w:r>
          </w:p>
        </w:tc>
        <w:tc>
          <w:tcPr>
            <w:tcW w:w="1837" w:type="dxa"/>
            <w:tcBorders>
              <w:bottom w:val="single" w:sz="8" w:space="0" w:color="000000"/>
              <w:right w:val="single" w:sz="8" w:space="0" w:color="000000"/>
            </w:tcBorders>
          </w:tcPr>
          <w:p w14:paraId="02577B04" w14:textId="77777777" w:rsidR="00B23C35" w:rsidRDefault="00B23C35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B23C35" w14:paraId="171F7440" w14:textId="77777777">
        <w:trPr>
          <w:trHeight w:val="218"/>
        </w:trPr>
        <w:tc>
          <w:tcPr>
            <w:tcW w:w="71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4A7C78" w14:textId="77777777" w:rsidR="00B23C35" w:rsidRDefault="00000000">
            <w:pPr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 </w:t>
            </w:r>
            <w:r>
              <w:rPr>
                <w:sz w:val="24"/>
                <w:szCs w:val="24"/>
              </w:rPr>
              <w:t>- Capacidade de organização e autodisciplina</w:t>
            </w:r>
          </w:p>
        </w:tc>
        <w:tc>
          <w:tcPr>
            <w:tcW w:w="1837" w:type="dxa"/>
            <w:tcBorders>
              <w:bottom w:val="single" w:sz="8" w:space="0" w:color="000000"/>
              <w:right w:val="single" w:sz="8" w:space="0" w:color="000000"/>
            </w:tcBorders>
          </w:tcPr>
          <w:p w14:paraId="7C95BA77" w14:textId="77777777" w:rsidR="00B23C35" w:rsidRDefault="00B23C35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B23C35" w14:paraId="579C5F39" w14:textId="77777777">
        <w:trPr>
          <w:trHeight w:val="210"/>
        </w:trPr>
        <w:tc>
          <w:tcPr>
            <w:tcW w:w="71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BB6908" w14:textId="77777777" w:rsidR="00B23C35" w:rsidRDefault="00000000">
            <w:pPr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 xml:space="preserve"> - Capacidade de cumprimento das atividades nos prazos acordados</w:t>
            </w:r>
          </w:p>
        </w:tc>
        <w:tc>
          <w:tcPr>
            <w:tcW w:w="1837" w:type="dxa"/>
            <w:tcBorders>
              <w:bottom w:val="single" w:sz="8" w:space="0" w:color="000000"/>
              <w:right w:val="single" w:sz="8" w:space="0" w:color="000000"/>
            </w:tcBorders>
          </w:tcPr>
          <w:p w14:paraId="2CB93113" w14:textId="77777777" w:rsidR="00B23C35" w:rsidRDefault="00B23C35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B23C35" w14:paraId="6A42324F" w14:textId="77777777">
        <w:trPr>
          <w:trHeight w:val="188"/>
        </w:trPr>
        <w:tc>
          <w:tcPr>
            <w:tcW w:w="71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FDE5D3" w14:textId="77777777" w:rsidR="00B23C35" w:rsidRDefault="00000000">
            <w:pPr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 - Capacidade de interação com a equipe</w:t>
            </w:r>
          </w:p>
        </w:tc>
        <w:tc>
          <w:tcPr>
            <w:tcW w:w="1837" w:type="dxa"/>
            <w:tcBorders>
              <w:bottom w:val="single" w:sz="8" w:space="0" w:color="000000"/>
              <w:right w:val="single" w:sz="8" w:space="0" w:color="000000"/>
            </w:tcBorders>
          </w:tcPr>
          <w:p w14:paraId="3B669A82" w14:textId="77777777" w:rsidR="00B23C35" w:rsidRDefault="00B23C35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B23C35" w14:paraId="7E6E1EC3" w14:textId="77777777">
        <w:trPr>
          <w:trHeight w:val="293"/>
        </w:trPr>
        <w:tc>
          <w:tcPr>
            <w:tcW w:w="71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90ECAD" w14:textId="77777777" w:rsidR="00B23C35" w:rsidRDefault="00000000">
            <w:pPr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 xml:space="preserve"> - Capacidade de comunicação do servidor</w:t>
            </w:r>
          </w:p>
        </w:tc>
        <w:tc>
          <w:tcPr>
            <w:tcW w:w="1837" w:type="dxa"/>
            <w:tcBorders>
              <w:bottom w:val="single" w:sz="8" w:space="0" w:color="000000"/>
              <w:right w:val="single" w:sz="8" w:space="0" w:color="000000"/>
            </w:tcBorders>
          </w:tcPr>
          <w:p w14:paraId="3AD45282" w14:textId="77777777" w:rsidR="00B23C35" w:rsidRDefault="00B23C35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B23C35" w14:paraId="30709DDD" w14:textId="77777777">
        <w:trPr>
          <w:trHeight w:val="132"/>
        </w:trPr>
        <w:tc>
          <w:tcPr>
            <w:tcW w:w="71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9F215D" w14:textId="77777777" w:rsidR="00B23C35" w:rsidRDefault="00000000">
            <w:pPr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 xml:space="preserve"> - Atuação tempestiva</w:t>
            </w:r>
          </w:p>
        </w:tc>
        <w:tc>
          <w:tcPr>
            <w:tcW w:w="1837" w:type="dxa"/>
            <w:tcBorders>
              <w:bottom w:val="single" w:sz="8" w:space="0" w:color="000000"/>
              <w:right w:val="single" w:sz="8" w:space="0" w:color="000000"/>
            </w:tcBorders>
          </w:tcPr>
          <w:p w14:paraId="30CFD6CF" w14:textId="77777777" w:rsidR="00B23C35" w:rsidRDefault="00B23C35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B23C35" w14:paraId="4E958F06" w14:textId="77777777">
        <w:trPr>
          <w:trHeight w:val="222"/>
        </w:trPr>
        <w:tc>
          <w:tcPr>
            <w:tcW w:w="71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64F8E1" w14:textId="77777777" w:rsidR="00B23C35" w:rsidRDefault="00000000">
            <w:pPr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</w:t>
            </w:r>
            <w:r>
              <w:rPr>
                <w:sz w:val="24"/>
                <w:szCs w:val="24"/>
              </w:rPr>
              <w:t xml:space="preserve"> - Proatividade na resolução de problemas</w:t>
            </w:r>
          </w:p>
        </w:tc>
        <w:tc>
          <w:tcPr>
            <w:tcW w:w="1837" w:type="dxa"/>
            <w:tcBorders>
              <w:bottom w:val="single" w:sz="8" w:space="0" w:color="000000"/>
              <w:right w:val="single" w:sz="8" w:space="0" w:color="000000"/>
            </w:tcBorders>
          </w:tcPr>
          <w:p w14:paraId="1BACC886" w14:textId="77777777" w:rsidR="00B23C35" w:rsidRDefault="00B23C35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B23C35" w14:paraId="3E80BFEC" w14:textId="77777777">
        <w:trPr>
          <w:trHeight w:val="200"/>
        </w:trPr>
        <w:tc>
          <w:tcPr>
            <w:tcW w:w="71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9CCAEB" w14:textId="77777777" w:rsidR="00B23C35" w:rsidRDefault="00000000">
            <w:pPr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 - Abertura para utilização de novas tecnologias</w:t>
            </w:r>
          </w:p>
        </w:tc>
        <w:tc>
          <w:tcPr>
            <w:tcW w:w="1837" w:type="dxa"/>
            <w:tcBorders>
              <w:bottom w:val="single" w:sz="8" w:space="0" w:color="000000"/>
              <w:right w:val="single" w:sz="8" w:space="0" w:color="000000"/>
            </w:tcBorders>
          </w:tcPr>
          <w:p w14:paraId="4C218F3C" w14:textId="77777777" w:rsidR="00B23C35" w:rsidRDefault="00B23C35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B23C35" w14:paraId="7DB8BBEF" w14:textId="77777777">
        <w:trPr>
          <w:trHeight w:val="320"/>
        </w:trPr>
        <w:tc>
          <w:tcPr>
            <w:tcW w:w="71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4F9361" w14:textId="77777777" w:rsidR="00B23C35" w:rsidRDefault="00000000">
            <w:pPr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 xml:space="preserve"> - Orientação para resultados</w:t>
            </w:r>
          </w:p>
        </w:tc>
        <w:tc>
          <w:tcPr>
            <w:tcW w:w="1837" w:type="dxa"/>
            <w:tcBorders>
              <w:bottom w:val="single" w:sz="8" w:space="0" w:color="000000"/>
              <w:right w:val="single" w:sz="8" w:space="0" w:color="000000"/>
            </w:tcBorders>
          </w:tcPr>
          <w:p w14:paraId="43D5D77D" w14:textId="77777777" w:rsidR="00B23C35" w:rsidRDefault="00B23C35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B23C35" w14:paraId="5BC14C39" w14:textId="77777777">
        <w:trPr>
          <w:trHeight w:val="229"/>
        </w:trPr>
        <w:tc>
          <w:tcPr>
            <w:tcW w:w="71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0EC4C0" w14:textId="77777777" w:rsidR="00B23C35" w:rsidRDefault="00000000">
            <w:pPr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 xml:space="preserve"> - Capacidade colaborativa</w:t>
            </w:r>
          </w:p>
        </w:tc>
        <w:tc>
          <w:tcPr>
            <w:tcW w:w="1837" w:type="dxa"/>
            <w:tcBorders>
              <w:bottom w:val="single" w:sz="8" w:space="0" w:color="000000"/>
              <w:right w:val="single" w:sz="8" w:space="0" w:color="000000"/>
            </w:tcBorders>
          </w:tcPr>
          <w:p w14:paraId="589EB637" w14:textId="77777777" w:rsidR="00B23C35" w:rsidRDefault="00B23C35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B23C35" w14:paraId="21370555" w14:textId="77777777">
        <w:trPr>
          <w:trHeight w:val="206"/>
        </w:trPr>
        <w:tc>
          <w:tcPr>
            <w:tcW w:w="71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96044B" w14:textId="77777777" w:rsidR="00B23C35" w:rsidRDefault="00000000">
            <w:pPr>
              <w:jc w:val="right"/>
              <w:rPr>
                <w:rFonts w:ascii="Calibri" w:eastAsia="Calibri" w:hAnsi="Calibri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TOTAL:</w:t>
            </w:r>
          </w:p>
        </w:tc>
        <w:tc>
          <w:tcPr>
            <w:tcW w:w="1837" w:type="dxa"/>
            <w:tcBorders>
              <w:bottom w:val="single" w:sz="8" w:space="0" w:color="000000"/>
              <w:right w:val="single" w:sz="8" w:space="0" w:color="000000"/>
            </w:tcBorders>
          </w:tcPr>
          <w:p w14:paraId="132F8611" w14:textId="77777777" w:rsidR="00B23C35" w:rsidRDefault="00B23C35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B23C35" w14:paraId="36B45DA4" w14:textId="77777777">
        <w:trPr>
          <w:trHeight w:val="482"/>
        </w:trPr>
        <w:tc>
          <w:tcPr>
            <w:tcW w:w="71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D44879" w14:textId="77777777" w:rsidR="00B23C35" w:rsidRDefault="00000000">
            <w:pPr>
              <w:rPr>
                <w:rFonts w:ascii="Calibri" w:eastAsia="Calibri" w:hAnsi="Calibri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MÉDIA FINAL:</w:t>
            </w:r>
          </w:p>
          <w:p w14:paraId="28ED2572" w14:textId="77777777" w:rsidR="00B23C35" w:rsidRDefault="00000000">
            <w:pPr>
              <w:jc w:val="right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(A+B+C+D+E+F+G+H+I+J+K)/11</w:t>
            </w:r>
          </w:p>
        </w:tc>
        <w:tc>
          <w:tcPr>
            <w:tcW w:w="1837" w:type="dxa"/>
            <w:tcBorders>
              <w:bottom w:val="single" w:sz="8" w:space="0" w:color="000000"/>
              <w:right w:val="single" w:sz="8" w:space="0" w:color="000000"/>
            </w:tcBorders>
          </w:tcPr>
          <w:p w14:paraId="2CC257F0" w14:textId="77777777" w:rsidR="00B23C35" w:rsidRDefault="00B23C35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B23C35" w14:paraId="04A81E5E" w14:textId="77777777">
        <w:trPr>
          <w:trHeight w:val="1058"/>
        </w:trPr>
        <w:tc>
          <w:tcPr>
            <w:tcW w:w="9029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79330C" w14:textId="77777777" w:rsidR="00B23C35" w:rsidRDefault="00000000">
            <w:pPr>
              <w:rPr>
                <w:rFonts w:ascii="Calibri" w:eastAsia="Calibri" w:hAnsi="Calibri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Observações:</w:t>
            </w:r>
          </w:p>
        </w:tc>
      </w:tr>
      <w:tr w:rsidR="00B23C35" w14:paraId="5AD181BE" w14:textId="77777777">
        <w:trPr>
          <w:trHeight w:val="652"/>
        </w:trPr>
        <w:tc>
          <w:tcPr>
            <w:tcW w:w="9029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A1A8CE" w14:textId="77777777" w:rsidR="00B23C35" w:rsidRDefault="00B23C35">
            <w:pPr>
              <w:jc w:val="center"/>
              <w:rPr>
                <w:rFonts w:ascii="Calibri" w:eastAsia="Calibri" w:hAnsi="Calibri"/>
                <w:sz w:val="24"/>
                <w:szCs w:val="24"/>
              </w:rPr>
            </w:pPr>
          </w:p>
          <w:p w14:paraId="14D5CA92" w14:textId="77777777" w:rsidR="00B23C35" w:rsidRDefault="00B23C35">
            <w:pPr>
              <w:jc w:val="center"/>
              <w:rPr>
                <w:rFonts w:ascii="Calibri" w:eastAsia="Calibri" w:hAnsi="Calibri"/>
                <w:sz w:val="24"/>
                <w:szCs w:val="24"/>
              </w:rPr>
            </w:pPr>
          </w:p>
          <w:p w14:paraId="68C8ED72" w14:textId="77777777" w:rsidR="00B23C35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[nome do signatário]</w:t>
            </w:r>
          </w:p>
          <w:p w14:paraId="7F4A2745" w14:textId="77777777" w:rsidR="00B23C35" w:rsidRDefault="00000000">
            <w:pPr>
              <w:jc w:val="center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 xml:space="preserve">[cargo / função do responsável pela avaliação] </w:t>
            </w:r>
          </w:p>
        </w:tc>
      </w:tr>
    </w:tbl>
    <w:p w14:paraId="326B43A5" w14:textId="77777777" w:rsidR="00B23C3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/>
          <w:b/>
          <w:color w:val="000000"/>
          <w:sz w:val="24"/>
          <w:szCs w:val="24"/>
        </w:rPr>
        <w:sectPr w:rsidR="00B23C35">
          <w:headerReference w:type="default" r:id="rId8"/>
          <w:headerReference w:type="first" r:id="rId9"/>
          <w:pgSz w:w="11920" w:h="16838"/>
          <w:pgMar w:top="2126" w:right="1134" w:bottom="1134" w:left="1701" w:header="403" w:footer="0" w:gutter="0"/>
          <w:cols w:space="720"/>
        </w:sectPr>
      </w:pPr>
      <w:r>
        <w:br w:type="page"/>
      </w:r>
    </w:p>
    <w:p w14:paraId="30AB6964" w14:textId="77777777" w:rsidR="00B23C35" w:rsidRDefault="00B23C35" w:rsidP="006865F3">
      <w:pPr>
        <w:spacing w:before="51"/>
        <w:ind w:right="13"/>
        <w:jc w:val="center"/>
        <w:rPr>
          <w:rFonts w:ascii="Calibri" w:eastAsia="Calibri" w:hAnsi="Calibri"/>
          <w:b/>
          <w:color w:val="000000"/>
        </w:rPr>
      </w:pPr>
    </w:p>
    <w:sectPr w:rsidR="00B23C35">
      <w:type w:val="continuous"/>
      <w:pgSz w:w="11920" w:h="16838"/>
      <w:pgMar w:top="2126" w:right="851" w:bottom="851" w:left="992" w:header="403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620685" w14:textId="77777777" w:rsidR="000958BA" w:rsidRDefault="000958BA">
      <w:r>
        <w:separator/>
      </w:r>
    </w:p>
  </w:endnote>
  <w:endnote w:type="continuationSeparator" w:id="0">
    <w:p w14:paraId="4C8BC8A4" w14:textId="77777777" w:rsidR="000958BA" w:rsidRDefault="000958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112389E-D8C0-4F7A-9069-6E076EDEBDD0}"/>
    <w:embedBold r:id="rId2" w:fontKey="{31290014-9EC6-4D6E-93FB-838306F376C5}"/>
    <w:embedItalic r:id="rId3" w:fontKey="{1B7421B3-CADF-4F1C-9E2A-8E169F2F90A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4" w:fontKey="{BEFBC3C7-6DD8-4343-9B6A-77BEA9C90D6F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5" w:fontKey="{5BE64F2C-FFFC-43DB-A660-25A23CC833ED}"/>
    <w:embedBold r:id="rId6" w:fontKey="{5A206678-833C-4025-A8FE-75D1F7289121}"/>
  </w:font>
  <w:font w:name="Noto Sans CJK SC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8327967B-BEC6-4AC3-B877-8B11FD3D21F7}"/>
    <w:embedItalic r:id="rId8" w:fontKey="{3CBA6391-13F2-473A-87B8-7BD863B7D77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B2F5382C-9721-4BC9-90BF-54538F53758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B31B5A" w14:textId="77777777" w:rsidR="000958BA" w:rsidRDefault="000958BA">
      <w:r>
        <w:separator/>
      </w:r>
    </w:p>
  </w:footnote>
  <w:footnote w:type="continuationSeparator" w:id="0">
    <w:p w14:paraId="66C4046F" w14:textId="77777777" w:rsidR="000958BA" w:rsidRDefault="000958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375065" w14:textId="77777777" w:rsidR="00B23C35" w:rsidRDefault="00000000">
    <w:pPr>
      <w:spacing w:line="203" w:lineRule="auto"/>
      <w:jc w:val="center"/>
      <w:rPr>
        <w:rFonts w:ascii="Calibri" w:eastAsia="Calibri" w:hAnsi="Calibri"/>
        <w:b/>
        <w:color w:val="000000"/>
        <w:sz w:val="16"/>
        <w:szCs w:val="16"/>
      </w:rPr>
    </w:pPr>
    <w:r>
      <w:rPr>
        <w:noProof/>
      </w:rPr>
      <w:drawing>
        <wp:inline distT="0" distB="0" distL="0" distR="0" wp14:anchorId="07D896C3" wp14:editId="1B1C6E24">
          <wp:extent cx="447675" cy="438150"/>
          <wp:effectExtent l="0" t="0" r="0" b="0"/>
          <wp:docPr id="2113987084" name="image1.png" descr="Desenho de personagem de desenho animado&#10;&#10;Descrição gerada automaticamente com confiança baix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Desenho de personagem de desenho animado&#10;&#10;Descrição gerada automaticamente com confiança baix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7675" cy="438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A13FF6A" w14:textId="77777777" w:rsidR="00B23C35" w:rsidRDefault="00B23C35">
    <w:pPr>
      <w:spacing w:line="203" w:lineRule="auto"/>
      <w:jc w:val="center"/>
      <w:rPr>
        <w:rFonts w:ascii="Calibri" w:eastAsia="Calibri" w:hAnsi="Calibri"/>
        <w:b/>
        <w:color w:val="000000"/>
        <w:sz w:val="16"/>
        <w:szCs w:val="16"/>
      </w:rPr>
    </w:pPr>
  </w:p>
  <w:p w14:paraId="6C3A85B5" w14:textId="77777777" w:rsidR="00B23C35" w:rsidRDefault="00000000">
    <w:pPr>
      <w:spacing w:line="203" w:lineRule="auto"/>
      <w:jc w:val="center"/>
    </w:pPr>
    <w:r>
      <w:rPr>
        <w:rFonts w:ascii="Calibri" w:eastAsia="Calibri" w:hAnsi="Calibri"/>
        <w:b/>
        <w:color w:val="000000"/>
        <w:sz w:val="16"/>
        <w:szCs w:val="16"/>
      </w:rPr>
      <w:t>MINISTÉRIO DA EDUCAÇÃO</w:t>
    </w:r>
  </w:p>
  <w:p w14:paraId="1C2868DE" w14:textId="77777777" w:rsidR="00B23C35" w:rsidRDefault="00000000">
    <w:pPr>
      <w:jc w:val="center"/>
    </w:pPr>
    <w:r>
      <w:rPr>
        <w:rFonts w:ascii="Calibri" w:eastAsia="Calibri" w:hAnsi="Calibri"/>
        <w:b/>
        <w:color w:val="000000"/>
        <w:sz w:val="16"/>
        <w:szCs w:val="16"/>
      </w:rPr>
      <w:t>SECRETARIA DA EDUCAÇÃO PROFISSIONAL E TECNOLÓGICA</w:t>
    </w:r>
  </w:p>
  <w:p w14:paraId="554BC6B8" w14:textId="77777777" w:rsidR="00B23C3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/>
        <w:b/>
        <w:color w:val="000000"/>
        <w:sz w:val="16"/>
        <w:szCs w:val="16"/>
      </w:rPr>
    </w:pPr>
    <w:r>
      <w:rPr>
        <w:rFonts w:ascii="Calibri" w:eastAsia="Calibri" w:hAnsi="Calibri"/>
        <w:b/>
        <w:color w:val="000000"/>
        <w:sz w:val="16"/>
        <w:szCs w:val="16"/>
      </w:rPr>
      <w:t>INSTITUTO FEDERAL DE EDUCAÇÃO, CIÊNCIA E TECNOLOGIA DA PARAÍBA</w:t>
    </w:r>
  </w:p>
  <w:p w14:paraId="571351EA" w14:textId="77777777" w:rsidR="00B23C35" w:rsidRDefault="00B23C3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5C8E12" w14:textId="77777777" w:rsidR="00B23C35" w:rsidRDefault="00000000">
    <w:pPr>
      <w:jc w:val="center"/>
    </w:pPr>
    <w:r>
      <w:rPr>
        <w:rFonts w:ascii="Calibri" w:eastAsia="Calibri" w:hAnsi="Calibri"/>
        <w:b/>
        <w:color w:val="000000"/>
        <w:sz w:val="16"/>
        <w:szCs w:val="16"/>
      </w:rPr>
      <w:t>MINISTÉRIO DA EDUCAÇÃO</w:t>
    </w:r>
    <w:r>
      <w:rPr>
        <w:noProof/>
      </w:rPr>
      <w:drawing>
        <wp:anchor distT="0" distB="0" distL="0" distR="0" simplePos="0" relativeHeight="251658240" behindDoc="0" locked="0" layoutInCell="1" hidden="0" allowOverlap="1" wp14:anchorId="2CBA1081" wp14:editId="7917EBE4">
          <wp:simplePos x="0" y="0"/>
          <wp:positionH relativeFrom="column">
            <wp:posOffset>2976247</wp:posOffset>
          </wp:positionH>
          <wp:positionV relativeFrom="paragraph">
            <wp:posOffset>122555</wp:posOffset>
          </wp:positionV>
          <wp:extent cx="446400" cy="439200"/>
          <wp:effectExtent l="0" t="0" r="0" b="0"/>
          <wp:wrapTopAndBottom distT="0" distB="0"/>
          <wp:docPr id="2113987083" name="image1.png" descr="Desenho de personagem de desenho animado&#10;&#10;Descrição gerada automaticamente com confiança baix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Desenho de personagem de desenho animado&#10;&#10;Descrição gerada automaticamente com confiança baix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6400" cy="439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8C3114C" w14:textId="77777777" w:rsidR="00B23C35" w:rsidRDefault="00000000">
    <w:pPr>
      <w:jc w:val="center"/>
    </w:pPr>
    <w:r>
      <w:rPr>
        <w:rFonts w:ascii="Calibri" w:eastAsia="Calibri" w:hAnsi="Calibri"/>
        <w:b/>
        <w:color w:val="000000"/>
        <w:sz w:val="16"/>
        <w:szCs w:val="16"/>
      </w:rPr>
      <w:t>SECRETARIA DA EDUCAÇÃO PROFISSIONAL E TECNOLÓGICA</w:t>
    </w:r>
  </w:p>
  <w:p w14:paraId="0E7B5266" w14:textId="77777777" w:rsidR="00B23C3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</w:pPr>
    <w:r>
      <w:rPr>
        <w:rFonts w:ascii="Calibri" w:eastAsia="Calibri" w:hAnsi="Calibri"/>
        <w:b/>
        <w:color w:val="000000"/>
        <w:sz w:val="16"/>
        <w:szCs w:val="16"/>
      </w:rPr>
      <w:t>INSTITUTO FEDERAL DE EDUCAÇÃO, CIÊNCIA E TECNOLOGIA DA PARAÍBA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6A7A42"/>
    <w:multiLevelType w:val="multilevel"/>
    <w:tmpl w:val="0AB66E02"/>
    <w:lvl w:ilvl="0">
      <w:start w:val="1"/>
      <w:numFmt w:val="decimal"/>
      <w:lvlText w:val="%1."/>
      <w:lvlJc w:val="left"/>
      <w:pPr>
        <w:ind w:left="374" w:hanging="240"/>
      </w:pPr>
      <w:rPr>
        <w:rFonts w:ascii="Calibri" w:eastAsia="Calibri" w:hAnsi="Calibri" w:cs="Calibri"/>
        <w:b/>
        <w:sz w:val="24"/>
        <w:szCs w:val="24"/>
      </w:rPr>
    </w:lvl>
    <w:lvl w:ilvl="1">
      <w:start w:val="1"/>
      <w:numFmt w:val="decimal"/>
      <w:lvlText w:val="%1.%2"/>
      <w:lvlJc w:val="left"/>
      <w:pPr>
        <w:ind w:left="134" w:hanging="374"/>
      </w:pPr>
      <w:rPr>
        <w:u w:val="none"/>
      </w:rPr>
    </w:lvl>
    <w:lvl w:ilvl="2">
      <w:start w:val="1"/>
      <w:numFmt w:val="decimal"/>
      <w:pStyle w:val="Ttulo3"/>
      <w:lvlText w:val="%1.%2.%3"/>
      <w:lvlJc w:val="left"/>
      <w:pPr>
        <w:ind w:left="134" w:hanging="571"/>
      </w:pPr>
      <w:rPr>
        <w:rFonts w:ascii="Calibri" w:eastAsia="Calibri" w:hAnsi="Calibri" w:cs="Calibri"/>
        <w:b w:val="0"/>
        <w:sz w:val="24"/>
        <w:szCs w:val="24"/>
      </w:rPr>
    </w:lvl>
    <w:lvl w:ilvl="3">
      <w:numFmt w:val="bullet"/>
      <w:lvlText w:val="●"/>
      <w:lvlJc w:val="left"/>
      <w:pPr>
        <w:ind w:left="1682" w:hanging="571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2865" w:hanging="571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4047" w:hanging="571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230" w:hanging="571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6412" w:hanging="571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7595" w:hanging="571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2A20FE5"/>
    <w:multiLevelType w:val="multilevel"/>
    <w:tmpl w:val="E61C70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700092"/>
    <w:multiLevelType w:val="multilevel"/>
    <w:tmpl w:val="1BE201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C71A19"/>
    <w:multiLevelType w:val="multilevel"/>
    <w:tmpl w:val="E22EAD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7B522A"/>
    <w:multiLevelType w:val="multilevel"/>
    <w:tmpl w:val="97588C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887834742">
    <w:abstractNumId w:val="0"/>
  </w:num>
  <w:num w:numId="2" w16cid:durableId="520440368">
    <w:abstractNumId w:val="4"/>
  </w:num>
  <w:num w:numId="3" w16cid:durableId="826676556">
    <w:abstractNumId w:val="2"/>
  </w:num>
  <w:num w:numId="4" w16cid:durableId="214633238">
    <w:abstractNumId w:val="1"/>
  </w:num>
  <w:num w:numId="5" w16cid:durableId="2229305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oNotDisplayPageBoundaries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3C35"/>
    <w:rsid w:val="000958BA"/>
    <w:rsid w:val="00196E3F"/>
    <w:rsid w:val="00493BD8"/>
    <w:rsid w:val="006865F3"/>
    <w:rsid w:val="007A53CC"/>
    <w:rsid w:val="007D376B"/>
    <w:rsid w:val="00A5041C"/>
    <w:rsid w:val="00B23C35"/>
    <w:rsid w:val="00D86DCB"/>
    <w:rsid w:val="00D92316"/>
    <w:rsid w:val="00E24137"/>
    <w:rsid w:val="00F43552"/>
    <w:rsid w:val="00F74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F899B9"/>
  <w15:docId w15:val="{57FF2352-1B68-4AD2-8C38-9B94E923D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rFonts w:asciiTheme="minorHAnsi" w:eastAsiaTheme="minorHAnsi" w:hAnsiTheme="minorHAnsi"/>
      <w:lang w:eastAsia="en-US"/>
    </w:rPr>
  </w:style>
  <w:style w:type="paragraph" w:styleId="Ttulo1">
    <w:name w:val="heading 1"/>
    <w:basedOn w:val="Normal"/>
    <w:uiPriority w:val="9"/>
    <w:qFormat/>
    <w:pPr>
      <w:ind w:left="374" w:hanging="241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Ttulo"/>
    <w:next w:val="Corpodetexto"/>
    <w:uiPriority w:val="9"/>
    <w:unhideWhenUsed/>
    <w:qFormat/>
    <w:pPr>
      <w:numPr>
        <w:ilvl w:val="2"/>
        <w:numId w:val="1"/>
      </w:numPr>
      <w:spacing w:before="140"/>
      <w:outlineLvl w:val="2"/>
    </w:pPr>
    <w:rPr>
      <w:b/>
      <w:bCs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etexto"/>
    <w:uiPriority w:val="10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0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0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abealhoChar">
    <w:name w:val="Cabeçalho Char"/>
    <w:basedOn w:val="Fontepargpadro"/>
    <w:link w:val="Cabealho"/>
    <w:uiPriority w:val="99"/>
    <w:qFormat/>
    <w:rsid w:val="00D76F86"/>
    <w:rPr>
      <w:rFonts w:ascii="Calibri" w:eastAsia="Calibri" w:hAnsi="Calibri" w:cs="Calibri"/>
      <w:lang w:val="pt-PT"/>
    </w:rPr>
  </w:style>
  <w:style w:type="character" w:customStyle="1" w:styleId="RodapChar">
    <w:name w:val="Rodapé Char"/>
    <w:basedOn w:val="Fontepargpadro"/>
    <w:link w:val="Rodap"/>
    <w:uiPriority w:val="99"/>
    <w:qFormat/>
    <w:rsid w:val="00D76F86"/>
    <w:rPr>
      <w:rFonts w:ascii="Calibri" w:eastAsia="Calibri" w:hAnsi="Calibri" w:cs="Calibri"/>
      <w:lang w:val="pt-PT"/>
    </w:r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Lista">
    <w:name w:val="List"/>
    <w:basedOn w:val="Corpodetexto"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ohit Devanagari"/>
    </w:rPr>
  </w:style>
  <w:style w:type="paragraph" w:styleId="PargrafodaLista">
    <w:name w:val="List Paragraph"/>
    <w:basedOn w:val="Normal"/>
    <w:uiPriority w:val="34"/>
    <w:qFormat/>
    <w:pPr>
      <w:ind w:left="133"/>
    </w:pPr>
  </w:style>
  <w:style w:type="paragraph" w:customStyle="1" w:styleId="TableParagraph">
    <w:name w:val="Table Paragraph"/>
    <w:basedOn w:val="Normal"/>
    <w:uiPriority w:val="1"/>
    <w:qFormat/>
    <w:pPr>
      <w:ind w:left="104"/>
    </w:p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D76F86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D76F86"/>
    <w:pPr>
      <w:tabs>
        <w:tab w:val="center" w:pos="4252"/>
        <w:tab w:val="right" w:pos="8504"/>
      </w:tabs>
    </w:pPr>
  </w:style>
  <w:style w:type="paragraph" w:styleId="NormalWeb">
    <w:name w:val="Normal (Web)"/>
    <w:basedOn w:val="Normal"/>
    <w:uiPriority w:val="99"/>
    <w:semiHidden/>
    <w:unhideWhenUsed/>
    <w:qFormat/>
    <w:rsid w:val="00CD09AF"/>
    <w:pPr>
      <w:widowControl/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customStyle="1" w:styleId="Contedodoquadro">
    <w:name w:val="Conteúdo do quadro"/>
    <w:basedOn w:val="Normal"/>
    <w:qFormat/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customStyle="1" w:styleId="dou-paragraph">
    <w:name w:val="dou-paragraph"/>
    <w:basedOn w:val="Normal"/>
    <w:qFormat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customStyle="1" w:styleId="TableNormal10">
    <w:name w:val="Table Normal1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35">
    <w:name w:val="35"/>
    <w:basedOn w:val="TableNormal10"/>
    <w:tblPr>
      <w:tblStyleRowBandSize w:val="1"/>
      <w:tblStyleColBandSize w:val="1"/>
      <w:tblCellMar>
        <w:left w:w="15" w:type="dxa"/>
        <w:right w:w="15" w:type="dxa"/>
      </w:tblCellMar>
    </w:tblPr>
  </w:style>
  <w:style w:type="table" w:customStyle="1" w:styleId="34">
    <w:name w:val="34"/>
    <w:basedOn w:val="TableNormal1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33">
    <w:name w:val="33"/>
    <w:basedOn w:val="TableNormal10"/>
    <w:tblPr>
      <w:tblStyleRowBandSize w:val="1"/>
      <w:tblStyleColBandSize w:val="1"/>
      <w:tblCellMar>
        <w:top w:w="100" w:type="dxa"/>
        <w:left w:w="80" w:type="dxa"/>
        <w:bottom w:w="100" w:type="dxa"/>
        <w:right w:w="80" w:type="dxa"/>
      </w:tblCellMar>
    </w:tblPr>
  </w:style>
  <w:style w:type="table" w:customStyle="1" w:styleId="32">
    <w:name w:val="32"/>
    <w:basedOn w:val="TableNormal10"/>
    <w:tblPr>
      <w:tblStyleRowBandSize w:val="1"/>
      <w:tblStyleColBandSize w:val="1"/>
      <w:tblCellMar>
        <w:left w:w="15" w:type="dxa"/>
        <w:right w:w="15" w:type="dxa"/>
      </w:tblCellMar>
    </w:tblPr>
  </w:style>
  <w:style w:type="table" w:customStyle="1" w:styleId="31">
    <w:name w:val="31"/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0">
    <w:name w:val="30"/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9">
    <w:name w:val="29"/>
    <w:basedOn w:val="TableNormal1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8">
    <w:name w:val="28"/>
    <w:basedOn w:val="TableNormal1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7">
    <w:name w:val="27"/>
    <w:basedOn w:val="TableNormal1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6">
    <w:name w:val="26"/>
    <w:basedOn w:val="TableNormal1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5">
    <w:name w:val="25"/>
    <w:basedOn w:val="TableNormal1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4">
    <w:name w:val="24"/>
    <w:basedOn w:val="TableNormal1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3">
    <w:name w:val="23"/>
    <w:basedOn w:val="TableNormal1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2">
    <w:name w:val="22"/>
    <w:basedOn w:val="TableNormal1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1">
    <w:name w:val="21"/>
    <w:basedOn w:val="TableNormal1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0">
    <w:name w:val="20"/>
    <w:basedOn w:val="TableNormal1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9">
    <w:name w:val="19"/>
    <w:basedOn w:val="TableNormal1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8">
    <w:name w:val="18"/>
    <w:basedOn w:val="TableNormal1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7">
    <w:name w:val="17"/>
    <w:basedOn w:val="TableNormal1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6">
    <w:name w:val="16"/>
    <w:basedOn w:val="TableNormal1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5">
    <w:name w:val="15"/>
    <w:basedOn w:val="TableNormal1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paragraph" w:styleId="Textodecomentrio">
    <w:name w:val="annotation text"/>
    <w:basedOn w:val="Normal"/>
    <w:link w:val="TextodecomentrioChar4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uiPriority w:val="99"/>
    <w:semiHidden/>
    <w:rPr>
      <w:rFonts w:asciiTheme="minorHAnsi" w:eastAsiaTheme="minorHAnsi" w:hAnsiTheme="minorHAnsi"/>
      <w:sz w:val="20"/>
      <w:szCs w:val="20"/>
      <w:lang w:eastAsia="en-US"/>
    </w:rPr>
  </w:style>
  <w:style w:type="character" w:styleId="Refdecomentrio">
    <w:name w:val="annotation reference"/>
    <w:uiPriority w:val="99"/>
    <w:semiHidden/>
    <w:unhideWhenUsed/>
    <w:rPr>
      <w:sz w:val="16"/>
      <w:szCs w:val="16"/>
    </w:rPr>
  </w:style>
  <w:style w:type="table" w:customStyle="1" w:styleId="14">
    <w:name w:val="14"/>
    <w:basedOn w:val="TableNormal4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3">
    <w:name w:val="13"/>
    <w:basedOn w:val="TableNormal4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2">
    <w:name w:val="12"/>
    <w:basedOn w:val="TableNormal4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1">
    <w:name w:val="11"/>
    <w:basedOn w:val="TableNormal4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0">
    <w:name w:val="10"/>
    <w:basedOn w:val="TableNormal4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9">
    <w:name w:val="9"/>
    <w:basedOn w:val="TableNormal4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8">
    <w:name w:val="8"/>
    <w:basedOn w:val="TableNormal4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paragraph" w:styleId="Assuntodocomentrio">
    <w:name w:val="annotation subject"/>
    <w:basedOn w:val="Textodecomentrio"/>
    <w:next w:val="Textodecomentrio"/>
    <w:link w:val="AssuntodocomentrioChar3"/>
    <w:uiPriority w:val="99"/>
    <w:semiHidden/>
    <w:unhideWhenUsed/>
    <w:rPr>
      <w:b/>
      <w:bCs/>
    </w:rPr>
  </w:style>
  <w:style w:type="character" w:customStyle="1" w:styleId="AssuntodocomentrioChar">
    <w:name w:val="Assunto do comentário Char"/>
    <w:basedOn w:val="TextodecomentrioChar1"/>
    <w:uiPriority w:val="99"/>
    <w:semiHidden/>
    <w:rPr>
      <w:b/>
      <w:bCs/>
      <w:sz w:val="20"/>
      <w:szCs w:val="20"/>
    </w:rPr>
  </w:style>
  <w:style w:type="character" w:customStyle="1" w:styleId="TextodecomentrioChar1">
    <w:name w:val="Texto de comentário Char1"/>
    <w:uiPriority w:val="99"/>
    <w:semiHidden/>
    <w:rPr>
      <w:sz w:val="20"/>
      <w:szCs w:val="20"/>
    </w:rPr>
  </w:style>
  <w:style w:type="table" w:customStyle="1" w:styleId="7">
    <w:name w:val="7"/>
    <w:basedOn w:val="TableNormal4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6">
    <w:name w:val="6"/>
    <w:basedOn w:val="TableNormal4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5">
    <w:name w:val="5"/>
    <w:basedOn w:val="TableNormal4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4">
    <w:name w:val="4"/>
    <w:basedOn w:val="TableNormal4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3">
    <w:name w:val="3"/>
    <w:basedOn w:val="TableNormal4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">
    <w:name w:val="2"/>
    <w:basedOn w:val="TableNormal4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">
    <w:name w:val="1"/>
    <w:basedOn w:val="TableNormal4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paragraph" w:styleId="Reviso">
    <w:name w:val="Revision"/>
    <w:hidden/>
    <w:uiPriority w:val="99"/>
    <w:semiHidden/>
    <w:rsid w:val="00493C2C"/>
    <w:pPr>
      <w:widowControl/>
    </w:pPr>
    <w:rPr>
      <w:rFonts w:asciiTheme="minorHAnsi" w:eastAsiaTheme="minorHAnsi" w:hAnsiTheme="minorHAnsi"/>
      <w:lang w:eastAsia="en-US"/>
    </w:rPr>
  </w:style>
  <w:style w:type="character" w:styleId="Hyperlink">
    <w:name w:val="Hyperlink"/>
    <w:basedOn w:val="Fontepargpadro"/>
    <w:uiPriority w:val="99"/>
    <w:unhideWhenUsed/>
    <w:rsid w:val="009E1599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9E1599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8323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C33D2A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C33D2A"/>
    <w:rPr>
      <w:rFonts w:asciiTheme="minorHAnsi" w:eastAsiaTheme="minorHAnsi" w:hAnsiTheme="minorHAnsi"/>
      <w:sz w:val="20"/>
      <w:szCs w:val="20"/>
      <w:lang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C33D2A"/>
    <w:rPr>
      <w:vertAlign w:val="superscript"/>
    </w:rPr>
  </w:style>
  <w:style w:type="table" w:customStyle="1" w:styleId="a">
    <w:basedOn w:val="TableNormal4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0">
    <w:basedOn w:val="TableNormal4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1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4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5">
    <w:basedOn w:val="TableNormal4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6">
    <w:basedOn w:val="TableNormal4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7">
    <w:basedOn w:val="TableNormal4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8">
    <w:basedOn w:val="TableNormal4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9">
    <w:basedOn w:val="TableNormal3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a">
    <w:basedOn w:val="TableNormal3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b">
    <w:basedOn w:val="TableNormal3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c">
    <w:basedOn w:val="TableNormal3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d">
    <w:basedOn w:val="TableNormal3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e">
    <w:basedOn w:val="TableNormal3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">
    <w:basedOn w:val="TableNormal3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0">
    <w:basedOn w:val="TableNormal3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1">
    <w:basedOn w:val="TableNormal3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2">
    <w:basedOn w:val="TableNormal3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3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3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character" w:customStyle="1" w:styleId="AssuntodocomentrioChar1">
    <w:name w:val="Assunto do comentário Char1"/>
    <w:basedOn w:val="TextodecomentrioChar2"/>
    <w:uiPriority w:val="99"/>
    <w:semiHidden/>
    <w:rPr>
      <w:b/>
      <w:bCs/>
      <w:sz w:val="20"/>
      <w:szCs w:val="20"/>
    </w:rPr>
  </w:style>
  <w:style w:type="character" w:customStyle="1" w:styleId="TextodecomentrioChar2">
    <w:name w:val="Texto de comentário Char2"/>
    <w:uiPriority w:val="99"/>
    <w:rPr>
      <w:sz w:val="20"/>
      <w:szCs w:val="20"/>
    </w:rPr>
  </w:style>
  <w:style w:type="character" w:customStyle="1" w:styleId="AssuntodocomentrioChar2">
    <w:name w:val="Assunto do comentário Char2"/>
    <w:basedOn w:val="TextodecomentrioChar3"/>
    <w:uiPriority w:val="99"/>
    <w:semiHidden/>
    <w:rPr>
      <w:b/>
      <w:bCs/>
      <w:sz w:val="20"/>
      <w:szCs w:val="20"/>
    </w:rPr>
  </w:style>
  <w:style w:type="character" w:customStyle="1" w:styleId="TextodecomentrioChar3">
    <w:name w:val="Texto de comentário Char3"/>
    <w:uiPriority w:val="99"/>
    <w:semiHidden/>
    <w:rPr>
      <w:sz w:val="20"/>
      <w:szCs w:val="20"/>
    </w:rPr>
  </w:style>
  <w:style w:type="character" w:customStyle="1" w:styleId="AssuntodocomentrioChar3">
    <w:name w:val="Assunto do comentário Char3"/>
    <w:basedOn w:val="TextodecomentrioChar4"/>
    <w:link w:val="Assuntodocomentrio"/>
    <w:uiPriority w:val="99"/>
    <w:semiHidden/>
    <w:rPr>
      <w:b/>
      <w:bCs/>
      <w:sz w:val="20"/>
      <w:szCs w:val="20"/>
    </w:rPr>
  </w:style>
  <w:style w:type="character" w:customStyle="1" w:styleId="TextodecomentrioChar4">
    <w:name w:val="Texto de comentário Char4"/>
    <w:link w:val="Textodecomentrio"/>
    <w:uiPriority w:val="99"/>
    <w:semiHidden/>
    <w:rPr>
      <w:sz w:val="20"/>
      <w:szCs w:val="20"/>
    </w:rPr>
  </w:style>
  <w:style w:type="table" w:customStyle="1" w:styleId="af5">
    <w:basedOn w:val="TableNormal2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6">
    <w:basedOn w:val="TableNormal2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7">
    <w:basedOn w:val="TableNormal2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8">
    <w:basedOn w:val="TableNormal2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9">
    <w:basedOn w:val="TableNormal2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a">
    <w:basedOn w:val="TableNormal2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b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1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f0">
    <w:basedOn w:val="TableNormal1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f1">
    <w:basedOn w:val="TableNormal1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f2">
    <w:basedOn w:val="TableNormal1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f3">
    <w:basedOn w:val="TableNormal1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f4">
    <w:basedOn w:val="TableNormal1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8b91e3/Zcy8n0cnBI/vrOWamrA==">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126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Tamires Ramalho</cp:lastModifiedBy>
  <cp:revision>7</cp:revision>
  <dcterms:created xsi:type="dcterms:W3CDTF">2024-09-02T19:48:00Z</dcterms:created>
  <dcterms:modified xsi:type="dcterms:W3CDTF">2025-03-21T21:40:00Z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lpwstr>2022-11-29T00:00:00Z</vt:lpwstr>
  </property>
</Properties>
</file>