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7C8D70" w14:textId="77777777" w:rsidR="00233F3E" w:rsidRDefault="006F572E">
      <w:pPr>
        <w:rPr>
          <w:rFonts w:ascii="Arial" w:eastAsia="Arial" w:hAnsi="Arial" w:cs="Arial"/>
          <w:sz w:val="14"/>
          <w:szCs w:val="1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14"/>
          <w:szCs w:val="14"/>
        </w:rP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A1E7F5F" wp14:editId="1F091949">
            <wp:simplePos x="0" y="0"/>
            <wp:positionH relativeFrom="column">
              <wp:posOffset>2683383</wp:posOffset>
            </wp:positionH>
            <wp:positionV relativeFrom="paragraph">
              <wp:posOffset>-430322</wp:posOffset>
            </wp:positionV>
            <wp:extent cx="435957" cy="429669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957" cy="4296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4ACB9B" w14:textId="77777777" w:rsidR="00233F3E" w:rsidRDefault="006F572E">
      <w:pPr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MINISTÉRIO DA EDUCAÇÃO</w:t>
      </w:r>
    </w:p>
    <w:p w14:paraId="1371C733" w14:textId="77777777" w:rsidR="00233F3E" w:rsidRDefault="006F572E">
      <w:pPr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SECRETARIA DE EDUCAÇÃO PROFISSIONAL E TECNOLÓGICA</w:t>
      </w:r>
    </w:p>
    <w:p w14:paraId="0EF3AF1B" w14:textId="77777777" w:rsidR="00233F3E" w:rsidRDefault="006F572E">
      <w:pPr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INSTITUTO FEDERAL DE EDUCAÇÃO, CIÊNCIA E TECNOLOGIA DA PARAÍBA</w:t>
      </w:r>
    </w:p>
    <w:p w14:paraId="35916A26" w14:textId="77777777" w:rsidR="00233F3E" w:rsidRDefault="006F572E">
      <w:pPr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PRÓ-REITORIA DE EXTENSÃO E CULTURA</w:t>
      </w:r>
    </w:p>
    <w:p w14:paraId="26A21301" w14:textId="77777777" w:rsidR="00233F3E" w:rsidRDefault="006F572E">
      <w:pPr>
        <w:widowControl w:val="0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PRÓ-REITORIA DE PESQUISA, INOVAÇÃO E PÓS-GRADUAÇÃO</w:t>
      </w:r>
    </w:p>
    <w:p w14:paraId="32BFCB68" w14:textId="77777777" w:rsidR="00233F3E" w:rsidRDefault="00233F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52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FF30345" w14:textId="0242DA4C" w:rsidR="00233F3E" w:rsidRDefault="006F572E">
      <w:pPr>
        <w:widowControl w:val="0"/>
        <w:spacing w:line="480" w:lineRule="auto"/>
        <w:ind w:left="752" w:right="772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1" w:name="_heading=h.r5sny4c0auer" w:colFirst="0" w:colLast="0"/>
      <w:bookmarkEnd w:id="1"/>
      <w:r w:rsidRPr="006F572E">
        <w:rPr>
          <w:rFonts w:ascii="Arial" w:eastAsia="Arial" w:hAnsi="Arial" w:cs="Arial"/>
          <w:b/>
          <w:bCs/>
          <w:sz w:val="24"/>
          <w:szCs w:val="24"/>
        </w:rPr>
        <w:t>EDITAL PROEXC/PRPIPG Nº 15, de 10 de Junho de 2026</w:t>
      </w:r>
    </w:p>
    <w:p w14:paraId="78D12463" w14:textId="77777777" w:rsidR="00233F3E" w:rsidRDefault="006F572E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</w:rPr>
        <w:t>Edital de Apoio ao Empreendedorismo Estudantil e ao Desenvolvimento de Ambientes Promotores de Inovação no âmbito do IFPB</w:t>
      </w:r>
    </w:p>
    <w:p w14:paraId="0A6DF543" w14:textId="77777777" w:rsidR="00233F3E" w:rsidRDefault="00233F3E">
      <w:pPr>
        <w:widowControl w:val="0"/>
        <w:spacing w:line="276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3766B23A" w14:textId="77777777" w:rsidR="00233F3E" w:rsidRDefault="006F572E">
      <w:pPr>
        <w:widowControl w:val="0"/>
        <w:spacing w:after="120"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ANEXO I  - Linhas 1 e 2</w:t>
      </w:r>
    </w:p>
    <w:p w14:paraId="79D03F52" w14:textId="77777777" w:rsidR="00233F3E" w:rsidRDefault="006F572E">
      <w:pPr>
        <w:widowControl w:val="0"/>
        <w:spacing w:after="12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Estrutura da Proposta</w:t>
      </w:r>
    </w:p>
    <w:p w14:paraId="451A2E57" w14:textId="77777777" w:rsidR="00233F3E" w:rsidRDefault="00233F3E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18709BB2" w14:textId="77777777" w:rsidR="00233F3E" w:rsidRDefault="00233F3E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3311B835" w14:textId="77777777" w:rsidR="00233F3E" w:rsidRDefault="006F572E">
      <w:pPr>
        <w:widowControl w:val="0"/>
        <w:numPr>
          <w:ilvl w:val="0"/>
          <w:numId w:val="1"/>
        </w:numPr>
        <w:shd w:val="clear" w:color="auto" w:fill="F2F2F2"/>
        <w:tabs>
          <w:tab w:val="left" w:pos="295"/>
        </w:tabs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DA ESTRUTURA DA PROPOSTA</w:t>
      </w:r>
    </w:p>
    <w:p w14:paraId="49D49A1A" w14:textId="77777777" w:rsidR="00233F3E" w:rsidRDefault="00233F3E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7C28B0E8" w14:textId="77777777" w:rsidR="00233F3E" w:rsidRDefault="006F572E">
      <w:pPr>
        <w:spacing w:before="160" w:line="300" w:lineRule="auto"/>
        <w:ind w:right="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1.1 Para submissão da proposta no SUAP, devem ser preenchidos </w:t>
      </w:r>
      <w:r>
        <w:rPr>
          <w:rFonts w:ascii="Arial" w:eastAsia="Arial" w:hAnsi="Arial" w:cs="Arial"/>
          <w:u w:val="single"/>
        </w:rPr>
        <w:t>obrigatoriamente</w:t>
      </w:r>
      <w:r>
        <w:rPr>
          <w:rFonts w:ascii="Arial" w:eastAsia="Arial" w:hAnsi="Arial" w:cs="Arial"/>
        </w:rPr>
        <w:t xml:space="preserve"> os seguintes campos:</w:t>
      </w:r>
    </w:p>
    <w:p w14:paraId="4017AFD7" w14:textId="77777777" w:rsidR="00233F3E" w:rsidRDefault="006F572E">
      <w:pPr>
        <w:spacing w:before="160" w:line="300" w:lineRule="auto"/>
        <w:ind w:right="400"/>
        <w:jc w:val="both"/>
        <w:rPr>
          <w:rFonts w:ascii="Arial" w:eastAsia="Arial" w:hAnsi="Arial" w:cs="Arial"/>
          <w:b/>
          <w:bCs/>
          <w:color w:val="1155CC"/>
        </w:rPr>
      </w:pPr>
      <w:r>
        <w:rPr>
          <w:rFonts w:ascii="Arial" w:eastAsia="Arial" w:hAnsi="Arial" w:cs="Arial"/>
          <w:b/>
          <w:bCs/>
        </w:rPr>
        <w:t>a)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b/>
          <w:bCs/>
        </w:rPr>
        <w:t>Linha de Extensão: selecionar a opção “</w:t>
      </w:r>
      <w:r>
        <w:rPr>
          <w:rFonts w:ascii="Arial" w:eastAsia="Arial" w:hAnsi="Arial" w:cs="Arial"/>
          <w:b/>
          <w:bCs/>
          <w:u w:val="single"/>
        </w:rPr>
        <w:t>Empreendedorismo</w:t>
      </w:r>
      <w:r>
        <w:rPr>
          <w:rFonts w:ascii="Arial" w:eastAsia="Arial" w:hAnsi="Arial" w:cs="Arial"/>
          <w:b/>
          <w:bCs/>
        </w:rPr>
        <w:t>”. As linhas de extensão visam especificar e detalhar o tema para a nucleação da ação de Extensão e Cultura, conforme descrição e especificação da Nota Técnica nº 02/2017/PROEXC/IFPB, e estão disponíve</w:t>
      </w:r>
      <w:r>
        <w:rPr>
          <w:rFonts w:ascii="Arial" w:eastAsia="Arial" w:hAnsi="Arial" w:cs="Arial"/>
          <w:b/>
          <w:bCs/>
        </w:rPr>
        <w:t>is no link:</w:t>
      </w:r>
      <w:hyperlink r:id="rId7">
        <w:r>
          <w:rPr>
            <w:rFonts w:ascii="Arial" w:eastAsia="Arial" w:hAnsi="Arial" w:cs="Arial"/>
            <w:b/>
            <w:bCs/>
          </w:rPr>
          <w:t xml:space="preserve"> </w:t>
        </w:r>
      </w:hyperlink>
      <w:hyperlink r:id="rId8">
        <w:r>
          <w:rPr>
            <w:rFonts w:ascii="Arial" w:eastAsia="Arial" w:hAnsi="Arial" w:cs="Arial"/>
            <w:b/>
            <w:bCs/>
            <w:color w:val="0000FF"/>
            <w:u w:val="single"/>
          </w:rPr>
          <w:t>http://www.ifpb.edu.br/proexc/sobre/linhas-da-extensao-forproext</w:t>
        </w:r>
      </w:hyperlink>
      <w:hyperlink r:id="rId9">
        <w:r>
          <w:rPr>
            <w:rFonts w:ascii="Arial" w:eastAsia="Arial" w:hAnsi="Arial" w:cs="Arial"/>
            <w:b/>
            <w:bCs/>
            <w:color w:val="1155CC"/>
          </w:rPr>
          <w:t>..</w:t>
        </w:r>
      </w:hyperlink>
    </w:p>
    <w:p w14:paraId="67C192CF" w14:textId="77777777" w:rsidR="00233F3E" w:rsidRDefault="006F572E">
      <w:pPr>
        <w:spacing w:before="240" w:after="240" w:line="300" w:lineRule="auto"/>
        <w:ind w:right="2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b)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Área de Conhecimento: </w:t>
      </w:r>
      <w:r>
        <w:rPr>
          <w:rFonts w:ascii="Arial" w:eastAsia="Arial" w:hAnsi="Arial" w:cs="Arial"/>
        </w:rPr>
        <w:t>tem finalidade eminentemente prática, objetivando proporcionar às instituições uma maneira ágil e funcional de sistematizar e prestar informações concernent</w:t>
      </w:r>
      <w:r>
        <w:rPr>
          <w:rFonts w:ascii="Arial" w:eastAsia="Arial" w:hAnsi="Arial" w:cs="Arial"/>
        </w:rPr>
        <w:t>es a projetos de pesquisa e extensão aos órgãos gestores da área de ciência e tecnologia.</w:t>
      </w:r>
    </w:p>
    <w:p w14:paraId="082A08E3" w14:textId="77777777" w:rsidR="00233F3E" w:rsidRDefault="006F572E">
      <w:pPr>
        <w:spacing w:before="240" w:after="240" w:line="300" w:lineRule="auto"/>
        <w:ind w:right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Área Temática:</w:t>
      </w:r>
      <w:r>
        <w:rPr>
          <w:rFonts w:ascii="Arial" w:eastAsia="Arial" w:hAnsi="Arial" w:cs="Arial"/>
        </w:rPr>
        <w:t xml:space="preserve"> selecionar a opção</w:t>
      </w:r>
      <w:r>
        <w:rPr>
          <w:rFonts w:ascii="Arial" w:eastAsia="Arial" w:hAnsi="Arial" w:cs="Arial"/>
          <w:b/>
          <w:bCs/>
        </w:rPr>
        <w:t xml:space="preserve"> “</w:t>
      </w:r>
      <w:r>
        <w:rPr>
          <w:rFonts w:ascii="Arial" w:eastAsia="Arial" w:hAnsi="Arial" w:cs="Arial"/>
          <w:b/>
          <w:bCs/>
          <w:u w:val="single"/>
        </w:rPr>
        <w:t>Tecnologias e Produção</w:t>
      </w:r>
      <w:r>
        <w:rPr>
          <w:rFonts w:ascii="Arial" w:eastAsia="Arial" w:hAnsi="Arial" w:cs="Arial"/>
          <w:b/>
          <w:bCs/>
        </w:rPr>
        <w:t xml:space="preserve">”. </w:t>
      </w:r>
      <w:r>
        <w:rPr>
          <w:rFonts w:ascii="Arial" w:eastAsia="Arial" w:hAnsi="Arial" w:cs="Arial"/>
        </w:rPr>
        <w:t xml:space="preserve">As áreas temáticas sistematizam o trabalho de extensão para consecução de sua missão fundamental, a de </w:t>
      </w:r>
      <w:r>
        <w:rPr>
          <w:rFonts w:ascii="Arial" w:eastAsia="Arial" w:hAnsi="Arial" w:cs="Arial"/>
        </w:rPr>
        <w:t>dar respostas às necessidades da sociedade.</w:t>
      </w:r>
    </w:p>
    <w:p w14:paraId="4FA39F57" w14:textId="77777777" w:rsidR="00233F3E" w:rsidRDefault="006F572E">
      <w:pPr>
        <w:spacing w:before="16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Eixo Temático: </w:t>
      </w:r>
      <w:r>
        <w:rPr>
          <w:rFonts w:ascii="Arial" w:eastAsia="Arial" w:hAnsi="Arial" w:cs="Arial"/>
        </w:rPr>
        <w:t>selecionar a opção</w:t>
      </w:r>
      <w:r>
        <w:rPr>
          <w:rFonts w:ascii="Arial" w:eastAsia="Arial" w:hAnsi="Arial" w:cs="Arial"/>
          <w:b/>
          <w:bCs/>
        </w:rPr>
        <w:t xml:space="preserve"> Extensão Tecnológica</w:t>
      </w:r>
    </w:p>
    <w:p w14:paraId="5324B342" w14:textId="77777777" w:rsidR="00233F3E" w:rsidRDefault="006F572E">
      <w:pPr>
        <w:spacing w:before="220" w:line="300" w:lineRule="auto"/>
        <w:ind w:right="18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e)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b/>
          <w:bCs/>
        </w:rPr>
        <w:t xml:space="preserve">Objetivos de Desenvolvimento Sustentável (ODS): </w:t>
      </w:r>
      <w:r>
        <w:rPr>
          <w:rFonts w:ascii="Arial" w:eastAsia="Arial" w:hAnsi="Arial" w:cs="Arial"/>
        </w:rPr>
        <w:t>informar se a proposta apresentada possui vinculação com algum dos ODS, conforme disposto no link</w:t>
      </w:r>
      <w:r>
        <w:rPr>
          <w:rFonts w:ascii="Arial" w:eastAsia="Arial" w:hAnsi="Arial" w:cs="Arial"/>
          <w:b/>
          <w:bCs/>
        </w:rPr>
        <w:t>:</w:t>
      </w:r>
      <w:hyperlink r:id="rId10">
        <w:r>
          <w:rPr>
            <w:rFonts w:ascii="Arial" w:eastAsia="Arial" w:hAnsi="Arial" w:cs="Arial"/>
            <w:b/>
            <w:bCs/>
          </w:rPr>
          <w:t xml:space="preserve"> </w:t>
        </w:r>
      </w:hyperlink>
      <w:hyperlink r:id="rId11">
        <w:r>
          <w:rPr>
            <w:rFonts w:ascii="Arial" w:eastAsia="Arial" w:hAnsi="Arial" w:cs="Arial"/>
            <w:b/>
            <w:bCs/>
            <w:color w:val="0000FF"/>
            <w:u w:val="single"/>
          </w:rPr>
          <w:t>http://www.ifpb.edu.br/proexc/a</w:t>
        </w:r>
        <w:r>
          <w:rPr>
            <w:rFonts w:ascii="Arial" w:eastAsia="Arial" w:hAnsi="Arial" w:cs="Arial"/>
            <w:b/>
            <w:bCs/>
            <w:color w:val="0000FF"/>
            <w:u w:val="single"/>
          </w:rPr>
          <w:t>ssuntos/ods-</w:t>
        </w:r>
      </w:hyperlink>
      <w:r>
        <w:rPr>
          <w:rFonts w:ascii="Arial" w:eastAsia="Arial" w:hAnsi="Arial" w:cs="Arial"/>
          <w:b/>
          <w:bCs/>
          <w:color w:val="0000FF"/>
        </w:rPr>
        <w:t xml:space="preserve"> </w:t>
      </w:r>
      <w:r>
        <w:rPr>
          <w:rFonts w:ascii="Arial" w:eastAsia="Arial" w:hAnsi="Arial" w:cs="Arial"/>
          <w:b/>
          <w:bCs/>
          <w:color w:val="0000FF"/>
          <w:u w:val="single"/>
        </w:rPr>
        <w:t>agenda-2030</w:t>
      </w:r>
      <w:r>
        <w:rPr>
          <w:rFonts w:ascii="Arial" w:eastAsia="Arial" w:hAnsi="Arial" w:cs="Arial"/>
          <w:b/>
          <w:bCs/>
        </w:rPr>
        <w:t xml:space="preserve">. </w:t>
      </w:r>
      <w:r>
        <w:rPr>
          <w:rFonts w:ascii="Arial" w:eastAsia="Arial" w:hAnsi="Arial" w:cs="Arial"/>
        </w:rPr>
        <w:t>Havendo, deve-se indicar quais são os ODS relacionados à proposta apresentada e descrever como o Projeto de Extensão atuará de forma a contribuir com a agenda 2030 da ONU</w:t>
      </w:r>
      <w:r>
        <w:rPr>
          <w:rFonts w:ascii="Arial" w:eastAsia="Arial" w:hAnsi="Arial" w:cs="Arial"/>
          <w:b/>
          <w:bCs/>
        </w:rPr>
        <w:t>.</w:t>
      </w:r>
    </w:p>
    <w:p w14:paraId="41FDBEF9" w14:textId="77777777" w:rsidR="00233F3E" w:rsidRDefault="006F572E">
      <w:pPr>
        <w:spacing w:before="240" w:after="240" w:line="300" w:lineRule="auto"/>
        <w:ind w:right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Resumo: </w:t>
      </w:r>
      <w:r>
        <w:rPr>
          <w:rFonts w:ascii="Arial" w:eastAsia="Arial" w:hAnsi="Arial" w:cs="Arial"/>
        </w:rPr>
        <w:t>apresentação concisa dos pontos relevantes da proposta. Deve apresentar sucintamente e de forma objetiva o conteúdo da proposta, expor o objetivo geral, quem são os beneficiários, a metodologia, se está vinculado a alguma</w:t>
      </w:r>
      <w:r>
        <w:rPr>
          <w:rFonts w:ascii="Arial" w:eastAsia="Arial" w:hAnsi="Arial" w:cs="Arial"/>
          <w:b/>
          <w:bCs/>
        </w:rPr>
        <w:t xml:space="preserve"> Atividades Continuadas de Extensão</w:t>
      </w:r>
      <w:r>
        <w:rPr>
          <w:rFonts w:ascii="Arial" w:eastAsia="Arial" w:hAnsi="Arial" w:cs="Arial"/>
          <w:b/>
          <w:bCs/>
        </w:rPr>
        <w:t xml:space="preserve"> e Cultura (Núcleos de Extensão, Empreendimentos Estudantis, Grupos </w:t>
      </w:r>
      <w:r>
        <w:rPr>
          <w:rFonts w:ascii="Arial" w:eastAsia="Arial" w:hAnsi="Arial" w:cs="Arial"/>
          <w:b/>
          <w:bCs/>
        </w:rPr>
        <w:lastRenderedPageBreak/>
        <w:t xml:space="preserve">Artísticos, Coletivos Culturais, Incubadoras e outros), </w:t>
      </w:r>
      <w:r>
        <w:rPr>
          <w:rFonts w:ascii="Arial" w:eastAsia="Arial" w:hAnsi="Arial" w:cs="Arial"/>
        </w:rPr>
        <w:t>mencionar a parceria e também os resultados almejados. Deve-se evitar: a) símbolos e contrações que não sejam de uso corrente; b) fó</w:t>
      </w:r>
      <w:r>
        <w:rPr>
          <w:rFonts w:ascii="Arial" w:eastAsia="Arial" w:hAnsi="Arial" w:cs="Arial"/>
        </w:rPr>
        <w:t>rmulas, equações, diagramas, e afins, que não sejam absolutamente necessários; quando seu emprego for imprescindível, defini-los na primeira vez que aparecerem. Deve conter entre 100 e 250 palavras. Respeitar a norma da ABNT em vigor.</w:t>
      </w:r>
    </w:p>
    <w:p w14:paraId="3E9421AF" w14:textId="77777777" w:rsidR="00233F3E" w:rsidRDefault="006F572E">
      <w:pPr>
        <w:spacing w:before="160" w:line="300" w:lineRule="auto"/>
        <w:ind w:right="2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g)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Justificativa: </w:t>
      </w:r>
      <w:r>
        <w:rPr>
          <w:rFonts w:ascii="Arial" w:eastAsia="Arial" w:hAnsi="Arial" w:cs="Arial"/>
        </w:rPr>
        <w:t>Exp</w:t>
      </w:r>
      <w:r>
        <w:rPr>
          <w:rFonts w:ascii="Arial" w:eastAsia="Arial" w:hAnsi="Arial" w:cs="Arial"/>
        </w:rPr>
        <w:t>or a relevância da proposta para resolução da problemática identificada na realidade, a importância que terá para sociedade e para o contexto social, assim como a viabilidade de operacionalização; qual a perspectiva de impacto na formação de discentes, ser</w:t>
      </w:r>
      <w:r>
        <w:rPr>
          <w:rFonts w:ascii="Arial" w:eastAsia="Arial" w:hAnsi="Arial" w:cs="Arial"/>
        </w:rPr>
        <w:t>vidores e parceiros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sociais, bem como na realidade social; e como a realização da ação contribuirá com a relação dialógica e transformadora entre o IFPB e a sociedade.</w:t>
      </w:r>
    </w:p>
    <w:p w14:paraId="53DD1E80" w14:textId="77777777" w:rsidR="00233F3E" w:rsidRDefault="006F572E">
      <w:pPr>
        <w:spacing w:before="160" w:line="300" w:lineRule="auto"/>
        <w:ind w:right="2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h)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Objetivo Geral: </w:t>
      </w:r>
      <w:r>
        <w:rPr>
          <w:rFonts w:ascii="Arial" w:eastAsia="Arial" w:hAnsi="Arial" w:cs="Arial"/>
        </w:rPr>
        <w:t xml:space="preserve">deve ser claro e preciso, expressando o que se pretende alcançar com </w:t>
      </w:r>
      <w:r>
        <w:rPr>
          <w:rFonts w:ascii="Arial" w:eastAsia="Arial" w:hAnsi="Arial" w:cs="Arial"/>
        </w:rPr>
        <w:t>a execução da proposta, podendo conter objetivos específicos que apresentem consonância com as ações planejadas para o alcance do objetivo geral.</w:t>
      </w:r>
    </w:p>
    <w:p w14:paraId="64E7EBDD" w14:textId="77777777" w:rsidR="00233F3E" w:rsidRDefault="006F572E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i)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Objetivos Específicos: </w:t>
      </w:r>
      <w:r>
        <w:rPr>
          <w:rFonts w:ascii="Arial" w:eastAsia="Arial" w:hAnsi="Arial" w:cs="Arial"/>
        </w:rPr>
        <w:t>correspondem às etapas necessárias ao alcance do objetivo geral.</w:t>
      </w:r>
    </w:p>
    <w:p w14:paraId="3050758C" w14:textId="77777777" w:rsidR="00233F3E" w:rsidRDefault="006F572E">
      <w:pPr>
        <w:spacing w:before="220" w:line="300" w:lineRule="auto"/>
        <w:ind w:right="360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</w:rPr>
        <w:t>j)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Metodologia da E</w:t>
      </w:r>
      <w:r>
        <w:rPr>
          <w:rFonts w:ascii="Arial" w:eastAsia="Arial" w:hAnsi="Arial" w:cs="Arial"/>
          <w:b/>
          <w:bCs/>
        </w:rPr>
        <w:t xml:space="preserve">xecução: </w:t>
      </w:r>
      <w:r>
        <w:rPr>
          <w:rFonts w:ascii="Arial" w:eastAsia="Arial" w:hAnsi="Arial" w:cs="Arial"/>
        </w:rPr>
        <w:t>A proposta deverá conter, no mínimo, 01 (uma) meta ou 01 (uma) atividade por mês no transcorrer dos meses de sua execução. É necessário informar detalhadamente quais são as atividades necessárias para o alcance de cada meta estabelecida, indicando</w:t>
      </w:r>
      <w:r>
        <w:rPr>
          <w:rFonts w:ascii="Arial" w:eastAsia="Arial" w:hAnsi="Arial" w:cs="Arial"/>
        </w:rPr>
        <w:t xml:space="preserve"> o período previsto para início e término da realização no mês de referência. As Metas/Atividades terão como responsável pelo menos um membro da equipe, de tal modo que todos possuam Metas/Atividades previstas em seus planos de trabalho, viabilizando o aco</w:t>
      </w:r>
      <w:r>
        <w:rPr>
          <w:rFonts w:ascii="Arial" w:eastAsia="Arial" w:hAnsi="Arial" w:cs="Arial"/>
        </w:rPr>
        <w:t xml:space="preserve">mpanhamento do desenvolvimento da Meta/Atividade a cada mês de execução da proposta pela Diretoria de Extensão e Cultura (ou setor equivalente) do </w:t>
      </w:r>
      <w:r>
        <w:rPr>
          <w:rFonts w:ascii="Arial" w:eastAsia="Arial" w:hAnsi="Arial" w:cs="Arial"/>
          <w:i/>
          <w:iCs/>
        </w:rPr>
        <w:t>campus.</w:t>
      </w:r>
    </w:p>
    <w:p w14:paraId="19BA43CB" w14:textId="77777777" w:rsidR="00233F3E" w:rsidRDefault="006F572E">
      <w:pPr>
        <w:spacing w:before="160" w:line="300" w:lineRule="auto"/>
        <w:ind w:right="1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k)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Resultados Esperados: </w:t>
      </w:r>
      <w:r>
        <w:rPr>
          <w:rFonts w:ascii="Arial" w:eastAsia="Arial" w:hAnsi="Arial" w:cs="Arial"/>
        </w:rPr>
        <w:t>Deve indicar os resultados qualitativos e quantitativos desejados, considerando seus objetivos e suas Metas/Atividades. Descrever por meio de indicadores quantificáveis e qualificáveis quais serão os impactos educacionais, culturais, socioeconômicos, ambie</w:t>
      </w:r>
      <w:r>
        <w:rPr>
          <w:rFonts w:ascii="Arial" w:eastAsia="Arial" w:hAnsi="Arial" w:cs="Arial"/>
        </w:rPr>
        <w:t>ntais e/ou acadêmicos da ação quando ela for concluída.</w:t>
      </w:r>
    </w:p>
    <w:p w14:paraId="19C7849C" w14:textId="77777777" w:rsidR="00233F3E" w:rsidRDefault="006F572E">
      <w:pPr>
        <w:spacing w:before="240" w:after="240" w:line="300" w:lineRule="auto"/>
        <w:ind w:right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Vinculação a Atividades Continuadas de Extensão e Cultura: </w:t>
      </w:r>
      <w:r>
        <w:rPr>
          <w:rFonts w:ascii="Arial" w:eastAsia="Arial" w:hAnsi="Arial" w:cs="Arial"/>
        </w:rPr>
        <w:t xml:space="preserve">citar qual das atividades de extensão e cultura (Núcleos de Extensão, Empreendimentos Estudantis, Grupos Artísticos, Coletivos Culturais, </w:t>
      </w:r>
      <w:r>
        <w:rPr>
          <w:rFonts w:ascii="Arial" w:eastAsia="Arial" w:hAnsi="Arial" w:cs="Arial"/>
        </w:rPr>
        <w:t>Incubadoras e outros), devidamente registradas perante a Pró-Reitoria de Extensão e Cultura ou a Diretoria de Extensão e Cultura (ou setor equivalente), a proposta está vinculada. É necessário haver membros em comum entre os integrantes da equipe da propos</w:t>
      </w:r>
      <w:r>
        <w:rPr>
          <w:rFonts w:ascii="Arial" w:eastAsia="Arial" w:hAnsi="Arial" w:cs="Arial"/>
        </w:rPr>
        <w:t>ta e da equipe da atividade continuada informada.</w:t>
      </w:r>
    </w:p>
    <w:p w14:paraId="1637218D" w14:textId="77777777" w:rsidR="00233F3E" w:rsidRDefault="006F572E">
      <w:pPr>
        <w:spacing w:before="160" w:line="300" w:lineRule="auto"/>
        <w:ind w:right="2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m)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Referências: </w:t>
      </w:r>
      <w:r>
        <w:rPr>
          <w:rFonts w:ascii="Arial" w:eastAsia="Arial" w:hAnsi="Arial" w:cs="Arial"/>
        </w:rPr>
        <w:t>É “é conjunto padronizado de elementos descritivos, retirados de um documento, que permite sua identificação individual” (ABNT, 2018). As referências devem ser elaboradas conforme a NBR 6023</w:t>
      </w:r>
      <w:r>
        <w:rPr>
          <w:rFonts w:ascii="Arial" w:eastAsia="Arial" w:hAnsi="Arial" w:cs="Arial"/>
        </w:rPr>
        <w:t xml:space="preserve"> em vigor e sua ordenação devem obedecer ao sistema de citação autor-data (ordem alfabética de entrada).</w:t>
      </w:r>
    </w:p>
    <w:p w14:paraId="5C0EDFA2" w14:textId="77777777" w:rsidR="00233F3E" w:rsidRDefault="006F572E">
      <w:pPr>
        <w:spacing w:before="240" w:after="240" w:line="300" w:lineRule="auto"/>
        <w:ind w:right="4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n)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Caracterização dos Beneficiários: </w:t>
      </w:r>
      <w:r>
        <w:rPr>
          <w:rFonts w:ascii="Arial" w:eastAsia="Arial" w:hAnsi="Arial" w:cs="Arial"/>
        </w:rPr>
        <w:t>Envolver o público predominantemente externo; adicionar a caraterização do beneficiário, definir o tipo e quantida</w:t>
      </w:r>
      <w:r>
        <w:rPr>
          <w:rFonts w:ascii="Arial" w:eastAsia="Arial" w:hAnsi="Arial" w:cs="Arial"/>
        </w:rPr>
        <w:t>de de beneficiários atendidos, conforme opções disponíveis: Instituições privadas ou públicas, federais, estaduais, municipais, fundações, setores produtivos, movimentos sociais, entidades de representação de categorias, grupos comunitários e sujeitos de s</w:t>
      </w:r>
      <w:r>
        <w:rPr>
          <w:rFonts w:ascii="Arial" w:eastAsia="Arial" w:hAnsi="Arial" w:cs="Arial"/>
        </w:rPr>
        <w:t>egmentos sociais específicos. Importante esclarecer no escopo da proposta o nome da organização envolvida ou grupo comunitário e, se possível, a quantidade de famílias que pretende atender ou pessoas.</w:t>
      </w:r>
    </w:p>
    <w:p w14:paraId="41A639A5" w14:textId="77777777" w:rsidR="00233F3E" w:rsidRDefault="006F572E">
      <w:pPr>
        <w:spacing w:before="160" w:line="300" w:lineRule="auto"/>
        <w:ind w:right="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o)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Equipe: </w:t>
      </w:r>
      <w:r>
        <w:rPr>
          <w:rFonts w:ascii="Arial" w:eastAsia="Arial" w:hAnsi="Arial" w:cs="Arial"/>
        </w:rPr>
        <w:t>apresentar a relação de servidores, discente</w:t>
      </w:r>
      <w:r>
        <w:rPr>
          <w:rFonts w:ascii="Arial" w:eastAsia="Arial" w:hAnsi="Arial" w:cs="Arial"/>
        </w:rPr>
        <w:t>s e parceiros sociais responsáveis pela execução das Metas/Atividades que compõem a proposta de extensão. O servidor proponente será registrado automaticamente no SUAP como o coordenador do projeto. Os demais membros da equipe deverão estar classificados n</w:t>
      </w:r>
      <w:r>
        <w:rPr>
          <w:rFonts w:ascii="Arial" w:eastAsia="Arial" w:hAnsi="Arial" w:cs="Arial"/>
        </w:rPr>
        <w:t xml:space="preserve">a modalidade de participante voluntário. Após serem inseridos na equipe pelo coordenador, para efetivarem suas participações, o(s) bolsista(s) e os voluntários deverão acessar </w:t>
      </w:r>
      <w:r>
        <w:rPr>
          <w:rFonts w:ascii="Arial" w:eastAsia="Arial" w:hAnsi="Arial" w:cs="Arial"/>
          <w:b/>
          <w:bCs/>
        </w:rPr>
        <w:t>o SUAP Módulo Extensão &gt; Projetos &gt; Meus Projetos &gt; Pendente &gt; Selecionar o títu</w:t>
      </w:r>
      <w:r>
        <w:rPr>
          <w:rFonts w:ascii="Arial" w:eastAsia="Arial" w:hAnsi="Arial" w:cs="Arial"/>
          <w:b/>
          <w:bCs/>
        </w:rPr>
        <w:t xml:space="preserve">lo da ação de extensão proposta &gt; Equipe &gt; Aceitar, </w:t>
      </w:r>
      <w:r>
        <w:rPr>
          <w:rFonts w:ascii="Arial" w:eastAsia="Arial" w:hAnsi="Arial" w:cs="Arial"/>
        </w:rPr>
        <w:t>e concordar com o disposto no Termo de Compromisso/Termo de Serviço Voluntário gerado pelo sistema de modo que fiquem com situação “Ativo”. Neste campo, o proponente também poderá gerenciar e inserir anex</w:t>
      </w:r>
      <w:r>
        <w:rPr>
          <w:rFonts w:ascii="Arial" w:eastAsia="Arial" w:hAnsi="Arial" w:cs="Arial"/>
        </w:rPr>
        <w:t>os em relação a cada um dos componentes da proposta de extensão. Para possibilitar o pagamento do apoio financeiro, na aba “Equipe” também devem ser inseridos os dados bancários do coordenador da proposta.</w:t>
      </w:r>
    </w:p>
    <w:p w14:paraId="20FE4915" w14:textId="77777777" w:rsidR="00233F3E" w:rsidRDefault="006F572E">
      <w:pPr>
        <w:spacing w:before="160" w:line="300" w:lineRule="auto"/>
        <w:ind w:right="120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</w:rPr>
        <w:t>p)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Metas/Atividades: </w:t>
      </w:r>
      <w:r>
        <w:rPr>
          <w:rFonts w:ascii="Arial" w:eastAsia="Arial" w:hAnsi="Arial" w:cs="Arial"/>
        </w:rPr>
        <w:t>devem estar expressas em term</w:t>
      </w:r>
      <w:r>
        <w:rPr>
          <w:rFonts w:ascii="Arial" w:eastAsia="Arial" w:hAnsi="Arial" w:cs="Arial"/>
        </w:rPr>
        <w:t>os quantitativos, mensuráveis e,portanto, verificáveis no decorrer de cada mês de execução da proposta. A proposta de extensão deverá conter, no mínimo, 01 (uma) meta ou 01 (uma) atividade por mês no transcorrer dos meses de sua execução. É necessário info</w:t>
      </w:r>
      <w:r>
        <w:rPr>
          <w:rFonts w:ascii="Arial" w:eastAsia="Arial" w:hAnsi="Arial" w:cs="Arial"/>
        </w:rPr>
        <w:t xml:space="preserve">rmar detalhadamente quais são as atividades necessárias para o alcance de cada meta estabelecida, indicando o período previsto para início do término da realização nesse mês de referência. As Metas/Atividades terão como responsável pelo menos um membro da </w:t>
      </w:r>
      <w:r>
        <w:rPr>
          <w:rFonts w:ascii="Arial" w:eastAsia="Arial" w:hAnsi="Arial" w:cs="Arial"/>
        </w:rPr>
        <w:t>equipe, de tal modo que todos possuam Metas/Atividades Previstas Em seus planos de trabalho, viabilizando o acompanhamento do desenvolvimento Meta/Atividade a cada mês de execução do projeto pelo coordenador da proposta de prestação de serviços e pela Dire</w:t>
      </w:r>
      <w:r>
        <w:rPr>
          <w:rFonts w:ascii="Arial" w:eastAsia="Arial" w:hAnsi="Arial" w:cs="Arial"/>
        </w:rPr>
        <w:t xml:space="preserve">toria de Extensão e Cultura (ou setor equivalente) do </w:t>
      </w:r>
      <w:r>
        <w:rPr>
          <w:rFonts w:ascii="Arial" w:eastAsia="Arial" w:hAnsi="Arial" w:cs="Arial"/>
          <w:i/>
          <w:iCs/>
        </w:rPr>
        <w:t>campus.</w:t>
      </w:r>
    </w:p>
    <w:p w14:paraId="564671CF" w14:textId="77777777" w:rsidR="00233F3E" w:rsidRDefault="006F572E">
      <w:pPr>
        <w:spacing w:before="160" w:line="300" w:lineRule="auto"/>
        <w:ind w:right="6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q)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Plano de Aplicação: </w:t>
      </w:r>
      <w:r>
        <w:rPr>
          <w:rFonts w:ascii="Arial" w:eastAsia="Arial" w:hAnsi="Arial" w:cs="Arial"/>
        </w:rPr>
        <w:t>Adicionar a Memória de Cálculo de forma coerente, definindo o planejamento de gastos da proposta, de forma que sejam detalhados mensalmente com os elementos de despesas pr</w:t>
      </w:r>
      <w:r>
        <w:rPr>
          <w:rFonts w:ascii="Arial" w:eastAsia="Arial" w:hAnsi="Arial" w:cs="Arial"/>
        </w:rPr>
        <w:t>evistos pelo edital, a saber: 339020 (Auxílio Financeiro a Pesquisadores) para despesas de Custeio. Os itens a serem preenchidos são: Despesa, Descrição, Unidade de Medida, Quantidade e Valor Unitário. Após a inserção, os elementos de despesa previstos ser</w:t>
      </w:r>
      <w:r>
        <w:rPr>
          <w:rFonts w:ascii="Arial" w:eastAsia="Arial" w:hAnsi="Arial" w:cs="Arial"/>
        </w:rPr>
        <w:t>ão registrados em “Valor Planejado” e “Valor Disponível”</w:t>
      </w:r>
      <w:r>
        <w:rPr>
          <w:rFonts w:ascii="Arial" w:eastAsia="Arial" w:hAnsi="Arial" w:cs="Arial"/>
          <w:b/>
          <w:bCs/>
        </w:rPr>
        <w:t>.</w:t>
      </w:r>
    </w:p>
    <w:p w14:paraId="67890177" w14:textId="77777777" w:rsidR="00233F3E" w:rsidRDefault="006F572E">
      <w:pPr>
        <w:spacing w:before="160" w:line="300" w:lineRule="auto"/>
        <w:ind w:right="1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Plano de Desembolso: </w:t>
      </w:r>
      <w:r>
        <w:rPr>
          <w:rFonts w:ascii="Arial" w:eastAsia="Arial" w:hAnsi="Arial" w:cs="Arial"/>
        </w:rPr>
        <w:t>O valor reservado e distribuído na Memória de Cálculo deverá ser finalmente desembolsado conforme os meses previstos pelo edital. No Plano de Desembolso, o proponente deve adicionar item, inserindo a Memória de Cálculo preenchida anteriormente, ano e mês d</w:t>
      </w:r>
      <w:r>
        <w:rPr>
          <w:rFonts w:ascii="Arial" w:eastAsia="Arial" w:hAnsi="Arial" w:cs="Arial"/>
        </w:rPr>
        <w:t>e pagamento, valor da despesa e se deseja ou não repetir o reembolso durante os meses. Todas as despesas adicionadas e seus respectivos meses aparecerão no Plano de Desembolso.</w:t>
      </w:r>
    </w:p>
    <w:p w14:paraId="0E0A2852" w14:textId="77777777" w:rsidR="00233F3E" w:rsidRDefault="006F572E">
      <w:pPr>
        <w:spacing w:before="160" w:line="300" w:lineRule="auto"/>
        <w:ind w:right="2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Anexos: </w:t>
      </w:r>
      <w:r>
        <w:rPr>
          <w:rFonts w:ascii="Arial" w:eastAsia="Arial" w:hAnsi="Arial" w:cs="Arial"/>
        </w:rPr>
        <w:t>além dos anexos gerados automaticamente pelo SUAP, o proponente deve</w:t>
      </w:r>
      <w:r>
        <w:rPr>
          <w:rFonts w:ascii="Arial" w:eastAsia="Arial" w:hAnsi="Arial" w:cs="Arial"/>
        </w:rPr>
        <w:t>rá inserir os documentos exigidos no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item 7 deste edital, </w:t>
      </w:r>
      <w:r>
        <w:rPr>
          <w:rFonts w:ascii="Arial" w:eastAsia="Arial" w:hAnsi="Arial" w:cs="Arial"/>
        </w:rPr>
        <w:t>preenchidos, assinados e digitalizados, exclusivamente em formato PDF. No campo de “Anexos Adicionais”, o proponente tem a possibilidade de adicionar outros documentos necessários e importantes para</w:t>
      </w:r>
      <w:r>
        <w:rPr>
          <w:rFonts w:ascii="Arial" w:eastAsia="Arial" w:hAnsi="Arial" w:cs="Arial"/>
        </w:rPr>
        <w:t xml:space="preserve"> a proposta, também em formato PDF.</w:t>
      </w:r>
    </w:p>
    <w:p w14:paraId="07C141CA" w14:textId="59BD40FE" w:rsidR="00233F3E" w:rsidRDefault="00233F3E">
      <w:pPr>
        <w:spacing w:before="240" w:after="240"/>
        <w:jc w:val="both"/>
        <w:rPr>
          <w:rFonts w:ascii="Arial" w:eastAsia="Arial" w:hAnsi="Arial" w:cs="Arial"/>
        </w:rPr>
      </w:pPr>
    </w:p>
    <w:p w14:paraId="1C05A466" w14:textId="77777777" w:rsidR="00233F3E" w:rsidRDefault="006F572E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F809182" w14:textId="77777777" w:rsidR="00233F3E" w:rsidRDefault="006F572E">
      <w:pPr>
        <w:spacing w:before="1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225AE166" w14:textId="77777777" w:rsidR="00233F3E" w:rsidRDefault="006F572E">
      <w:pPr>
        <w:pBdr>
          <w:top w:val="nil"/>
          <w:left w:val="nil"/>
          <w:bottom w:val="nil"/>
          <w:right w:val="nil"/>
          <w:between w:val="nil"/>
        </w:pBdr>
        <w:spacing w:before="119"/>
        <w:ind w:left="198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Maria José Batista Bezerra de Melo</w:t>
      </w:r>
    </w:p>
    <w:p w14:paraId="1385D03D" w14:textId="77777777" w:rsidR="00233F3E" w:rsidRDefault="006F572E">
      <w:pPr>
        <w:pBdr>
          <w:top w:val="nil"/>
          <w:left w:val="nil"/>
          <w:bottom w:val="nil"/>
          <w:right w:val="nil"/>
          <w:between w:val="nil"/>
        </w:pBdr>
        <w:spacing w:before="119"/>
        <w:ind w:left="198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Pró-Reitora de Extensão e Cultura</w:t>
      </w:r>
    </w:p>
    <w:p w14:paraId="0F9260E5" w14:textId="77777777" w:rsidR="00233F3E" w:rsidRDefault="00233F3E">
      <w:pPr>
        <w:pBdr>
          <w:top w:val="nil"/>
          <w:left w:val="nil"/>
          <w:bottom w:val="nil"/>
          <w:right w:val="nil"/>
          <w:between w:val="nil"/>
        </w:pBdr>
        <w:spacing w:before="119"/>
        <w:ind w:left="198"/>
        <w:jc w:val="center"/>
        <w:rPr>
          <w:rFonts w:ascii="Arial" w:eastAsia="Arial" w:hAnsi="Arial" w:cs="Arial"/>
          <w:color w:val="000000"/>
        </w:rPr>
      </w:pPr>
    </w:p>
    <w:p w14:paraId="7D9BF586" w14:textId="77777777" w:rsidR="00233F3E" w:rsidRDefault="006F572E">
      <w:pPr>
        <w:pBdr>
          <w:top w:val="nil"/>
          <w:left w:val="nil"/>
          <w:bottom w:val="nil"/>
          <w:right w:val="nil"/>
          <w:between w:val="nil"/>
        </w:pBdr>
        <w:spacing w:before="40"/>
        <w:jc w:val="center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Silvana Luciene do Nascimento Cunha Costa</w:t>
      </w:r>
    </w:p>
    <w:p w14:paraId="632708B1" w14:textId="77777777" w:rsidR="00233F3E" w:rsidRDefault="006F572E">
      <w:pPr>
        <w:pBdr>
          <w:top w:val="nil"/>
          <w:left w:val="nil"/>
          <w:bottom w:val="nil"/>
          <w:right w:val="nil"/>
          <w:between w:val="nil"/>
        </w:pBdr>
        <w:spacing w:before="40"/>
        <w:jc w:val="center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t>Pró-Reitora de Pesquisa, Inovação e Pós-Graduação</w:t>
      </w:r>
    </w:p>
    <w:p w14:paraId="6B85679B" w14:textId="77777777" w:rsidR="00233F3E" w:rsidRDefault="00233F3E">
      <w:pPr>
        <w:spacing w:before="240" w:after="240"/>
        <w:jc w:val="both"/>
        <w:rPr>
          <w:rFonts w:ascii="Arial" w:eastAsia="Arial" w:hAnsi="Arial" w:cs="Arial"/>
        </w:rPr>
      </w:pPr>
    </w:p>
    <w:p w14:paraId="77E4A86E" w14:textId="77777777" w:rsidR="00233F3E" w:rsidRDefault="00233F3E">
      <w:pPr>
        <w:jc w:val="both"/>
        <w:rPr>
          <w:rFonts w:ascii="Arial" w:eastAsia="Arial" w:hAnsi="Arial" w:cs="Arial"/>
        </w:rPr>
      </w:pPr>
    </w:p>
    <w:sectPr w:rsidR="00233F3E">
      <w:pgSz w:w="11910" w:h="16840"/>
      <w:pgMar w:top="1701" w:right="1134" w:bottom="1134" w:left="1701" w:header="425" w:footer="431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BF290028-9497-4662-963E-461BD65BAE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D8BFDB9-6C65-4104-9EEB-70BB4D734A36}"/>
  </w:font>
  <w:font w:name="Cambria">
    <w:panose1 w:val="02040503050406030204"/>
    <w:charset w:val="00"/>
    <w:family w:val="auto"/>
    <w:pitch w:val="default"/>
    <w:embedRegular r:id="rId3" w:fontKey="{1D31FB06-1954-4852-86D3-DAD2A65AF69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2005CE"/>
    <w:multiLevelType w:val="multilevel"/>
    <w:tmpl w:val="C0A4E2E2"/>
    <w:lvl w:ilvl="0">
      <w:start w:val="1"/>
      <w:numFmt w:val="decimal"/>
      <w:lvlText w:val="%1"/>
      <w:lvlJc w:val="left"/>
      <w:pPr>
        <w:ind w:left="360" w:hanging="360"/>
      </w:pPr>
      <w:rPr>
        <w:b/>
        <w:bCs/>
        <w:color w:val="000000"/>
        <w:sz w:val="22"/>
        <w:szCs w:val="22"/>
      </w:rPr>
    </w:lvl>
    <w:lvl w:ilvl="1">
      <w:start w:val="1"/>
      <w:numFmt w:val="decimal"/>
      <w:lvlText w:val="%1.%2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b/>
        <w:bCs/>
        <w:i w:val="0"/>
        <w:iCs w:val="0"/>
        <w:color w:val="00000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b w:val="0"/>
        <w:bCs w:val="0"/>
        <w:color w:val="00000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F3E"/>
    <w:rsid w:val="00233F3E"/>
    <w:rsid w:val="006F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6FD56"/>
  <w15:docId w15:val="{F2F519D3-7939-4BCE-9E97-60DEEB011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09" w:hanging="5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fpb.edu.br/proexc/sobre/linhas-da-extensao-forproex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ifpb.edu.br/proexc/sobre/linhas-da-extensao-forproext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ifpb.edu.br/proexc/assuntos/ods-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ifpb.edu.br/proexc/assuntos/ods-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fpb.edu.br/proexc/sobre/linhas-da-extensao-forproex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jIUGq1vlmJltwk1Y00ADnhOo/w==">CgMxLjAyCGguZ2pkZ3hzMg5oLnI1c255NGMwYXVlcjIOaC5sbnVxZ3QzMXpwejA4AHIhMU82Q1IwOFVVbURxZVN0WXhrNGowclNwU2tJQnUyeGxE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1500</Words>
  <Characters>8102</Characters>
  <Application>Microsoft Office Word</Application>
  <DocSecurity>0</DocSecurity>
  <Lines>67</Lines>
  <Paragraphs>19</Paragraphs>
  <ScaleCrop>false</ScaleCrop>
  <Company/>
  <LinksUpToDate>false</LinksUpToDate>
  <CharactersWithSpaces>9583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Alexsandra Chaves</cp:lastModifiedBy>
  <cp:revision>2</cp:revision>
  <dcterms:created xsi:type="dcterms:W3CDTF">2026-06-09T13:04:00Z</dcterms:created>
  <dcterms:modified xsi:type="dcterms:W3CDTF">2026-06-09T13:07:00Z</dcterms:modified>
</cp:coreProperties>
</file>