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8"/>
        <w:ind w:left="6" w:leftChars="0" w:right="0" w:rightChars="0" w:hanging="6" w:firstLineChars="0"/>
        <w:jc w:val="center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  <w:r>
        <w:rPr>
          <w:rFonts w:hint="default" w:ascii="Arial" w:hAnsi="Arial" w:cs="Arial"/>
          <w:sz w:val="24"/>
          <w:szCs w:val="24"/>
          <w:lang w:val="pt-BR"/>
        </w:rPr>
        <w:t>C</w:t>
      </w:r>
      <w:r>
        <w:rPr>
          <w:rFonts w:hint="default" w:ascii="Arial" w:hAnsi="Arial" w:cs="Arial"/>
          <w:sz w:val="24"/>
          <w:szCs w:val="24"/>
        </w:rPr>
        <w:t>RITÉRIOS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SELEÇÃO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PROJETOS</w:t>
      </w:r>
    </w:p>
    <w:p>
      <w:pPr>
        <w:pStyle w:val="5"/>
        <w:ind w:left="0"/>
        <w:rPr>
          <w:rFonts w:hint="default" w:ascii="Arial" w:hAnsi="Arial" w:cs="Arial"/>
          <w:b/>
          <w:sz w:val="24"/>
          <w:szCs w:val="24"/>
        </w:rPr>
      </w:pPr>
    </w:p>
    <w:p>
      <w:pPr>
        <w:pStyle w:val="5"/>
        <w:ind w:left="0"/>
        <w:rPr>
          <w:rFonts w:hint="default" w:ascii="Arial" w:hAnsi="Arial" w:cs="Arial"/>
          <w:b/>
          <w:sz w:val="24"/>
          <w:szCs w:val="24"/>
        </w:rPr>
      </w:pPr>
    </w:p>
    <w:p>
      <w:pPr>
        <w:pStyle w:val="5"/>
        <w:spacing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Os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critérios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abaixo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são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facultados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às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Instituições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da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Rede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Federal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usar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ou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não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para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seleção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interna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projetos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para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composição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IF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Mais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Empreendedor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Nacional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2023.</w:t>
      </w:r>
    </w:p>
    <w:p>
      <w:pPr>
        <w:pStyle w:val="5"/>
        <w:spacing w:line="360" w:lineRule="auto"/>
        <w:ind w:left="0" w:right="20" w:rightChars="9"/>
        <w:rPr>
          <w:rFonts w:hint="default" w:ascii="Arial" w:hAnsi="Arial" w:cs="Arial"/>
          <w:sz w:val="24"/>
          <w:szCs w:val="24"/>
        </w:rPr>
      </w:pPr>
    </w:p>
    <w:p>
      <w:pPr>
        <w:pStyle w:val="9"/>
        <w:numPr>
          <w:ilvl w:val="0"/>
          <w:numId w:val="1"/>
        </w:numPr>
        <w:tabs>
          <w:tab w:val="left" w:pos="281"/>
        </w:tabs>
        <w:spacing w:before="134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- Clareza, relevância e pertinência do objetivo: deverá ficar clara a importância das ações propostas junto ao</w:t>
      </w:r>
      <w:r>
        <w:rPr>
          <w:rFonts w:hint="default" w:ascii="Arial" w:hAnsi="Arial" w:cs="Arial"/>
          <w:spacing w:val="-4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público atendido pelas equipes com a consultoria destacando impactos positivos da realização do projeto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buscando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melhoria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seus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empreendimentos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período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crise.</w:t>
      </w:r>
    </w:p>
    <w:p>
      <w:pPr>
        <w:pStyle w:val="9"/>
        <w:numPr>
          <w:ilvl w:val="0"/>
          <w:numId w:val="1"/>
        </w:numPr>
        <w:tabs>
          <w:tab w:val="left" w:pos="381"/>
        </w:tabs>
        <w:spacing w:before="0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-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Adequação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metodológica: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relatar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especial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relação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à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descrição das atividades envolvendo o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diagnóstico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plano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ação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com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foco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nos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empreendimentos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empreendedores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afetados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negativamente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com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pandemia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COVID-19.</w:t>
      </w:r>
    </w:p>
    <w:p>
      <w:pPr>
        <w:pStyle w:val="9"/>
        <w:numPr>
          <w:ilvl w:val="0"/>
          <w:numId w:val="1"/>
        </w:numPr>
        <w:tabs>
          <w:tab w:val="left" w:pos="391"/>
        </w:tabs>
        <w:spacing w:before="0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-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Metas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indicadores: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descrever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forma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clara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as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metas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as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ações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compatíveis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com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o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projeto,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seguindo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metodologia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proposta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as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formas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mensuração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final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projeto.</w:t>
      </w:r>
    </w:p>
    <w:p>
      <w:pPr>
        <w:pStyle w:val="9"/>
        <w:numPr>
          <w:ilvl w:val="0"/>
          <w:numId w:val="1"/>
        </w:numPr>
        <w:tabs>
          <w:tab w:val="left" w:pos="420"/>
        </w:tabs>
        <w:spacing w:before="0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- Impacto social do projeto: é desejável que busquem promover a melhoria/ampliação da produtividade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dos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empreendedores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atendidos,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deixando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claro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consistência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métrica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avaliação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do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impacto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social.</w:t>
      </w:r>
    </w:p>
    <w:p>
      <w:pPr>
        <w:pStyle w:val="9"/>
        <w:numPr>
          <w:ilvl w:val="0"/>
          <w:numId w:val="1"/>
        </w:numPr>
        <w:tabs>
          <w:tab w:val="left" w:pos="365"/>
        </w:tabs>
        <w:spacing w:before="0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- Articulação entre ensino, pesquisa e extensão: elucidar a forma como a indissociabilidade entre Ensino,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Pesquisa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Extensão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está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articulada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no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projeto.</w:t>
      </w:r>
    </w:p>
    <w:p>
      <w:pPr>
        <w:pStyle w:val="9"/>
        <w:numPr>
          <w:ilvl w:val="0"/>
          <w:numId w:val="1"/>
        </w:numPr>
        <w:tabs>
          <w:tab w:val="left" w:pos="420"/>
        </w:tabs>
        <w:spacing w:before="0" w:after="0" w:line="360" w:lineRule="auto"/>
        <w:ind w:left="0" w:leftChars="0" w:right="20" w:rightChars="9" w:firstLine="0" w:firstLineChars="0"/>
        <w:jc w:val="both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</w:rPr>
        <w:t>- Mérito e relevância do projeto: descrever o enquadramento do projeto contextualizando sua inserção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temática e a relevância de suas ações para o público que será atendido e de acordo com os resultados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esperados.</w:t>
      </w:r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rFonts w:hint="default"/>
        <w:i/>
        <w:color w:val="0462C1"/>
        <w:sz w:val="24"/>
        <w:szCs w:val="24"/>
        <w:u w:val="thick" w:color="0462C1"/>
        <w:lang w:val="pt-BR"/>
      </w:rPr>
    </w:pPr>
    <w:r>
      <w:rPr>
        <w:rFonts w:hint="default" w:ascii="Arial" w:hAnsi="Arial" w:cs="Arial"/>
        <w:sz w:val="24"/>
        <w:szCs w:val="24"/>
      </w:rPr>
      <w:t>ANEXO</w:t>
    </w:r>
    <w:r>
      <w:rPr>
        <w:rFonts w:hint="default" w:ascii="Arial" w:hAnsi="Arial" w:cs="Arial"/>
        <w:spacing w:val="-6"/>
        <w:sz w:val="24"/>
        <w:szCs w:val="24"/>
      </w:rPr>
      <w:t xml:space="preserve"> </w:t>
    </w:r>
    <w:r>
      <w:rPr>
        <w:rFonts w:hint="default" w:ascii="Arial" w:hAnsi="Arial" w:cs="Arial"/>
        <w:spacing w:val="-6"/>
        <w:sz w:val="24"/>
        <w:szCs w:val="24"/>
        <w:lang w:val="pt-BR"/>
      </w:rPr>
      <w:t>VIII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A08BB8"/>
    <w:multiLevelType w:val="multilevel"/>
    <w:tmpl w:val="46A08BB8"/>
    <w:lvl w:ilvl="0" w:tentative="0">
      <w:start w:val="1"/>
      <w:numFmt w:val="upperRoman"/>
      <w:lvlText w:val="%1"/>
      <w:lvlJc w:val="left"/>
      <w:pPr>
        <w:ind w:left="160" w:hanging="121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9C5E3B"/>
    <w:rsid w:val="04951D56"/>
    <w:rsid w:val="06A25B33"/>
    <w:rsid w:val="0A0261F3"/>
    <w:rsid w:val="0BC81A19"/>
    <w:rsid w:val="10F13FC6"/>
    <w:rsid w:val="270E5A40"/>
    <w:rsid w:val="2CF50FFE"/>
    <w:rsid w:val="461D3938"/>
    <w:rsid w:val="48F42EFF"/>
    <w:rsid w:val="49E95A9E"/>
    <w:rsid w:val="55522861"/>
    <w:rsid w:val="5E2035EF"/>
    <w:rsid w:val="5E506414"/>
    <w:rsid w:val="706562C5"/>
    <w:rsid w:val="765D7C91"/>
    <w:rsid w:val="790E092A"/>
    <w:rsid w:val="7A5520F1"/>
    <w:rsid w:val="7A7A0B34"/>
    <w:rsid w:val="7BE15E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paragraph" w:styleId="9">
    <w:name w:val="List Paragraph"/>
    <w:basedOn w:val="1"/>
    <w:qFormat/>
    <w:uiPriority w:val="1"/>
    <w:pPr>
      <w:ind w:left="160"/>
      <w:jc w:val="both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2023-02-06T18:04:47Z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E70B9F3EB9B84BEFAFABAC9BB949A8A9</vt:lpwstr>
  </property>
</Properties>
</file>