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 w:line="360" w:lineRule="auto"/>
        <w:ind w:left="0" w:leftChars="0" w:right="2693" w:hanging="6" w:firstLineChars="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                      </w:t>
      </w:r>
      <w:r>
        <w:rPr>
          <w:rFonts w:hint="default" w:ascii="Arial" w:hAnsi="Arial" w:cs="Arial"/>
          <w:sz w:val="22"/>
          <w:szCs w:val="22"/>
          <w:lang w:val="pt-BR"/>
        </w:rPr>
        <w:tab/>
      </w:r>
      <w:r>
        <w:rPr>
          <w:rFonts w:hint="default" w:ascii="Arial" w:hAnsi="Arial" w:cs="Arial"/>
          <w:sz w:val="24"/>
          <w:szCs w:val="24"/>
          <w:lang w:val="pt-BR"/>
        </w:rPr>
        <w:tab/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MODELO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PROJETO</w:t>
      </w:r>
    </w:p>
    <w:p>
      <w:pPr>
        <w:spacing w:before="0"/>
        <w:ind w:left="160" w:right="0" w:firstLine="0"/>
        <w:jc w:val="left"/>
        <w:rPr>
          <w:b/>
          <w:i/>
          <w:sz w:val="22"/>
        </w:rPr>
      </w:pPr>
    </w:p>
    <w:p>
      <w:pPr>
        <w:spacing w:before="0" w:line="360" w:lineRule="auto"/>
        <w:ind w:left="160" w:right="0" w:firstLine="0"/>
        <w:jc w:val="left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b/>
          <w:i/>
          <w:sz w:val="24"/>
          <w:szCs w:val="24"/>
        </w:rPr>
        <w:t>Formatação</w:t>
      </w:r>
      <w:r>
        <w:rPr>
          <w:rFonts w:hint="default" w:ascii="Arial" w:hAnsi="Arial" w:cs="Arial"/>
          <w:b/>
          <w:i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i/>
          <w:sz w:val="24"/>
          <w:szCs w:val="24"/>
        </w:rPr>
        <w:t>exigida:</w:t>
      </w:r>
      <w:r>
        <w:rPr>
          <w:rFonts w:hint="default" w:ascii="Arial" w:hAnsi="Arial" w:cs="Arial"/>
          <w:b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Fonte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Arial,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tamanho</w:t>
      </w:r>
      <w:r>
        <w:rPr>
          <w:rFonts w:hint="default" w:ascii="Arial" w:hAnsi="Arial" w:cs="Arial"/>
          <w:i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12,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espaçamento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1,5,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todas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as</w:t>
      </w:r>
      <w:r>
        <w:rPr>
          <w:rFonts w:hint="default" w:ascii="Arial" w:hAnsi="Arial" w:cs="Arial"/>
          <w:i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margens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em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2,5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cm.</w:t>
      </w:r>
    </w:p>
    <w:p>
      <w:pPr>
        <w:spacing w:before="134" w:line="360" w:lineRule="auto"/>
        <w:ind w:left="160" w:right="0" w:firstLine="0"/>
        <w:jc w:val="left"/>
        <w:rPr>
          <w:i/>
          <w:sz w:val="22"/>
        </w:rPr>
      </w:pPr>
      <w:r>
        <w:rPr>
          <w:rFonts w:hint="default" w:ascii="Arial" w:hAnsi="Arial" w:cs="Arial"/>
          <w:b/>
          <w:i/>
          <w:sz w:val="24"/>
          <w:szCs w:val="24"/>
        </w:rPr>
        <w:t>Projetos:</w:t>
      </w:r>
      <w:r>
        <w:rPr>
          <w:rFonts w:hint="default" w:ascii="Arial" w:hAnsi="Arial" w:cs="Arial"/>
          <w:b/>
          <w:i/>
          <w:spacing w:val="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Foram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descritos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os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tópicos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que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devem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ser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preenchidos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para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elaboração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dos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projetos.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As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descrições</w:t>
      </w:r>
      <w:r>
        <w:rPr>
          <w:rFonts w:hint="default" w:ascii="Arial" w:hAnsi="Arial" w:cs="Arial"/>
          <w:i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que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se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referem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cada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item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deverão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ser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retiradas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do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modelo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antes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submetido.</w:t>
      </w:r>
    </w:p>
    <w:tbl>
      <w:tblPr>
        <w:tblStyle w:val="4"/>
        <w:tblW w:w="9150" w:type="dxa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6"/>
        <w:gridCol w:w="51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150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3461" w:right="2300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Dados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Instituição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completo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Sigla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Representante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máximo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Cargo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representante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máximo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E-mail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representante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máximo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Endereço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sede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Cidade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sede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Estado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sede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E-mail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16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51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spacing w:before="8"/>
        <w:ind w:left="0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W w:w="9119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62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19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3461" w:right="3461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PROJETO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0" w:hRule="atLeast"/>
        </w:trPr>
        <w:tc>
          <w:tcPr>
            <w:tcW w:w="28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279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8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Ordem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classificação</w:t>
            </w:r>
          </w:p>
          <w:p>
            <w:pPr>
              <w:pStyle w:val="8"/>
              <w:ind w:left="89"/>
              <w:rPr>
                <w:rFonts w:hint="default" w:ascii="Arial" w:hAnsi="Arial" w:cs="Arial"/>
                <w:b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i/>
                <w:sz w:val="24"/>
                <w:szCs w:val="24"/>
              </w:rPr>
              <w:t>(na</w:t>
            </w:r>
            <w:r>
              <w:rPr>
                <w:rFonts w:hint="default" w:ascii="Arial" w:hAnsi="Arial" w:cs="Arial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i/>
                <w:sz w:val="24"/>
                <w:szCs w:val="24"/>
              </w:rPr>
              <w:t>seleção</w:t>
            </w:r>
            <w:r>
              <w:rPr>
                <w:rFonts w:hint="default" w:ascii="Arial" w:hAnsi="Arial" w:cs="Arial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i/>
                <w:sz w:val="24"/>
                <w:szCs w:val="24"/>
              </w:rPr>
              <w:t>interna)</w:t>
            </w:r>
          </w:p>
        </w:tc>
        <w:tc>
          <w:tcPr>
            <w:tcW w:w="6279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spacing w:before="8"/>
        <w:ind w:left="0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W w:w="9082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62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82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3461" w:right="2232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Coordenação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projeto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coordenador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SIAPE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0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0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Unidade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lotação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5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5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Celular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(com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DDD)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5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Endereço</w:t>
            </w:r>
            <w:r>
              <w:rPr>
                <w:rFonts w:hint="default"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residencial</w:t>
            </w:r>
            <w:r>
              <w:rPr>
                <w:rFonts w:hint="default"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completo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729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5" w:line="360" w:lineRule="auto"/>
              <w:ind w:left="89" w:right="50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Ciência sobre o limite</w:t>
            </w:r>
            <w:r>
              <w:rPr>
                <w:rFonts w:hint="default"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Constitucional para</w:t>
            </w:r>
            <w:r>
              <w:rPr>
                <w:rFonts w:hint="default"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remuneração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servidores.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pStyle w:val="8"/>
              <w:spacing w:before="105" w:line="360" w:lineRule="auto"/>
              <w:ind w:left="94" w:right="43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Declaro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limite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máximo da soma da remuneração, retribuições e bolsas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percebidas por mim, em qualquer hipótese, incluindo este projeto, não excede ao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maior valor recebido pelo funcionalismo público federal, nos termos do artigo 37,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inciso XI, da Constituição da República de 1988. Tendo ciência que devolverei ao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erário,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em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valores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atualizados,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a(s)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mensalidade(s)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recebida(s)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indevidamente.</w:t>
            </w:r>
          </w:p>
        </w:tc>
      </w:tr>
    </w:tbl>
    <w:p>
      <w:pPr>
        <w:pStyle w:val="5"/>
        <w:spacing w:before="8" w:line="360" w:lineRule="auto"/>
        <w:ind w:left="0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W w:w="9107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49" w:hRule="atLeast"/>
        </w:trPr>
        <w:tc>
          <w:tcPr>
            <w:tcW w:w="9107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8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OBJETIVO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GERAL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107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8" w:line="360" w:lineRule="auto"/>
              <w:ind w:left="89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Corresponde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à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finalidade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maior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projeto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quer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atingir.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Deve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expressar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se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quer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alcançar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final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projeto.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9107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spacing w:before="8" w:line="360" w:lineRule="auto"/>
        <w:ind w:left="0"/>
        <w:rPr>
          <w:rFonts w:hint="default" w:ascii="Arial" w:hAnsi="Arial" w:cs="Arial"/>
          <w:i/>
          <w:sz w:val="24"/>
          <w:szCs w:val="24"/>
        </w:rPr>
      </w:pPr>
    </w:p>
    <w:p>
      <w:pPr>
        <w:pStyle w:val="5"/>
        <w:spacing w:before="8" w:line="360" w:lineRule="auto"/>
        <w:ind w:left="0"/>
        <w:rPr>
          <w:rFonts w:hint="default" w:ascii="Arial" w:hAnsi="Arial" w:cs="Arial"/>
          <w:i/>
          <w:sz w:val="24"/>
          <w:szCs w:val="24"/>
        </w:rPr>
      </w:pPr>
    </w:p>
    <w:p>
      <w:pPr>
        <w:pStyle w:val="5"/>
        <w:spacing w:before="8" w:line="360" w:lineRule="auto"/>
        <w:ind w:left="0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W w:w="9132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32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2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JUSTIFICATIVA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32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 w:line="360" w:lineRule="auto"/>
              <w:ind w:left="89" w:right="40"/>
              <w:jc w:val="both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Demonstrar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relevância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projeto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em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questão e sua originalidade. Que contribuições o projeto trará para a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potencialização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dos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estudantes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nas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áreas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em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atuarão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importância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das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atividades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para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região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(impacto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social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hint="default"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atendimento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situações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vulnerabilidades)?.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Elucidar</w:t>
            </w:r>
            <w:r>
              <w:rPr>
                <w:rFonts w:hint="default"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articulação</w:t>
            </w:r>
            <w:r>
              <w:rPr>
                <w:rFonts w:hint="default"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entre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ensino,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pesquisa</w:t>
            </w:r>
            <w:r>
              <w:rPr>
                <w:rFonts w:hint="default"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extensão.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913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spacing w:before="8" w:line="360" w:lineRule="auto"/>
        <w:ind w:left="0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W w:w="9144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144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ABRANGÊNCIA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PROPOSTA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9144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 w:line="360" w:lineRule="auto"/>
              <w:ind w:left="89" w:right="85"/>
              <w:jc w:val="both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Deverá ser informado quais as áreas que o projeto visa atender, de acordo com os cursos/áreas de cada estudante e o</w:t>
            </w:r>
            <w:r>
              <w:rPr>
                <w:rFonts w:hint="default" w:ascii="Arial" w:hAnsi="Arial" w:cs="Arial"/>
                <w:i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perfil desejado para cada bolsista. Destacar quais tipos de empresas poderão ser atendidas (pequenas, médias, quais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ramos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atuação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empresarial,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região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geográfica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pretende-se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atingir,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entre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outras)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9144" w:type="dxa"/>
            <w:shd w:val="clear" w:color="auto" w:fill="auto"/>
            <w:noWrap w:val="0"/>
            <w:vAlign w:val="top"/>
          </w:tcPr>
          <w:p>
            <w:pPr>
              <w:pStyle w:val="8"/>
              <w:spacing w:before="101" w:line="360" w:lineRule="auto"/>
              <w:ind w:left="89" w:right="85"/>
              <w:jc w:val="both"/>
              <w:rPr>
                <w:rFonts w:hint="default" w:ascii="Arial" w:hAnsi="Arial" w:cs="Arial"/>
                <w:i/>
                <w:sz w:val="24"/>
                <w:szCs w:val="24"/>
              </w:rPr>
            </w:pPr>
          </w:p>
        </w:tc>
      </w:tr>
    </w:tbl>
    <w:p>
      <w:pPr>
        <w:spacing w:before="134" w:line="360" w:lineRule="auto"/>
        <w:ind w:left="160" w:right="0" w:firstLine="0"/>
        <w:jc w:val="left"/>
        <w:rPr>
          <w:i/>
          <w:sz w:val="22"/>
        </w:rPr>
      </w:pPr>
    </w:p>
    <w:tbl>
      <w:tblPr>
        <w:tblStyle w:val="4"/>
        <w:tblW w:w="9182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82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METODOLOGIA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182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 w:line="360" w:lineRule="auto"/>
              <w:ind w:left="89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Explicar detalhadamente como o trabalho será desenvolvido, etapa por etapa, e quem participará de cada uma delas.</w:t>
            </w:r>
            <w:r>
              <w:rPr>
                <w:rFonts w:hint="default" w:ascii="Arial" w:hAnsi="Arial" w:cs="Arial"/>
                <w:i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Detalhar</w:t>
            </w:r>
            <w:r>
              <w:rPr>
                <w:rFonts w:hint="default"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os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procedimentos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técnicos,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as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técnicas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serão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utilizadas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para</w:t>
            </w:r>
            <w:r>
              <w:rPr>
                <w:rFonts w:hint="default"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atingir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objetivo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projeto.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918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9182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0" w:line="360" w:lineRule="auto"/>
              <w:ind w:left="89" w:right="43"/>
              <w:jc w:val="both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Em razão das restrições impostas pela crise sanitária da pandemia da COVID-19 as atividades deverão seguir as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orientações e medidas de segurança de acordo com a situação pandêmica na cidade/região onde o projeto será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desenvolvido. É de total responsabilidade da coordenação do projeto obter as informações referentes ao item anterior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na sua instituição e nos órgãos oficiais de saúde do município/região e orientar sua equipe sobre a possibilidade de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atividades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presenciais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ou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não.</w:t>
            </w:r>
          </w:p>
          <w:p>
            <w:pPr>
              <w:pStyle w:val="8"/>
              <w:spacing w:line="360" w:lineRule="auto"/>
              <w:ind w:left="89"/>
              <w:jc w:val="both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Sendo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assim,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as</w:t>
            </w:r>
            <w:r>
              <w:rPr>
                <w:rFonts w:hint="default"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atividades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projeto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serão: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9182" w:type="dxa"/>
            <w:noWrap w:val="0"/>
            <w:vAlign w:val="top"/>
          </w:tcPr>
          <w:p>
            <w:pPr>
              <w:pStyle w:val="8"/>
              <w:spacing w:before="99" w:line="360" w:lineRule="auto"/>
              <w:ind w:left="8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Integralmente</w:t>
            </w:r>
            <w:r>
              <w:rPr>
                <w:rFonts w:hint="default"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remotas</w:t>
            </w:r>
          </w:p>
          <w:p>
            <w:pPr>
              <w:pStyle w:val="8"/>
              <w:spacing w:before="1" w:line="360" w:lineRule="auto"/>
              <w:ind w:left="8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Integralmente</w:t>
            </w:r>
            <w:r>
              <w:rPr>
                <w:rFonts w:hint="default"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presenciais</w:t>
            </w:r>
          </w:p>
          <w:p>
            <w:pPr>
              <w:pStyle w:val="8"/>
              <w:spacing w:line="360" w:lineRule="auto"/>
              <w:ind w:left="8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Híbridas</w:t>
            </w: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(presenciais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e</w:t>
            </w: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remotas)</w:t>
            </w:r>
          </w:p>
          <w:p>
            <w:pPr>
              <w:pStyle w:val="8"/>
              <w:spacing w:line="360" w:lineRule="auto"/>
              <w:ind w:left="89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left="8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ind w:left="0"/>
        <w:rPr>
          <w:i/>
          <w:sz w:val="20"/>
        </w:rPr>
      </w:pPr>
    </w:p>
    <w:p>
      <w:pPr>
        <w:jc w:val="center"/>
        <w:rPr>
          <w:rFonts w:hint="default" w:ascii="Arial" w:hAnsi="Arial" w:cs="Arial"/>
          <w:spacing w:val="-1"/>
          <w:sz w:val="22"/>
          <w:szCs w:val="22"/>
          <w:lang w:val="pt-BR"/>
        </w:rPr>
      </w:pPr>
    </w:p>
    <w:tbl>
      <w:tblPr>
        <w:tblStyle w:val="4"/>
        <w:tblW w:w="9194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49" w:hRule="atLeast"/>
        </w:trPr>
        <w:tc>
          <w:tcPr>
            <w:tcW w:w="9194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METAS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INDICADORES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9194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 w:line="360" w:lineRule="auto"/>
              <w:ind w:left="89" w:right="35"/>
              <w:jc w:val="both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Descrever</w:t>
            </w:r>
            <w:r>
              <w:rPr>
                <w:rFonts w:hint="default" w:ascii="Arial" w:hAnsi="Arial" w:cs="Arial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detalhadamente</w:t>
            </w:r>
            <w:r>
              <w:rPr>
                <w:rFonts w:hint="default"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as</w:t>
            </w:r>
            <w:r>
              <w:rPr>
                <w:rFonts w:hint="default"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metas,</w:t>
            </w:r>
            <w:r>
              <w:rPr>
                <w:rFonts w:hint="default"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mensurando</w:t>
            </w:r>
            <w:r>
              <w:rPr>
                <w:rFonts w:hint="default"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aspectos</w:t>
            </w:r>
            <w:r>
              <w:rPr>
                <w:rFonts w:hint="default"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quantitativos</w:t>
            </w:r>
            <w:r>
              <w:rPr>
                <w:rFonts w:hint="default"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hint="default"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qualitativos</w:t>
            </w:r>
            <w:r>
              <w:rPr>
                <w:rFonts w:hint="default"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para</w:t>
            </w:r>
            <w:r>
              <w:rPr>
                <w:rFonts w:hint="default"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projeto.</w:t>
            </w:r>
            <w:r>
              <w:rPr>
                <w:rFonts w:hint="default"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Ressalta-se</w:t>
            </w:r>
            <w:r>
              <w:rPr>
                <w:rFonts w:hint="default"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as metas estão ligadas ao objetivo do projeto. Destacar indicadores que serão usados, no projeto, para aferir o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cumprimento das metas. Os indicadores precisam ser bem claros e devem estar de acordo com as metas, o objetivo e a</w:t>
            </w:r>
            <w:r>
              <w:rPr>
                <w:rFonts w:hint="default" w:ascii="Arial" w:hAnsi="Arial" w:cs="Arial"/>
                <w:i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realidade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cada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proposta.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9194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Arial" w:hAnsi="Arial" w:cs="Arial"/>
          <w:spacing w:val="-1"/>
          <w:sz w:val="22"/>
          <w:szCs w:val="22"/>
          <w:lang w:val="pt-BR"/>
        </w:rPr>
      </w:pPr>
      <w:r>
        <w:rPr>
          <w:rFonts w:hint="default" w:ascii="Arial" w:hAnsi="Arial" w:cs="Arial"/>
          <w:spacing w:val="-1"/>
          <w:sz w:val="22"/>
          <w:szCs w:val="22"/>
          <w:lang w:val="pt-BR"/>
        </w:rPr>
        <w:t xml:space="preserve">                       </w:t>
      </w:r>
    </w:p>
    <w:tbl>
      <w:tblPr>
        <w:tblStyle w:val="4"/>
        <w:tblW w:w="9425" w:type="dxa"/>
        <w:tblInd w:w="-1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99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6</w:t>
            </w:r>
            <w:r>
              <w:rPr>
                <w:rFonts w:hint="default" w:ascii="Arial" w:hAnsi="Arial" w:cs="Arial"/>
                <w:b/>
                <w:spacing w:val="-10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-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ESTRATÉGIA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DE</w:t>
            </w:r>
            <w:r>
              <w:rPr>
                <w:rFonts w:hint="default" w:ascii="Arial" w:hAnsi="Arial" w:cs="Arial"/>
                <w:b/>
                <w:spacing w:val="-10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ATRAÇÃO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PARA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OS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MICRO</w:t>
            </w:r>
            <w:r>
              <w:rPr>
                <w:rFonts w:hint="default" w:ascii="Arial" w:hAnsi="Arial" w:cs="Arial"/>
                <w:b/>
                <w:spacing w:val="-10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E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PEQUENOS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NEGÓCIOS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99"/>
              <w:ind w:left="89"/>
              <w:rPr>
                <w:rFonts w:hint="default" w:ascii="Arial" w:hAnsi="Arial" w:cs="Arial"/>
                <w:i/>
                <w:sz w:val="24"/>
                <w:szCs w:val="32"/>
              </w:rPr>
            </w:pPr>
            <w:r>
              <w:rPr>
                <w:rFonts w:hint="default" w:ascii="Arial" w:hAnsi="Arial" w:cs="Arial"/>
                <w:i/>
                <w:sz w:val="24"/>
                <w:szCs w:val="32"/>
              </w:rPr>
              <w:t>Como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será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feita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a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prospecção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das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empresas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que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serão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assessoradas</w:t>
            </w:r>
            <w:r>
              <w:rPr>
                <w:rFonts w:hint="default"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pelo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32"/>
              </w:rPr>
              <w:t>projeto.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25" w:type="dxa"/>
            <w:shd w:val="clear" w:color="auto" w:fill="auto"/>
            <w:noWrap w:val="0"/>
            <w:vAlign w:val="top"/>
          </w:tcPr>
          <w:p>
            <w:pPr>
              <w:pStyle w:val="8"/>
              <w:spacing w:before="99"/>
              <w:ind w:left="89"/>
              <w:rPr>
                <w:rFonts w:hint="default" w:ascii="Arial" w:hAnsi="Arial" w:cs="Arial"/>
                <w:i/>
                <w:sz w:val="24"/>
                <w:szCs w:val="32"/>
              </w:rPr>
            </w:pPr>
          </w:p>
          <w:p>
            <w:pPr>
              <w:pStyle w:val="8"/>
              <w:spacing w:before="99"/>
              <w:ind w:left="89"/>
              <w:rPr>
                <w:rFonts w:hint="default" w:ascii="Arial" w:hAnsi="Arial" w:cs="Arial"/>
                <w:i/>
                <w:sz w:val="24"/>
                <w:szCs w:val="32"/>
              </w:rPr>
            </w:pPr>
          </w:p>
          <w:p>
            <w:pPr>
              <w:pStyle w:val="8"/>
              <w:spacing w:before="99"/>
              <w:ind w:left="89"/>
              <w:rPr>
                <w:rFonts w:hint="default" w:ascii="Arial" w:hAnsi="Arial" w:cs="Arial"/>
                <w:i/>
                <w:sz w:val="24"/>
                <w:szCs w:val="32"/>
              </w:rPr>
            </w:pPr>
          </w:p>
        </w:tc>
      </w:tr>
    </w:tbl>
    <w:p>
      <w:pPr>
        <w:jc w:val="both"/>
        <w:rPr>
          <w:rFonts w:hint="default" w:ascii="Arial" w:hAnsi="Arial" w:cs="Arial"/>
          <w:spacing w:val="-1"/>
          <w:sz w:val="22"/>
          <w:szCs w:val="22"/>
          <w:lang w:val="pt-BR"/>
        </w:rPr>
      </w:pPr>
    </w:p>
    <w:tbl>
      <w:tblPr>
        <w:tblStyle w:val="4"/>
        <w:tblW w:w="9425" w:type="dxa"/>
        <w:tblInd w:w="-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CRONOGRAMA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ATIVIDADES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09" w:hRule="atLeast"/>
        </w:trPr>
        <w:tc>
          <w:tcPr>
            <w:tcW w:w="9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 w:line="360" w:lineRule="auto"/>
              <w:ind w:left="89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Descrição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das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etapas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projeto,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relacionadas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tempo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utilizado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para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realização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cada</w:t>
            </w:r>
            <w:r>
              <w:rPr>
                <w:rFonts w:hint="default"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atividade.</w:t>
            </w:r>
          </w:p>
        </w:tc>
      </w:tr>
    </w:tbl>
    <w:tbl>
      <w:tblPr>
        <w:tblStyle w:val="4"/>
        <w:tblpPr w:leftFromText="180" w:rightFromText="180" w:vertAnchor="text" w:horzAnchor="page" w:tblpX="1778" w:tblpY="411"/>
        <w:tblOverlap w:val="never"/>
        <w:tblW w:w="944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7"/>
        <w:gridCol w:w="1003"/>
        <w:gridCol w:w="1078"/>
        <w:gridCol w:w="946"/>
        <w:gridCol w:w="1107"/>
        <w:gridCol w:w="988"/>
        <w:gridCol w:w="694"/>
        <w:gridCol w:w="8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807" w:type="dxa"/>
            <w:vMerge w:val="restart"/>
            <w:shd w:val="clear" w:color="auto" w:fill="D9D9D9"/>
            <w:noWrap w:val="0"/>
            <w:vAlign w:val="center"/>
          </w:tcPr>
          <w:p>
            <w:pPr>
              <w:pStyle w:val="8"/>
              <w:spacing w:before="11"/>
              <w:jc w:val="center"/>
              <w:rPr>
                <w:rFonts w:hint="default" w:ascii="Arial" w:hAnsi="Arial" w:cs="Arial"/>
                <w:i/>
                <w:sz w:val="24"/>
                <w:szCs w:val="24"/>
              </w:rPr>
            </w:pPr>
          </w:p>
          <w:p>
            <w:pPr>
              <w:pStyle w:val="8"/>
              <w:ind w:right="137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6638" w:type="dxa"/>
            <w:gridSpan w:val="7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3013" w:right="1798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Meses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2023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07" w:type="dxa"/>
            <w:vMerge w:val="continue"/>
            <w:tcBorders>
              <w:top w:val="nil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355" w:right="93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Mai</w:t>
            </w:r>
          </w:p>
        </w:tc>
        <w:tc>
          <w:tcPr>
            <w:tcW w:w="1078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367" w:right="168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Jun</w:t>
            </w:r>
          </w:p>
        </w:tc>
        <w:tc>
          <w:tcPr>
            <w:tcW w:w="946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333" w:right="36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Jul</w:t>
            </w:r>
          </w:p>
        </w:tc>
        <w:tc>
          <w:tcPr>
            <w:tcW w:w="1107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353" w:right="197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Ago</w:t>
            </w:r>
          </w:p>
        </w:tc>
        <w:tc>
          <w:tcPr>
            <w:tcW w:w="988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335" w:right="78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Set</w:t>
            </w:r>
          </w:p>
        </w:tc>
        <w:tc>
          <w:tcPr>
            <w:tcW w:w="694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firstLine="120" w:firstLineChars="50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Out</w:t>
            </w:r>
          </w:p>
        </w:tc>
        <w:tc>
          <w:tcPr>
            <w:tcW w:w="822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firstLine="120" w:firstLineChars="50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Nov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07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89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Inserir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atividade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07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89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Inserir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atividade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07" w:type="dxa"/>
            <w:shd w:val="clear" w:color="auto" w:fill="D9D9D9"/>
            <w:noWrap w:val="0"/>
            <w:vAlign w:val="center"/>
          </w:tcPr>
          <w:p>
            <w:pPr>
              <w:pStyle w:val="8"/>
              <w:spacing w:before="109"/>
              <w:ind w:left="89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Inserir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atividade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spacing w:before="8" w:line="360" w:lineRule="auto"/>
        <w:ind w:left="0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pPr w:leftFromText="180" w:rightFromText="180" w:vertAnchor="text" w:horzAnchor="page" w:tblpX="1778" w:tblpY="244"/>
        <w:tblOverlap w:val="never"/>
        <w:tblW w:w="94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457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8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8</w:t>
            </w:r>
            <w:r>
              <w:rPr>
                <w:rFonts w:hint="default"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IMPACTO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SOCIAL/RESULTADOS</w:t>
            </w:r>
            <w:r>
              <w:rPr>
                <w:rFonts w:hint="default"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ESPERADOS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457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8" w:line="360" w:lineRule="auto"/>
              <w:ind w:left="89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Informar,</w:t>
            </w:r>
            <w:r>
              <w:rPr>
                <w:rFonts w:hint="default" w:ascii="Arial" w:hAnsi="Arial" w:cs="Arial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modo</w:t>
            </w:r>
            <w:r>
              <w:rPr>
                <w:rFonts w:hint="default" w:ascii="Arial" w:hAnsi="Arial" w:cs="Arial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geral,</w:t>
            </w:r>
            <w:r>
              <w:rPr>
                <w:rFonts w:hint="default"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quais</w:t>
            </w:r>
            <w:r>
              <w:rPr>
                <w:rFonts w:hint="default"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os</w:t>
            </w:r>
            <w:r>
              <w:rPr>
                <w:rFonts w:hint="default" w:ascii="Arial" w:hAnsi="Arial" w:cs="Arial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resultados</w:t>
            </w:r>
            <w:r>
              <w:rPr>
                <w:rFonts w:hint="default"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esperados</w:t>
            </w:r>
            <w:r>
              <w:rPr>
                <w:rFonts w:hint="default"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com</w:t>
            </w:r>
            <w:r>
              <w:rPr>
                <w:rFonts w:hint="default" w:ascii="Arial" w:hAnsi="Arial" w:cs="Arial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proposta,</w:t>
            </w:r>
            <w:r>
              <w:rPr>
                <w:rFonts w:hint="default"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levando</w:t>
            </w:r>
            <w:r>
              <w:rPr>
                <w:rFonts w:hint="default" w:ascii="Arial" w:hAnsi="Arial" w:cs="Arial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em</w:t>
            </w:r>
            <w:r>
              <w:rPr>
                <w:rFonts w:hint="default" w:ascii="Arial" w:hAnsi="Arial" w:cs="Arial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consideração</w:t>
            </w:r>
            <w:r>
              <w:rPr>
                <w:rFonts w:hint="default" w:ascii="Arial" w:hAnsi="Arial" w:cs="Arial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retomada</w:t>
            </w:r>
            <w:r>
              <w:rPr>
                <w:rFonts w:hint="default" w:ascii="Arial" w:hAnsi="Arial" w:cs="Arial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dos</w:t>
            </w:r>
            <w:r>
              <w:rPr>
                <w:rFonts w:hint="default"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negócios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da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empresa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deixando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claro</w:t>
            </w:r>
            <w:r>
              <w:rPr>
                <w:rFonts w:hint="default"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impacto</w:t>
            </w:r>
            <w:r>
              <w:rPr>
                <w:rFonts w:hint="default"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social.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457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ascii="Arial" w:hAnsi="Arial"/>
          <w:spacing w:val="-1"/>
          <w:sz w:val="22"/>
          <w:szCs w:val="22"/>
          <w:lang w:val="pt-BR"/>
        </w:rPr>
      </w:pPr>
    </w:p>
    <w:p>
      <w:pPr>
        <w:jc w:val="center"/>
        <w:rPr>
          <w:rFonts w:hint="default" w:ascii="Arial" w:hAnsi="Arial"/>
          <w:spacing w:val="-1"/>
          <w:sz w:val="22"/>
          <w:szCs w:val="22"/>
          <w:lang w:val="pt-BR"/>
        </w:rPr>
      </w:pPr>
    </w:p>
    <w:p>
      <w:pPr>
        <w:jc w:val="center"/>
        <w:rPr>
          <w:rFonts w:hint="default" w:ascii="Arial" w:hAnsi="Arial" w:cs="Arial"/>
          <w:spacing w:val="-1"/>
          <w:sz w:val="22"/>
          <w:szCs w:val="22"/>
          <w:lang w:val="pt-BR"/>
        </w:rPr>
      </w:pPr>
      <w:r>
        <w:rPr>
          <w:rFonts w:hint="default" w:ascii="Arial" w:hAnsi="Arial"/>
          <w:spacing w:val="-1"/>
          <w:sz w:val="22"/>
          <w:szCs w:val="22"/>
          <w:lang w:val="pt-BR"/>
        </w:rPr>
        <w:t>(Nome e assinatura do/a coordenador/a de projeto)</w:t>
      </w:r>
    </w:p>
    <w:sectPr>
      <w:headerReference r:id="rId5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3650615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Style w:val="2"/>
      <w:spacing w:before="56" w:line="360" w:lineRule="auto"/>
      <w:ind w:left="2520" w:leftChars="0" w:right="2693" w:firstLine="420" w:firstLineChars="0"/>
      <w:jc w:val="center"/>
      <w:rPr>
        <w:i/>
        <w:color w:val="0462C1"/>
        <w:sz w:val="24"/>
        <w:szCs w:val="24"/>
        <w:u w:val="thick" w:color="0462C1"/>
      </w:rPr>
    </w:pPr>
    <w:r>
      <w:rPr>
        <w:rFonts w:hint="default" w:ascii="Arial" w:hAnsi="Arial" w:cs="Arial"/>
        <w:sz w:val="24"/>
        <w:szCs w:val="24"/>
      </w:rPr>
      <w:t>ANEXO</w:t>
    </w:r>
    <w:r>
      <w:rPr>
        <w:rFonts w:hint="default" w:ascii="Arial" w:hAnsi="Arial" w:cs="Arial"/>
        <w:spacing w:val="-6"/>
        <w:sz w:val="24"/>
        <w:szCs w:val="24"/>
      </w:rPr>
      <w:t xml:space="preserve"> </w:t>
    </w:r>
    <w:r>
      <w:rPr>
        <w:rFonts w:hint="default" w:ascii="Arial" w:hAnsi="Arial" w:cs="Arial"/>
        <w:spacing w:val="-6"/>
        <w:sz w:val="24"/>
        <w:szCs w:val="24"/>
        <w:lang w:val="pt-BR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39C5E3B"/>
    <w:rsid w:val="06A25B33"/>
    <w:rsid w:val="06E71915"/>
    <w:rsid w:val="0BC81A19"/>
    <w:rsid w:val="10F13FC6"/>
    <w:rsid w:val="1AD5164B"/>
    <w:rsid w:val="2CF50FFE"/>
    <w:rsid w:val="461D3938"/>
    <w:rsid w:val="48F42EFF"/>
    <w:rsid w:val="49E95A9E"/>
    <w:rsid w:val="55522861"/>
    <w:rsid w:val="5E2035EF"/>
    <w:rsid w:val="5E506414"/>
    <w:rsid w:val="70EE234D"/>
    <w:rsid w:val="765D7C91"/>
    <w:rsid w:val="790E092A"/>
    <w:rsid w:val="7A7A0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1DAE2DA1241547BA9559F9BBFB4EBBB4</vt:lpwstr>
  </property>
</Properties>
</file>