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28" w:rsidRPr="008E7649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7649">
        <w:rPr>
          <w:noProof/>
          <w:sz w:val="20"/>
          <w:lang w:eastAsia="pt-BR"/>
        </w:rPr>
        <w:drawing>
          <wp:inline distT="0" distB="0" distL="0" distR="0" wp14:anchorId="60F1F7FC" wp14:editId="3DC367F9">
            <wp:extent cx="547304" cy="536448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D28" w:rsidRPr="008E7649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6B6D28" w:rsidRPr="008E7649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 xml:space="preserve">SECRETARIA DE EDUCAÇÃO PROFISSIONAL E TECNOLÓGICA </w:t>
      </w:r>
    </w:p>
    <w:p w:rsidR="006B6D28" w:rsidRPr="008E7649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INSTITUTO FEDERAL DE EDUCAÇÃO, CIÊNCIA E TECNOLOGIA DA PARAÍBA</w:t>
      </w:r>
    </w:p>
    <w:p w:rsidR="006B6D28" w:rsidRPr="008E7649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PRÓ-REITORIA DE EXTENSÃO E CULTURA – PROEXC</w:t>
      </w:r>
    </w:p>
    <w:p w:rsidR="006B6D28" w:rsidRPr="008E7649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V</w:t>
      </w:r>
    </w:p>
    <w:p w:rsidR="006B6D28" w:rsidRDefault="006B6D28" w:rsidP="006B6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A80">
        <w:rPr>
          <w:rFonts w:ascii="Times New Roman" w:hAnsi="Times New Roman" w:cs="Times New Roman"/>
          <w:b/>
          <w:sz w:val="24"/>
          <w:szCs w:val="24"/>
        </w:rPr>
        <w:t>TERMO DE C</w:t>
      </w:r>
      <w:r>
        <w:rPr>
          <w:rFonts w:ascii="Times New Roman" w:hAnsi="Times New Roman" w:cs="Times New Roman"/>
          <w:b/>
          <w:sz w:val="24"/>
          <w:szCs w:val="24"/>
        </w:rPr>
        <w:t>ESSÃO</w:t>
      </w:r>
      <w:r w:rsidRPr="009D3A80">
        <w:rPr>
          <w:rFonts w:ascii="Times New Roman" w:hAnsi="Times New Roman" w:cs="Times New Roman"/>
          <w:b/>
          <w:sz w:val="24"/>
          <w:szCs w:val="24"/>
        </w:rPr>
        <w:t xml:space="preserve"> DE DIREITOS PATRIMONIAIS</w:t>
      </w:r>
    </w:p>
    <w:p w:rsidR="006B6D28" w:rsidRDefault="006B6D28" w:rsidP="006B6D2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 xml:space="preserve">CONFORME EDITAL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E7649">
        <w:rPr>
          <w:rFonts w:ascii="Times New Roman" w:hAnsi="Times New Roman" w:cs="Times New Roman"/>
          <w:sz w:val="24"/>
          <w:szCs w:val="24"/>
        </w:rPr>
        <w:t>/2018</w:t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9E">
        <w:rPr>
          <w:rFonts w:ascii="Times New Roman" w:hAnsi="Times New Roman" w:cs="Times New Roman"/>
          <w:b/>
          <w:sz w:val="24"/>
          <w:szCs w:val="24"/>
        </w:rPr>
        <w:t xml:space="preserve">I DENTIFICAÇÃO DAS PARTES </w:t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D28" w:rsidRPr="0065259E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21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B4521">
        <w:rPr>
          <w:rFonts w:ascii="Times New Roman" w:hAnsi="Times New Roman" w:cs="Times New Roman"/>
          <w:b/>
          <w:sz w:val="24"/>
          <w:szCs w:val="24"/>
        </w:rPr>
        <w:t>(Nome do Autor</w:t>
      </w:r>
      <w:r w:rsidRPr="0065259E">
        <w:rPr>
          <w:rFonts w:ascii="Times New Roman" w:hAnsi="Times New Roman" w:cs="Times New Roman"/>
          <w:sz w:val="24"/>
          <w:szCs w:val="24"/>
        </w:rPr>
        <w:t>), (Nacionalidade), (Profissão), (Estado Ci</w:t>
      </w:r>
      <w:r>
        <w:rPr>
          <w:rFonts w:ascii="Times New Roman" w:hAnsi="Times New Roman" w:cs="Times New Roman"/>
          <w:sz w:val="24"/>
          <w:szCs w:val="24"/>
        </w:rPr>
        <w:t>vil), Carteira de Identidade nº(_______________)</w:t>
      </w:r>
      <w:r w:rsidRPr="0065259E">
        <w:rPr>
          <w:rFonts w:ascii="Times New Roman" w:hAnsi="Times New Roman" w:cs="Times New Roman"/>
          <w:sz w:val="24"/>
          <w:szCs w:val="24"/>
        </w:rPr>
        <w:t xml:space="preserve">, C.P.F. nº </w:t>
      </w:r>
      <w:r>
        <w:rPr>
          <w:rFonts w:ascii="Times New Roman" w:hAnsi="Times New Roman" w:cs="Times New Roman"/>
          <w:sz w:val="24"/>
          <w:szCs w:val="24"/>
        </w:rPr>
        <w:t>(_______________)</w:t>
      </w:r>
      <w:r w:rsidRPr="0065259E">
        <w:rPr>
          <w:rFonts w:ascii="Times New Roman" w:hAnsi="Times New Roman" w:cs="Times New Roman"/>
          <w:sz w:val="24"/>
          <w:szCs w:val="24"/>
        </w:rPr>
        <w:t xml:space="preserve">, capaz, residente e domiciliado na Rua </w:t>
      </w:r>
      <w:r>
        <w:rPr>
          <w:rFonts w:ascii="Times New Roman" w:hAnsi="Times New Roman" w:cs="Times New Roman"/>
          <w:sz w:val="24"/>
          <w:szCs w:val="24"/>
        </w:rPr>
        <w:t>(_______________)</w:t>
      </w:r>
      <w:r w:rsidRPr="0065259E">
        <w:rPr>
          <w:rFonts w:ascii="Times New Roman" w:hAnsi="Times New Roman" w:cs="Times New Roman"/>
          <w:sz w:val="24"/>
          <w:szCs w:val="24"/>
        </w:rPr>
        <w:t xml:space="preserve">, n.º </w:t>
      </w:r>
      <w:r>
        <w:rPr>
          <w:rFonts w:ascii="Times New Roman" w:hAnsi="Times New Roman" w:cs="Times New Roman"/>
          <w:sz w:val="24"/>
          <w:szCs w:val="24"/>
        </w:rPr>
        <w:t>(_______________)</w:t>
      </w:r>
      <w:r w:rsidRPr="0065259E">
        <w:rPr>
          <w:rFonts w:ascii="Times New Roman" w:hAnsi="Times New Roman" w:cs="Times New Roman"/>
          <w:sz w:val="24"/>
          <w:szCs w:val="24"/>
        </w:rPr>
        <w:t xml:space="preserve">, bairro </w:t>
      </w:r>
      <w:r>
        <w:rPr>
          <w:rFonts w:ascii="Times New Roman" w:hAnsi="Times New Roman" w:cs="Times New Roman"/>
          <w:sz w:val="24"/>
          <w:szCs w:val="24"/>
        </w:rPr>
        <w:t>(_______________)</w:t>
      </w:r>
      <w:r w:rsidRPr="0065259E">
        <w:rPr>
          <w:rFonts w:ascii="Times New Roman" w:hAnsi="Times New Roman" w:cs="Times New Roman"/>
          <w:sz w:val="24"/>
          <w:szCs w:val="24"/>
        </w:rPr>
        <w:t xml:space="preserve">, cidade </w:t>
      </w:r>
      <w:r>
        <w:rPr>
          <w:rFonts w:ascii="Times New Roman" w:hAnsi="Times New Roman" w:cs="Times New Roman"/>
          <w:sz w:val="24"/>
          <w:szCs w:val="24"/>
        </w:rPr>
        <w:t>(_______________)</w:t>
      </w:r>
      <w:r w:rsidRPr="0065259E">
        <w:rPr>
          <w:rFonts w:ascii="Times New Roman" w:hAnsi="Times New Roman" w:cs="Times New Roman"/>
          <w:sz w:val="24"/>
          <w:szCs w:val="24"/>
        </w:rPr>
        <w:t xml:space="preserve">, Cep. </w:t>
      </w:r>
      <w:r>
        <w:rPr>
          <w:rFonts w:ascii="Times New Roman" w:hAnsi="Times New Roman" w:cs="Times New Roman"/>
          <w:sz w:val="24"/>
          <w:szCs w:val="24"/>
        </w:rPr>
        <w:t>(_______________)</w:t>
      </w:r>
      <w:r w:rsidRPr="0065259E">
        <w:rPr>
          <w:rFonts w:ascii="Times New Roman" w:hAnsi="Times New Roman" w:cs="Times New Roman"/>
          <w:sz w:val="24"/>
          <w:szCs w:val="24"/>
        </w:rPr>
        <w:t xml:space="preserve">, no Estado </w:t>
      </w:r>
      <w:r>
        <w:rPr>
          <w:rFonts w:ascii="Times New Roman" w:hAnsi="Times New Roman" w:cs="Times New Roman"/>
          <w:sz w:val="24"/>
          <w:szCs w:val="24"/>
        </w:rPr>
        <w:t>(_______________).</w:t>
      </w:r>
      <w:r w:rsidRPr="00652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D28" w:rsidRPr="0065259E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B4521">
        <w:rPr>
          <w:rFonts w:ascii="Times New Roman" w:hAnsi="Times New Roman" w:cs="Times New Roman"/>
          <w:b/>
          <w:sz w:val="24"/>
          <w:szCs w:val="24"/>
        </w:rPr>
        <w:t>INSTITUTO FEDERAL DE EDUCAÇÃO, CIÊNCIA E TECNOLOGIA DA PARAÍBA – IFPB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59E">
        <w:rPr>
          <w:rFonts w:ascii="Times New Roman" w:hAnsi="Times New Roman" w:cs="Times New Roman"/>
          <w:sz w:val="24"/>
          <w:szCs w:val="24"/>
        </w:rPr>
        <w:t xml:space="preserve"> </w:t>
      </w:r>
      <w:r w:rsidRPr="0044358C">
        <w:rPr>
          <w:rFonts w:ascii="Times New Roman" w:hAnsi="Times New Roman" w:cs="Times New Roman"/>
          <w:sz w:val="24"/>
          <w:szCs w:val="24"/>
        </w:rPr>
        <w:tab/>
        <w:t>Autarquia 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59E">
        <w:rPr>
          <w:rFonts w:ascii="Times New Roman" w:hAnsi="Times New Roman" w:cs="Times New Roman"/>
          <w:sz w:val="24"/>
          <w:szCs w:val="24"/>
        </w:rPr>
        <w:t xml:space="preserve">com sede em </w:t>
      </w:r>
      <w:r>
        <w:rPr>
          <w:rFonts w:ascii="Times New Roman" w:hAnsi="Times New Roman" w:cs="Times New Roman"/>
          <w:sz w:val="24"/>
          <w:szCs w:val="24"/>
        </w:rPr>
        <w:t>João Pessoa</w:t>
      </w:r>
      <w:r w:rsidRPr="0065259E"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sz w:val="24"/>
          <w:szCs w:val="24"/>
        </w:rPr>
        <w:t>Av. João da Mata</w:t>
      </w:r>
      <w:r w:rsidRPr="0065259E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256</w:t>
      </w:r>
      <w:r w:rsidRPr="0065259E">
        <w:rPr>
          <w:rFonts w:ascii="Times New Roman" w:hAnsi="Times New Roman" w:cs="Times New Roman"/>
          <w:sz w:val="24"/>
          <w:szCs w:val="24"/>
        </w:rPr>
        <w:t>, bairro</w:t>
      </w:r>
      <w:r>
        <w:rPr>
          <w:rFonts w:ascii="Times New Roman" w:hAnsi="Times New Roman" w:cs="Times New Roman"/>
          <w:sz w:val="24"/>
          <w:szCs w:val="24"/>
        </w:rPr>
        <w:t xml:space="preserve"> de Jaguaribe</w:t>
      </w:r>
      <w:r w:rsidRPr="0065259E">
        <w:rPr>
          <w:rFonts w:ascii="Times New Roman" w:hAnsi="Times New Roman" w:cs="Times New Roman"/>
          <w:sz w:val="24"/>
          <w:szCs w:val="24"/>
        </w:rPr>
        <w:t xml:space="preserve">, Cep </w:t>
      </w:r>
      <w:r>
        <w:rPr>
          <w:rFonts w:ascii="Times New Roman" w:hAnsi="Times New Roman" w:cs="Times New Roman"/>
          <w:sz w:val="24"/>
          <w:szCs w:val="24"/>
        </w:rPr>
        <w:t>58015-020</w:t>
      </w:r>
      <w:r w:rsidRPr="0065259E">
        <w:rPr>
          <w:rFonts w:ascii="Times New Roman" w:hAnsi="Times New Roman" w:cs="Times New Roman"/>
          <w:sz w:val="24"/>
          <w:szCs w:val="24"/>
        </w:rPr>
        <w:t>, no Estado</w:t>
      </w:r>
      <w:r>
        <w:rPr>
          <w:rFonts w:ascii="Times New Roman" w:hAnsi="Times New Roman" w:cs="Times New Roman"/>
          <w:sz w:val="24"/>
          <w:szCs w:val="24"/>
        </w:rPr>
        <w:t xml:space="preserve"> da Paraíba</w:t>
      </w:r>
      <w:r w:rsidRPr="0065259E">
        <w:rPr>
          <w:rFonts w:ascii="Times New Roman" w:hAnsi="Times New Roman" w:cs="Times New Roman"/>
          <w:sz w:val="24"/>
          <w:szCs w:val="24"/>
        </w:rPr>
        <w:t>, inscr</w:t>
      </w:r>
      <w:r>
        <w:rPr>
          <w:rFonts w:ascii="Times New Roman" w:hAnsi="Times New Roman" w:cs="Times New Roman"/>
          <w:sz w:val="24"/>
          <w:szCs w:val="24"/>
        </w:rPr>
        <w:t>ita no C.N.P.J. sob o n° 10.783.898/0001-75.</w:t>
      </w:r>
    </w:p>
    <w:p w:rsidR="006B6D28" w:rsidRPr="0065259E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259E">
        <w:rPr>
          <w:rFonts w:ascii="Times New Roman" w:hAnsi="Times New Roman" w:cs="Times New Roman"/>
          <w:sz w:val="24"/>
          <w:szCs w:val="24"/>
        </w:rPr>
        <w:t xml:space="preserve"> As partes acima identificadas têm, entre si, justo e acertado o presente </w:t>
      </w:r>
      <w:r w:rsidRPr="002B4521">
        <w:rPr>
          <w:rFonts w:ascii="Times New Roman" w:hAnsi="Times New Roman" w:cs="Times New Roman"/>
          <w:b/>
          <w:sz w:val="24"/>
          <w:szCs w:val="24"/>
        </w:rPr>
        <w:t>Termo de Cessão de Direitos Patrimoniais – Moda de Viola,</w:t>
      </w:r>
      <w:r w:rsidRPr="0065259E">
        <w:rPr>
          <w:rFonts w:ascii="Times New Roman" w:hAnsi="Times New Roman" w:cs="Times New Roman"/>
          <w:sz w:val="24"/>
          <w:szCs w:val="24"/>
        </w:rPr>
        <w:t xml:space="preserve"> que se regerá pelas cláusulas seguintes e pelas condições de preço, forma e termo de pagamento descritas no presente.       </w:t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58C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DO OBJETO DO TERMO</w:t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D28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21">
        <w:rPr>
          <w:rFonts w:ascii="Times New Roman" w:hAnsi="Times New Roman" w:cs="Times New Roman"/>
          <w:b/>
          <w:sz w:val="24"/>
          <w:szCs w:val="24"/>
        </w:rPr>
        <w:t>Cláusula 1ª.</w:t>
      </w:r>
      <w:r w:rsidRPr="0065259E">
        <w:rPr>
          <w:rFonts w:ascii="Times New Roman" w:hAnsi="Times New Roman" w:cs="Times New Roman"/>
          <w:sz w:val="24"/>
          <w:szCs w:val="24"/>
        </w:rPr>
        <w:t xml:space="preserve"> O presente tem como OBJETO, a cessão e transferência d</w:t>
      </w:r>
      <w:r>
        <w:rPr>
          <w:rFonts w:ascii="Times New Roman" w:hAnsi="Times New Roman" w:cs="Times New Roman"/>
          <w:sz w:val="24"/>
          <w:szCs w:val="24"/>
        </w:rPr>
        <w:t>os diretos d</w:t>
      </w:r>
      <w:r w:rsidRPr="0065259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Moda de Viola inscrita no Concurso de Violeiros do I Festival de Cultura Popular do IFPB – Edição Santa Luzia, que se faz pelo seu AUTOR ao IFPB</w:t>
      </w:r>
      <w:r w:rsidRPr="0065259E">
        <w:rPr>
          <w:rFonts w:ascii="Times New Roman" w:hAnsi="Times New Roman" w:cs="Times New Roman"/>
          <w:sz w:val="24"/>
          <w:szCs w:val="24"/>
        </w:rPr>
        <w:t>, a qual terá todos direitos relacionados à referida obra, denominada (</w:t>
      </w:r>
      <w:r>
        <w:rPr>
          <w:rFonts w:ascii="Times New Roman" w:hAnsi="Times New Roman" w:cs="Times New Roman"/>
          <w:sz w:val="24"/>
          <w:szCs w:val="24"/>
        </w:rPr>
        <w:t>TÍTULO/NOME DA MODA DE VIOLA</w:t>
      </w:r>
      <w:r w:rsidRPr="0065259E">
        <w:rPr>
          <w:rFonts w:ascii="Times New Roman" w:hAnsi="Times New Roman" w:cs="Times New Roman"/>
          <w:sz w:val="24"/>
          <w:szCs w:val="24"/>
        </w:rPr>
        <w:t>).</w:t>
      </w:r>
    </w:p>
    <w:p w:rsidR="006B6D28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21">
        <w:rPr>
          <w:rFonts w:ascii="Times New Roman" w:hAnsi="Times New Roman" w:cs="Times New Roman"/>
          <w:b/>
          <w:sz w:val="24"/>
          <w:szCs w:val="24"/>
        </w:rPr>
        <w:t>Cláusula 2ª</w:t>
      </w:r>
      <w:r w:rsidRPr="0065259E">
        <w:rPr>
          <w:rFonts w:ascii="Times New Roman" w:hAnsi="Times New Roman" w:cs="Times New Roman"/>
          <w:sz w:val="24"/>
          <w:szCs w:val="24"/>
        </w:rPr>
        <w:t xml:space="preserve">. Por este instrumento, fica acordado que o AUTOR aliena sua </w:t>
      </w:r>
      <w:r>
        <w:rPr>
          <w:rFonts w:ascii="Times New Roman" w:hAnsi="Times New Roman" w:cs="Times New Roman"/>
          <w:sz w:val="24"/>
          <w:szCs w:val="24"/>
        </w:rPr>
        <w:t>Moda de Viola</w:t>
      </w:r>
      <w:r w:rsidRPr="0065259E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autarquia federal IFPB</w:t>
      </w:r>
      <w:r w:rsidRPr="0065259E">
        <w:rPr>
          <w:rFonts w:ascii="Times New Roman" w:hAnsi="Times New Roman" w:cs="Times New Roman"/>
          <w:sz w:val="24"/>
          <w:szCs w:val="24"/>
        </w:rPr>
        <w:t xml:space="preserve">, transferindo desta forma, todos os direitos e faculdades que anteriormente possuía o AUTOR. </w:t>
      </w:r>
    </w:p>
    <w:p w:rsidR="006B6D28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21">
        <w:rPr>
          <w:rFonts w:ascii="Times New Roman" w:hAnsi="Times New Roman" w:cs="Times New Roman"/>
          <w:b/>
          <w:sz w:val="24"/>
          <w:szCs w:val="24"/>
        </w:rPr>
        <w:lastRenderedPageBreak/>
        <w:t>Parágrafo único</w:t>
      </w:r>
      <w:r w:rsidRPr="0065259E">
        <w:rPr>
          <w:rFonts w:ascii="Times New Roman" w:hAnsi="Times New Roman" w:cs="Times New Roman"/>
          <w:sz w:val="24"/>
          <w:szCs w:val="24"/>
        </w:rPr>
        <w:t>. Constituem direitos transferidos, todos aqueles inerentes ao direito autoral, com todas as suas características diretas e indiretas, somados a estas, as consequências que possam advir da reprodução, divulgação e outras formas de veiculação pública da obra adquirida neste ato.</w:t>
      </w:r>
    </w:p>
    <w:p w:rsidR="006B6D28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21">
        <w:rPr>
          <w:rFonts w:ascii="Times New Roman" w:hAnsi="Times New Roman" w:cs="Times New Roman"/>
          <w:b/>
          <w:sz w:val="24"/>
          <w:szCs w:val="24"/>
        </w:rPr>
        <w:t>Cláusula 3ª</w:t>
      </w:r>
      <w:r w:rsidRPr="0065259E">
        <w:rPr>
          <w:rFonts w:ascii="Times New Roman" w:hAnsi="Times New Roman" w:cs="Times New Roman"/>
          <w:sz w:val="24"/>
          <w:szCs w:val="24"/>
        </w:rPr>
        <w:t xml:space="preserve">. O AUTOR através deste </w:t>
      </w:r>
      <w:r>
        <w:rPr>
          <w:rFonts w:ascii="Times New Roman" w:hAnsi="Times New Roman" w:cs="Times New Roman"/>
          <w:sz w:val="24"/>
          <w:szCs w:val="24"/>
        </w:rPr>
        <w:t>termo</w:t>
      </w:r>
      <w:r w:rsidRPr="0065259E">
        <w:rPr>
          <w:rFonts w:ascii="Times New Roman" w:hAnsi="Times New Roman" w:cs="Times New Roman"/>
          <w:sz w:val="24"/>
          <w:szCs w:val="24"/>
        </w:rPr>
        <w:t xml:space="preserve"> de cessão declara expressamente que a </w:t>
      </w:r>
      <w:r>
        <w:rPr>
          <w:rFonts w:ascii="Times New Roman" w:hAnsi="Times New Roman" w:cs="Times New Roman"/>
          <w:sz w:val="24"/>
          <w:szCs w:val="24"/>
        </w:rPr>
        <w:t>Moda de Viola</w:t>
      </w:r>
      <w:r w:rsidRPr="0065259E">
        <w:rPr>
          <w:rFonts w:ascii="Times New Roman" w:hAnsi="Times New Roman" w:cs="Times New Roman"/>
          <w:sz w:val="24"/>
          <w:szCs w:val="24"/>
        </w:rPr>
        <w:t xml:space="preserve"> cedida bem como os direitos a ela vinculados, não possuem nenhuma proibição ou impedimento no sentido de publicação e divulgação da mesma.</w:t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D28" w:rsidRPr="002B4521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521">
        <w:rPr>
          <w:rFonts w:ascii="Times New Roman" w:hAnsi="Times New Roman" w:cs="Times New Roman"/>
          <w:b/>
          <w:sz w:val="24"/>
          <w:szCs w:val="24"/>
        </w:rPr>
        <w:t>III DOS ATOS E DAS RESPONSABILIDADES</w:t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28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521">
        <w:rPr>
          <w:rFonts w:ascii="Times New Roman" w:hAnsi="Times New Roman" w:cs="Times New Roman"/>
          <w:b/>
          <w:sz w:val="24"/>
          <w:szCs w:val="24"/>
        </w:rPr>
        <w:t>Cláusula 4ª.</w:t>
      </w:r>
      <w:r w:rsidRPr="0065259E">
        <w:rPr>
          <w:rFonts w:ascii="Times New Roman" w:hAnsi="Times New Roman" w:cs="Times New Roman"/>
          <w:sz w:val="24"/>
          <w:szCs w:val="24"/>
        </w:rPr>
        <w:t xml:space="preserve"> Todos os direitos sobre a obra cedida estão neste ato sendo transferidos. Desta forma, faculta </w:t>
      </w:r>
      <w:r>
        <w:rPr>
          <w:rFonts w:ascii="Times New Roman" w:hAnsi="Times New Roman" w:cs="Times New Roman"/>
          <w:sz w:val="24"/>
          <w:szCs w:val="24"/>
        </w:rPr>
        <w:t>ao IFPB</w:t>
      </w:r>
      <w:r w:rsidRPr="0065259E">
        <w:rPr>
          <w:rFonts w:ascii="Times New Roman" w:hAnsi="Times New Roman" w:cs="Times New Roman"/>
          <w:sz w:val="24"/>
          <w:szCs w:val="24"/>
        </w:rPr>
        <w:t xml:space="preserve"> a concretização da pr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65259E">
        <w:rPr>
          <w:rFonts w:ascii="Times New Roman" w:hAnsi="Times New Roman" w:cs="Times New Roman"/>
          <w:sz w:val="24"/>
          <w:szCs w:val="24"/>
        </w:rPr>
        <w:t>tica comercial e industrial, bem como o exercício dos direitos autorais cedidos, restando também facultado a efetuação do registro e outros atos necessários para o reconhecimento do direito de propriedade sobre a obra.</w:t>
      </w:r>
    </w:p>
    <w:p w:rsidR="006B6D28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521">
        <w:rPr>
          <w:rFonts w:ascii="Times New Roman" w:hAnsi="Times New Roman" w:cs="Times New Roman"/>
          <w:b/>
          <w:sz w:val="24"/>
          <w:szCs w:val="24"/>
        </w:rPr>
        <w:t>Cláusula 5ª</w:t>
      </w:r>
      <w:r w:rsidRPr="0065259E">
        <w:rPr>
          <w:rFonts w:ascii="Times New Roman" w:hAnsi="Times New Roman" w:cs="Times New Roman"/>
          <w:sz w:val="24"/>
          <w:szCs w:val="24"/>
        </w:rPr>
        <w:t xml:space="preserve">. As partes convencionam que o AUTOR nomeia e constitui a </w:t>
      </w:r>
      <w:r>
        <w:rPr>
          <w:rFonts w:ascii="Times New Roman" w:hAnsi="Times New Roman" w:cs="Times New Roman"/>
          <w:sz w:val="24"/>
          <w:szCs w:val="24"/>
        </w:rPr>
        <w:t>IFPB</w:t>
      </w:r>
      <w:r w:rsidRPr="0065259E">
        <w:rPr>
          <w:rFonts w:ascii="Times New Roman" w:hAnsi="Times New Roman" w:cs="Times New Roman"/>
          <w:sz w:val="24"/>
          <w:szCs w:val="24"/>
        </w:rPr>
        <w:t xml:space="preserve"> como sua única procuradora, com poderes irrevogáveis, para atuar em defesa dos direitos relacionados à obra cedida,</w:t>
      </w:r>
      <w:r>
        <w:rPr>
          <w:rFonts w:ascii="Times New Roman" w:hAnsi="Times New Roman" w:cs="Times New Roman"/>
          <w:sz w:val="24"/>
          <w:szCs w:val="24"/>
        </w:rPr>
        <w:t xml:space="preserve"> salvo as questões de conteúdo.</w:t>
      </w:r>
    </w:p>
    <w:p w:rsidR="006B6D28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521">
        <w:rPr>
          <w:rFonts w:ascii="Times New Roman" w:hAnsi="Times New Roman" w:cs="Times New Roman"/>
          <w:b/>
          <w:sz w:val="24"/>
          <w:szCs w:val="24"/>
        </w:rPr>
        <w:t>Cláusula 6ª.</w:t>
      </w:r>
      <w:r w:rsidRPr="00652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IFPB</w:t>
      </w:r>
      <w:r w:rsidRPr="0065259E">
        <w:rPr>
          <w:rFonts w:ascii="Times New Roman" w:hAnsi="Times New Roman" w:cs="Times New Roman"/>
          <w:sz w:val="24"/>
          <w:szCs w:val="24"/>
        </w:rPr>
        <w:t xml:space="preserve"> não se responsabiliza pelo conteúdo do texto formulado exclusivamente pelo autor. Desta forma quaisquer medidas judiciais ou extrajudiciais concernentes ao conteúdo serão d</w:t>
      </w:r>
      <w:r>
        <w:rPr>
          <w:rFonts w:ascii="Times New Roman" w:hAnsi="Times New Roman" w:cs="Times New Roman"/>
          <w:sz w:val="24"/>
          <w:szCs w:val="24"/>
        </w:rPr>
        <w:t>e sua inteira responsabilidade.</w:t>
      </w:r>
    </w:p>
    <w:p w:rsidR="006B6D28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521">
        <w:rPr>
          <w:rFonts w:ascii="Times New Roman" w:hAnsi="Times New Roman" w:cs="Times New Roman"/>
          <w:b/>
          <w:sz w:val="24"/>
          <w:szCs w:val="24"/>
        </w:rPr>
        <w:t>Cláusula 7ª</w:t>
      </w:r>
      <w:r w:rsidRPr="0065259E">
        <w:rPr>
          <w:rFonts w:ascii="Times New Roman" w:hAnsi="Times New Roman" w:cs="Times New Roman"/>
          <w:sz w:val="24"/>
          <w:szCs w:val="24"/>
        </w:rPr>
        <w:t xml:space="preserve">. Como já mencionado, o conteúdo da </w:t>
      </w:r>
      <w:r>
        <w:rPr>
          <w:rFonts w:ascii="Times New Roman" w:hAnsi="Times New Roman" w:cs="Times New Roman"/>
          <w:sz w:val="24"/>
          <w:szCs w:val="24"/>
        </w:rPr>
        <w:t>Moda de Viola</w:t>
      </w:r>
      <w:r w:rsidRPr="0065259E">
        <w:rPr>
          <w:rFonts w:ascii="Times New Roman" w:hAnsi="Times New Roman" w:cs="Times New Roman"/>
          <w:sz w:val="24"/>
          <w:szCs w:val="24"/>
        </w:rPr>
        <w:t xml:space="preserve"> cedida é de exclusiva responsabilidade do AUTOR, a qual está sendo entregue no ato da assinatura do presente, com todo o seu conteúdo textual já revisado gramaticalm</w:t>
      </w:r>
      <w:r>
        <w:rPr>
          <w:rFonts w:ascii="Times New Roman" w:hAnsi="Times New Roman" w:cs="Times New Roman"/>
          <w:sz w:val="24"/>
          <w:szCs w:val="24"/>
        </w:rPr>
        <w:t>ente.</w:t>
      </w:r>
    </w:p>
    <w:p w:rsidR="006B6D28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DE4">
        <w:rPr>
          <w:rFonts w:ascii="Times New Roman" w:hAnsi="Times New Roman" w:cs="Times New Roman"/>
          <w:b/>
          <w:sz w:val="24"/>
          <w:szCs w:val="24"/>
        </w:rPr>
        <w:t>Cláusula 8ª.</w:t>
      </w:r>
      <w:r w:rsidRPr="0065259E">
        <w:rPr>
          <w:rFonts w:ascii="Times New Roman" w:hAnsi="Times New Roman" w:cs="Times New Roman"/>
          <w:sz w:val="24"/>
          <w:szCs w:val="24"/>
        </w:rPr>
        <w:t xml:space="preserve"> O encargo da evicção é do AUTOR, o qual caberá, inclusive, o dever de indenizar </w:t>
      </w:r>
      <w:r>
        <w:rPr>
          <w:rFonts w:ascii="Times New Roman" w:hAnsi="Times New Roman" w:cs="Times New Roman"/>
          <w:sz w:val="24"/>
          <w:szCs w:val="24"/>
        </w:rPr>
        <w:t>o IFPB</w:t>
      </w:r>
      <w:r w:rsidRPr="0065259E">
        <w:rPr>
          <w:rFonts w:ascii="Times New Roman" w:hAnsi="Times New Roman" w:cs="Times New Roman"/>
          <w:sz w:val="24"/>
          <w:szCs w:val="24"/>
        </w:rPr>
        <w:t xml:space="preserve"> caso </w:t>
      </w:r>
      <w:r>
        <w:rPr>
          <w:rFonts w:ascii="Times New Roman" w:hAnsi="Times New Roman" w:cs="Times New Roman"/>
          <w:sz w:val="24"/>
          <w:szCs w:val="24"/>
        </w:rPr>
        <w:t>o mesmo</w:t>
      </w:r>
      <w:r w:rsidRPr="0065259E">
        <w:rPr>
          <w:rFonts w:ascii="Times New Roman" w:hAnsi="Times New Roman" w:cs="Times New Roman"/>
          <w:sz w:val="24"/>
          <w:szCs w:val="24"/>
        </w:rPr>
        <w:t xml:space="preserve"> seja prejudicad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259E">
        <w:rPr>
          <w:rFonts w:ascii="Times New Roman" w:hAnsi="Times New Roman" w:cs="Times New Roman"/>
          <w:sz w:val="24"/>
          <w:szCs w:val="24"/>
        </w:rPr>
        <w:t xml:space="preserve"> por medidas judiciais ou extrajudiciais relacionadas ao conteúdo</w:t>
      </w:r>
      <w:r>
        <w:rPr>
          <w:rFonts w:ascii="Times New Roman" w:hAnsi="Times New Roman" w:cs="Times New Roman"/>
          <w:sz w:val="24"/>
          <w:szCs w:val="24"/>
        </w:rPr>
        <w:t xml:space="preserve"> da Moda de Viola.</w:t>
      </w:r>
    </w:p>
    <w:p w:rsidR="006B6D28" w:rsidRPr="0065259E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 xml:space="preserve"> </w:t>
      </w:r>
      <w:r w:rsidRPr="00443DE4">
        <w:rPr>
          <w:rFonts w:ascii="Times New Roman" w:hAnsi="Times New Roman" w:cs="Times New Roman"/>
          <w:b/>
          <w:sz w:val="24"/>
          <w:szCs w:val="24"/>
        </w:rPr>
        <w:t>Cláusula 9ª.</w:t>
      </w:r>
      <w:r w:rsidRPr="00652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IFPB</w:t>
      </w:r>
      <w:r w:rsidRPr="0065259E">
        <w:rPr>
          <w:rFonts w:ascii="Times New Roman" w:hAnsi="Times New Roman" w:cs="Times New Roman"/>
          <w:sz w:val="24"/>
          <w:szCs w:val="24"/>
        </w:rPr>
        <w:t xml:space="preserve"> se compromete, portanto, a realizar a publicação, editoração, divulgação entre outros. Desta forma, resta exclusivamente </w:t>
      </w:r>
      <w:r>
        <w:rPr>
          <w:rFonts w:ascii="Times New Roman" w:hAnsi="Times New Roman" w:cs="Times New Roman"/>
          <w:sz w:val="24"/>
          <w:szCs w:val="24"/>
        </w:rPr>
        <w:t>ao IFPB</w:t>
      </w:r>
      <w:r w:rsidRPr="0065259E">
        <w:rPr>
          <w:rFonts w:ascii="Times New Roman" w:hAnsi="Times New Roman" w:cs="Times New Roman"/>
          <w:sz w:val="24"/>
          <w:szCs w:val="24"/>
        </w:rPr>
        <w:t xml:space="preserve">, por critério próprio, efetuar quaisquer negociações sobre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5259E">
        <w:rPr>
          <w:rFonts w:ascii="Times New Roman" w:hAnsi="Times New Roman" w:cs="Times New Roman"/>
          <w:sz w:val="24"/>
          <w:szCs w:val="24"/>
        </w:rPr>
        <w:t xml:space="preserve">preço,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5259E">
        <w:rPr>
          <w:rFonts w:ascii="Times New Roman" w:hAnsi="Times New Roman" w:cs="Times New Roman"/>
          <w:sz w:val="24"/>
          <w:szCs w:val="24"/>
        </w:rPr>
        <w:t xml:space="preserve">entrega,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5259E">
        <w:rPr>
          <w:rFonts w:ascii="Times New Roman" w:hAnsi="Times New Roman" w:cs="Times New Roman"/>
          <w:sz w:val="24"/>
          <w:szCs w:val="24"/>
        </w:rPr>
        <w:t xml:space="preserve">período de lançamento etc, concernente à </w:t>
      </w:r>
      <w:r>
        <w:rPr>
          <w:rFonts w:ascii="Times New Roman" w:hAnsi="Times New Roman" w:cs="Times New Roman"/>
          <w:sz w:val="24"/>
          <w:szCs w:val="24"/>
        </w:rPr>
        <w:t>Mod</w:t>
      </w:r>
      <w:r w:rsidRPr="0065259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de Viola </w:t>
      </w:r>
      <w:r w:rsidRPr="0065259E">
        <w:rPr>
          <w:rFonts w:ascii="Times New Roman" w:hAnsi="Times New Roman" w:cs="Times New Roman"/>
          <w:sz w:val="24"/>
          <w:szCs w:val="24"/>
        </w:rPr>
        <w:t>cedida.</w:t>
      </w:r>
    </w:p>
    <w:p w:rsidR="006B6D28" w:rsidRDefault="006B6D28" w:rsidP="006B6D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 </w:t>
      </w:r>
      <w:r>
        <w:rPr>
          <w:rFonts w:ascii="Times New Roman" w:hAnsi="Times New Roman" w:cs="Times New Roman"/>
          <w:b/>
          <w:sz w:val="24"/>
          <w:szCs w:val="24"/>
        </w:rPr>
        <w:t>DO PREÇO</w:t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D28" w:rsidRPr="00AB10F2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F2">
        <w:rPr>
          <w:rFonts w:ascii="Times New Roman" w:hAnsi="Times New Roman" w:cs="Times New Roman"/>
          <w:b/>
          <w:sz w:val="24"/>
          <w:szCs w:val="24"/>
        </w:rPr>
        <w:t>Cláusula 10</w:t>
      </w:r>
      <w:r w:rsidRPr="0065259E">
        <w:rPr>
          <w:rFonts w:ascii="Times New Roman" w:hAnsi="Times New Roman" w:cs="Times New Roman"/>
          <w:sz w:val="24"/>
          <w:szCs w:val="24"/>
        </w:rPr>
        <w:t xml:space="preserve">ª. A alienação da presente </w:t>
      </w:r>
      <w:r>
        <w:rPr>
          <w:rFonts w:ascii="Times New Roman" w:hAnsi="Times New Roman" w:cs="Times New Roman"/>
          <w:sz w:val="24"/>
          <w:szCs w:val="24"/>
        </w:rPr>
        <w:t>Moda de Viola</w:t>
      </w:r>
      <w:r w:rsidRPr="0065259E">
        <w:rPr>
          <w:rFonts w:ascii="Times New Roman" w:hAnsi="Times New Roman" w:cs="Times New Roman"/>
          <w:sz w:val="24"/>
          <w:szCs w:val="24"/>
        </w:rPr>
        <w:t xml:space="preserve"> se faz pelo preço </w:t>
      </w:r>
      <w:r>
        <w:rPr>
          <w:rFonts w:ascii="Times New Roman" w:hAnsi="Times New Roman" w:cs="Times New Roman"/>
          <w:sz w:val="24"/>
          <w:szCs w:val="24"/>
        </w:rPr>
        <w:t>estipulado no Edital 16</w:t>
      </w:r>
      <w:r w:rsidRPr="008E7649">
        <w:rPr>
          <w:rFonts w:ascii="Times New Roman" w:hAnsi="Times New Roman" w:cs="Times New Roman"/>
          <w:sz w:val="24"/>
          <w:szCs w:val="24"/>
        </w:rPr>
        <w:t>/2018</w:t>
      </w:r>
      <w:r>
        <w:rPr>
          <w:rFonts w:ascii="Times New Roman" w:hAnsi="Times New Roman" w:cs="Times New Roman"/>
          <w:sz w:val="24"/>
          <w:szCs w:val="24"/>
        </w:rPr>
        <w:t xml:space="preserve"> do I Festival de Cultura Popular do IFPB – Edição Santa Luzia, no item Premiação do Concurso de Violeiros. O valor a ser pago, varia em conformidade com a classificação e premiação da Moda de Viola estipulada neste edital, ser efetuado ao AUTOR de acordo com os dispositivos legais que regem os concursos públicos e após </w:t>
      </w:r>
      <w:r w:rsidRPr="0065259E">
        <w:rPr>
          <w:rFonts w:ascii="Times New Roman" w:hAnsi="Times New Roman" w:cs="Times New Roman"/>
          <w:sz w:val="24"/>
          <w:szCs w:val="24"/>
        </w:rPr>
        <w:t>o ato da assinatura do presente instrumento.</w:t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F2">
        <w:rPr>
          <w:rFonts w:ascii="Times New Roman" w:hAnsi="Times New Roman" w:cs="Times New Roman"/>
          <w:b/>
          <w:sz w:val="24"/>
          <w:szCs w:val="24"/>
        </w:rPr>
        <w:t>V CONDIÇÃO GERAL</w:t>
      </w:r>
    </w:p>
    <w:p w:rsidR="006B6D28" w:rsidRPr="00AB10F2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D28" w:rsidRPr="0065259E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10F2">
        <w:rPr>
          <w:rFonts w:ascii="Times New Roman" w:hAnsi="Times New Roman" w:cs="Times New Roman"/>
          <w:b/>
          <w:sz w:val="24"/>
          <w:szCs w:val="24"/>
        </w:rPr>
        <w:t>Cláusula 11ª.</w:t>
      </w:r>
      <w:r w:rsidRPr="0065259E">
        <w:rPr>
          <w:rFonts w:ascii="Times New Roman" w:hAnsi="Times New Roman" w:cs="Times New Roman"/>
          <w:sz w:val="24"/>
          <w:szCs w:val="24"/>
        </w:rPr>
        <w:t xml:space="preserve"> O presente instrumento passa a valer a partir da assinatura pelas partes.</w:t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28" w:rsidRPr="00AB10F2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F2">
        <w:rPr>
          <w:rFonts w:ascii="Times New Roman" w:hAnsi="Times New Roman" w:cs="Times New Roman"/>
          <w:b/>
          <w:sz w:val="24"/>
          <w:szCs w:val="24"/>
        </w:rPr>
        <w:t>VI DO FORO</w:t>
      </w:r>
    </w:p>
    <w:p w:rsidR="006B6D28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28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10F2">
        <w:rPr>
          <w:rFonts w:ascii="Times New Roman" w:hAnsi="Times New Roman" w:cs="Times New Roman"/>
          <w:b/>
          <w:sz w:val="24"/>
          <w:szCs w:val="24"/>
        </w:rPr>
        <w:t>Cláusula 12ª.</w:t>
      </w:r>
      <w:r w:rsidRPr="0065259E">
        <w:rPr>
          <w:rFonts w:ascii="Times New Roman" w:hAnsi="Times New Roman" w:cs="Times New Roman"/>
          <w:sz w:val="24"/>
          <w:szCs w:val="24"/>
        </w:rPr>
        <w:t xml:space="preserve"> Para dirimir quais</w:t>
      </w:r>
      <w:r>
        <w:rPr>
          <w:rFonts w:ascii="Times New Roman" w:hAnsi="Times New Roman" w:cs="Times New Roman"/>
          <w:sz w:val="24"/>
          <w:szCs w:val="24"/>
        </w:rPr>
        <w:t>quer controvérsias oriundas do TERMO</w:t>
      </w:r>
      <w:r w:rsidRPr="0065259E">
        <w:rPr>
          <w:rFonts w:ascii="Times New Roman" w:hAnsi="Times New Roman" w:cs="Times New Roman"/>
          <w:sz w:val="24"/>
          <w:szCs w:val="24"/>
        </w:rPr>
        <w:t xml:space="preserve">, as partes elegem o foro da comarca de </w:t>
      </w:r>
      <w:r>
        <w:rPr>
          <w:rFonts w:ascii="Times New Roman" w:hAnsi="Times New Roman" w:cs="Times New Roman"/>
          <w:sz w:val="24"/>
          <w:szCs w:val="24"/>
        </w:rPr>
        <w:t>João Pessoa – PB.</w:t>
      </w:r>
    </w:p>
    <w:p w:rsidR="006B6D28" w:rsidRPr="0065259E" w:rsidRDefault="006B6D28" w:rsidP="006B6D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>Por estarem, assim justos e contratados, firmam o presente instrumento, em duas vias de igual teor, juntamente com 2 (duas) testemunhas.</w:t>
      </w:r>
    </w:p>
    <w:p w:rsidR="006B6D28" w:rsidRPr="0065259E" w:rsidRDefault="006B6D28" w:rsidP="006B6D28">
      <w:pPr>
        <w:tabs>
          <w:tab w:val="left" w:pos="776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____________, ___/___/___</w:t>
      </w:r>
    </w:p>
    <w:p w:rsidR="006B6D28" w:rsidRPr="0065259E" w:rsidRDefault="006B6D28" w:rsidP="006B6D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 xml:space="preserve">        (Local, data e ano).</w:t>
      </w:r>
    </w:p>
    <w:p w:rsidR="006B6D28" w:rsidRPr="0065259E" w:rsidRDefault="006B6D28" w:rsidP="006B6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B6D28" w:rsidRPr="0065259E" w:rsidRDefault="006B6D28" w:rsidP="006B6D28">
      <w:pPr>
        <w:tabs>
          <w:tab w:val="center" w:pos="45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6B6D28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>(Nome e assinatura do Autor)</w:t>
      </w:r>
    </w:p>
    <w:p w:rsidR="006B6D28" w:rsidRPr="0065259E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D28" w:rsidRPr="0065259E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B6D28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 xml:space="preserve">(Nome e assinatura do Representante </w:t>
      </w:r>
      <w:r>
        <w:rPr>
          <w:rFonts w:ascii="Times New Roman" w:hAnsi="Times New Roman" w:cs="Times New Roman"/>
          <w:sz w:val="24"/>
          <w:szCs w:val="24"/>
        </w:rPr>
        <w:t>do IFPB</w:t>
      </w:r>
      <w:r w:rsidRPr="0065259E">
        <w:rPr>
          <w:rFonts w:ascii="Times New Roman" w:hAnsi="Times New Roman" w:cs="Times New Roman"/>
          <w:sz w:val="24"/>
          <w:szCs w:val="24"/>
        </w:rPr>
        <w:t>)</w:t>
      </w:r>
    </w:p>
    <w:p w:rsidR="006B6D28" w:rsidRPr="0065259E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D28" w:rsidRPr="0065259E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B6D28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>(Nome, RG e assinatura da Testemunha 1)</w:t>
      </w:r>
    </w:p>
    <w:p w:rsidR="006B6D28" w:rsidRPr="0065259E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D28" w:rsidRPr="0065259E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B6D28" w:rsidRPr="008E7649" w:rsidRDefault="006B6D28" w:rsidP="006B6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59E">
        <w:rPr>
          <w:rFonts w:ascii="Times New Roman" w:hAnsi="Times New Roman" w:cs="Times New Roman"/>
          <w:sz w:val="24"/>
          <w:szCs w:val="24"/>
        </w:rPr>
        <w:t>(Nome, RG e assinatura da Testemunha 2)</w:t>
      </w:r>
    </w:p>
    <w:p w:rsidR="00170A52" w:rsidRDefault="00170A52"/>
    <w:sectPr w:rsidR="00170A52" w:rsidSect="00E16CC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28"/>
    <w:rsid w:val="00170A52"/>
    <w:rsid w:val="006B6D28"/>
    <w:rsid w:val="00D2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2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2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Proext</dc:creator>
  <cp:lastModifiedBy>Proext</cp:lastModifiedBy>
  <cp:revision>3</cp:revision>
  <cp:lastPrinted>2018-10-08T11:10:00Z</cp:lastPrinted>
  <dcterms:created xsi:type="dcterms:W3CDTF">2018-10-08T11:03:00Z</dcterms:created>
  <dcterms:modified xsi:type="dcterms:W3CDTF">2018-10-08T11:10:00Z</dcterms:modified>
</cp:coreProperties>
</file>