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1F" w:rsidRPr="00DF1FB7" w:rsidRDefault="001B421F" w:rsidP="00D532BF">
      <w:pPr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DF1FB7" w:rsidTr="0008267F">
        <w:tc>
          <w:tcPr>
            <w:tcW w:w="9651" w:type="dxa"/>
          </w:tcPr>
          <w:p w:rsidR="00D532BF" w:rsidRPr="00DF1FB7" w:rsidRDefault="00D532BF" w:rsidP="006B262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D532BF" w:rsidRPr="00DF1FB7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6B2621" w:rsidRPr="001D2673" w:rsidRDefault="006B2621" w:rsidP="006B2621"/>
    <w:p w:rsidR="009032B4" w:rsidRPr="00F664E5" w:rsidRDefault="009032B4" w:rsidP="009032B4">
      <w:pPr>
        <w:shd w:val="clear" w:color="auto" w:fill="EAF1DD"/>
        <w:jc w:val="center"/>
        <w:rPr>
          <w:rFonts w:ascii="Arial" w:hAnsi="Arial" w:cs="Arial"/>
          <w:b/>
        </w:rPr>
      </w:pPr>
      <w:r w:rsidRPr="00F664E5">
        <w:rPr>
          <w:rFonts w:ascii="Arial" w:hAnsi="Arial" w:cs="Arial"/>
          <w:b/>
        </w:rPr>
        <w:t>EXTRATO ANALÍTICO PARA AQUISIÇÃO DE COMBUSTÍVEL</w:t>
      </w:r>
    </w:p>
    <w:p w:rsidR="009032B4" w:rsidRPr="00F664E5" w:rsidRDefault="009032B4" w:rsidP="009032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9032B4" w:rsidRPr="00F664E5" w:rsidRDefault="009032B4" w:rsidP="009032B4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3"/>
        <w:gridCol w:w="2484"/>
      </w:tblGrid>
      <w:tr w:rsidR="009032B4" w:rsidRPr="00F664E5" w:rsidTr="0027463B">
        <w:tc>
          <w:tcPr>
            <w:tcW w:w="9061" w:type="dxa"/>
            <w:gridSpan w:val="2"/>
            <w:shd w:val="clear" w:color="auto" w:fill="EAF1DD"/>
          </w:tcPr>
          <w:p w:rsidR="009032B4" w:rsidRPr="00F664E5" w:rsidRDefault="009032B4" w:rsidP="0027463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664E5">
              <w:rPr>
                <w:rFonts w:ascii="Arial" w:hAnsi="Arial" w:cs="Arial"/>
                <w:b/>
                <w:bCs/>
              </w:rPr>
              <w:t>TRECHOS PERCORRIDOS</w:t>
            </w:r>
          </w:p>
        </w:tc>
      </w:tr>
      <w:tr w:rsidR="009032B4" w:rsidRPr="00F664E5" w:rsidTr="0027463B">
        <w:tc>
          <w:tcPr>
            <w:tcW w:w="6555" w:type="dxa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João Pessoa/Picuí</w:t>
            </w:r>
          </w:p>
        </w:tc>
        <w:tc>
          <w:tcPr>
            <w:tcW w:w="2506" w:type="dxa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01/12/2018</w:t>
            </w:r>
          </w:p>
        </w:tc>
      </w:tr>
      <w:tr w:rsidR="009032B4" w:rsidRPr="00F664E5" w:rsidTr="0027463B">
        <w:tc>
          <w:tcPr>
            <w:tcW w:w="6555" w:type="dxa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Picuí/Patos</w:t>
            </w:r>
          </w:p>
        </w:tc>
        <w:tc>
          <w:tcPr>
            <w:tcW w:w="2506" w:type="dxa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02/12/2018</w:t>
            </w:r>
          </w:p>
        </w:tc>
      </w:tr>
      <w:tr w:rsidR="009032B4" w:rsidRPr="00F664E5" w:rsidTr="0027463B">
        <w:tc>
          <w:tcPr>
            <w:tcW w:w="6555" w:type="dxa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Patos/João Pessoa</w:t>
            </w:r>
          </w:p>
        </w:tc>
        <w:tc>
          <w:tcPr>
            <w:tcW w:w="2506" w:type="dxa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04/12/2018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32B4" w:rsidRPr="00F664E5" w:rsidTr="0027463B">
        <w:tc>
          <w:tcPr>
            <w:tcW w:w="9061" w:type="dxa"/>
            <w:gridSpan w:val="2"/>
            <w:shd w:val="clear" w:color="auto" w:fill="EAF1DD"/>
          </w:tcPr>
          <w:p w:rsidR="009032B4" w:rsidRPr="00F664E5" w:rsidRDefault="009032B4" w:rsidP="0027463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4E5">
              <w:rPr>
                <w:rFonts w:ascii="Arial" w:hAnsi="Arial" w:cs="Arial"/>
                <w:b/>
                <w:bCs/>
                <w:sz w:val="20"/>
                <w:szCs w:val="20"/>
              </w:rPr>
              <w:t>QUILOMETRAGEM PERCORRIDA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Quilometragem inicial: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22.200 km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Quilometragem final: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23.400 km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Quilometragem percorrida: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1.200 km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032B4" w:rsidRPr="00F664E5" w:rsidTr="0027463B">
        <w:tc>
          <w:tcPr>
            <w:tcW w:w="9061" w:type="dxa"/>
            <w:gridSpan w:val="2"/>
            <w:shd w:val="clear" w:color="auto" w:fill="EAF1DD"/>
          </w:tcPr>
          <w:p w:rsidR="009032B4" w:rsidRPr="00F664E5" w:rsidRDefault="009032B4" w:rsidP="0027463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4E5">
              <w:rPr>
                <w:rFonts w:ascii="Arial" w:hAnsi="Arial" w:cs="Arial"/>
                <w:b/>
                <w:bCs/>
                <w:sz w:val="20"/>
                <w:szCs w:val="20"/>
              </w:rPr>
              <w:t>VEÍCULO UTILIZADO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Placas: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ABC-1234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Modelo: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Chevrolet Onix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Média de consumo: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10km/l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Quantidade de litros consumidos: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120 litros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32B4" w:rsidRPr="00F664E5" w:rsidTr="0027463B">
        <w:tc>
          <w:tcPr>
            <w:tcW w:w="9061" w:type="dxa"/>
            <w:gridSpan w:val="2"/>
            <w:shd w:val="clear" w:color="auto" w:fill="EAF1DD"/>
          </w:tcPr>
          <w:p w:rsidR="009032B4" w:rsidRPr="00F664E5" w:rsidRDefault="009032B4" w:rsidP="0027463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4E5">
              <w:rPr>
                <w:rFonts w:ascii="Arial" w:hAnsi="Arial" w:cs="Arial"/>
                <w:b/>
                <w:bCs/>
                <w:sz w:val="20"/>
                <w:szCs w:val="20"/>
              </w:rPr>
              <w:t>DADOS DO ABASTECIMENTO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04/12/2018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Combustível: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Gasolina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Preço unitário do litro: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R$ 3,89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 xml:space="preserve">Posto: </w:t>
            </w:r>
            <w:r w:rsidRPr="00F664E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Posto Santa Júlia – Epitácio Pessoa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32B4" w:rsidRPr="00F664E5" w:rsidTr="0027463B">
        <w:tc>
          <w:tcPr>
            <w:tcW w:w="9061" w:type="dxa"/>
            <w:gridSpan w:val="2"/>
            <w:shd w:val="clear" w:color="auto" w:fill="EAF1DD"/>
          </w:tcPr>
          <w:p w:rsidR="009032B4" w:rsidRPr="00F664E5" w:rsidRDefault="009032B4" w:rsidP="0027463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64E5">
              <w:rPr>
                <w:rFonts w:ascii="Arial" w:hAnsi="Arial" w:cs="Arial"/>
                <w:b/>
                <w:bCs/>
                <w:sz w:val="20"/>
                <w:szCs w:val="20"/>
              </w:rPr>
              <w:t>VALOR DA DESPESA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Despesa total: </w:t>
            </w:r>
            <w:r w:rsidRPr="00F664E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R$ 466,80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>Declaro, para todos os fins, que as informações acima prestadas são verdadeiras.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/>
                <w:bCs/>
                <w:sz w:val="22"/>
                <w:szCs w:val="22"/>
              </w:rPr>
              <w:t>Assinatura</w:t>
            </w:r>
          </w:p>
        </w:tc>
      </w:tr>
      <w:tr w:rsidR="009032B4" w:rsidRPr="00F664E5" w:rsidTr="0027463B">
        <w:tc>
          <w:tcPr>
            <w:tcW w:w="9061" w:type="dxa"/>
            <w:gridSpan w:val="2"/>
          </w:tcPr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32B4" w:rsidRPr="00F664E5" w:rsidRDefault="009032B4" w:rsidP="0027463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________________________________________</w:t>
            </w:r>
          </w:p>
          <w:p w:rsidR="009032B4" w:rsidRPr="00F664E5" w:rsidRDefault="009032B4" w:rsidP="0027463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664E5">
              <w:rPr>
                <w:rFonts w:ascii="Arial" w:hAnsi="Arial" w:cs="Arial"/>
                <w:bCs/>
                <w:sz w:val="22"/>
                <w:szCs w:val="22"/>
              </w:rPr>
              <w:t>Beneficiário</w:t>
            </w:r>
          </w:p>
          <w:p w:rsidR="009032B4" w:rsidRPr="00F664E5" w:rsidRDefault="009032B4" w:rsidP="0027463B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032B4" w:rsidRPr="00F664E5" w:rsidRDefault="009032B4" w:rsidP="009032B4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032B4" w:rsidRPr="00F664E5" w:rsidRDefault="009032B4" w:rsidP="009032B4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sectPr w:rsidR="006B2621" w:rsidRPr="006B2621" w:rsidSect="0085112E">
      <w:headerReference w:type="default" r:id="rId8"/>
      <w:footerReference w:type="even" r:id="rId9"/>
      <w:footerReference w:type="default" r:id="rId10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9F3" w:rsidRDefault="00A249F3">
      <w:r>
        <w:separator/>
      </w:r>
    </w:p>
  </w:endnote>
  <w:endnote w:type="continuationSeparator" w:id="0">
    <w:p w:rsidR="00A249F3" w:rsidRDefault="00A2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A0" w:rsidRPr="00E16F4D" w:rsidRDefault="00D71DC7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D71DC7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D71DC7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D71DC7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D71DC7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9F3" w:rsidRDefault="00A249F3">
      <w:r>
        <w:separator/>
      </w:r>
    </w:p>
  </w:footnote>
  <w:footnote w:type="continuationSeparator" w:id="0">
    <w:p w:rsidR="00A249F3" w:rsidRDefault="00A24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2E" w:rsidRDefault="00D71DC7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B7F15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2FDF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63B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573A3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0A37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2621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860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59F6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C5D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32B4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9F3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09DB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1DC7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3FC"/>
    <w:rsid w:val="00F61DCB"/>
    <w:rsid w:val="00F6298D"/>
    <w:rsid w:val="00F6343D"/>
    <w:rsid w:val="00F6406F"/>
    <w:rsid w:val="00F64501"/>
    <w:rsid w:val="00F66303"/>
    <w:rsid w:val="00F664E5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IFPB</cp:lastModifiedBy>
  <cp:revision>1</cp:revision>
  <dcterms:created xsi:type="dcterms:W3CDTF">2018-06-26T23:35:00Z</dcterms:created>
  <dcterms:modified xsi:type="dcterms:W3CDTF">2018-06-26T23:35:00Z</dcterms:modified>
</cp:coreProperties>
</file>