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AC627" w14:textId="354B7F99" w:rsidR="688C2B02" w:rsidRPr="009E2279" w:rsidRDefault="70BA177F" w:rsidP="00A07696">
      <w:pPr>
        <w:ind w:left="3540"/>
        <w:jc w:val="both"/>
        <w:rPr>
          <w:rFonts w:eastAsia="Arial Black" w:cstheme="minorHAnsi"/>
          <w:color w:val="000000" w:themeColor="text1"/>
        </w:rPr>
      </w:pPr>
      <w:r w:rsidRPr="009E2279">
        <w:rPr>
          <w:rFonts w:eastAsia="Arial Black" w:cstheme="minorHAnsi"/>
          <w:color w:val="000000" w:themeColor="text1"/>
        </w:rPr>
        <w:t xml:space="preserve">ACORDO DE PARCERIA DE EDUCAÇÃO, CIÊNCIA, TECNOLOGIA E INOVAÇÃO - </w:t>
      </w:r>
      <w:r w:rsidRPr="009E2279">
        <w:rPr>
          <w:rFonts w:eastAsia="Arial" w:cstheme="minorHAnsi"/>
          <w:color w:val="000000" w:themeColor="text1"/>
        </w:rPr>
        <w:t xml:space="preserve">ECTI </w:t>
      </w:r>
      <w:r w:rsidR="000F25C3" w:rsidRPr="009E2279">
        <w:rPr>
          <w:rFonts w:eastAsia="Arial" w:cstheme="minorHAnsi"/>
          <w:color w:val="000000" w:themeColor="text1"/>
        </w:rPr>
        <w:t xml:space="preserve">que </w:t>
      </w:r>
      <w:r w:rsidRPr="009E2279">
        <w:rPr>
          <w:rFonts w:eastAsia="Arial" w:cstheme="minorHAnsi"/>
          <w:color w:val="000000" w:themeColor="text1"/>
        </w:rPr>
        <w:t>ENTRE SI CELEBRAM</w:t>
      </w:r>
      <w:r w:rsidRPr="009E2279">
        <w:rPr>
          <w:rFonts w:eastAsia="Arial Black" w:cstheme="minorHAnsi"/>
          <w:color w:val="000000" w:themeColor="text1"/>
        </w:rPr>
        <w:t xml:space="preserve"> A </w:t>
      </w:r>
      <w:r w:rsidR="00A64A10" w:rsidRPr="009E2279">
        <w:rPr>
          <w:rFonts w:eastAsia="Arial Black" w:cstheme="minorHAnsi"/>
          <w:color w:val="000000" w:themeColor="text1"/>
        </w:rPr>
        <w:t xml:space="preserve">EMPRESA </w:t>
      </w:r>
      <w:r w:rsidR="00FC4EE8" w:rsidRPr="00FC4EE8">
        <w:rPr>
          <w:rFonts w:eastAsia="Arial Black" w:cstheme="minorHAnsi"/>
          <w:b/>
          <w:bCs/>
          <w:color w:val="000000" w:themeColor="text1"/>
          <w:highlight w:val="yellow"/>
        </w:rPr>
        <w:t>XXXXXXXXX</w:t>
      </w:r>
      <w:r w:rsidRPr="009E2279">
        <w:rPr>
          <w:rFonts w:eastAsia="Arial" w:cstheme="minorHAnsi"/>
          <w:color w:val="000000" w:themeColor="text1"/>
        </w:rPr>
        <w:t xml:space="preserve"> E O</w:t>
      </w:r>
      <w:r w:rsidRPr="009E2279">
        <w:rPr>
          <w:rFonts w:eastAsia="Arial Black" w:cstheme="minorHAnsi"/>
          <w:color w:val="000000" w:themeColor="text1"/>
        </w:rPr>
        <w:t xml:space="preserve"> </w:t>
      </w:r>
      <w:r w:rsidRPr="009E2279">
        <w:rPr>
          <w:rFonts w:eastAsia="Arial Black" w:cstheme="minorHAnsi"/>
          <w:b/>
          <w:bCs/>
          <w:color w:val="000000" w:themeColor="text1"/>
        </w:rPr>
        <w:t>INSTITUTO FEDERAL D</w:t>
      </w:r>
      <w:r w:rsidR="00A07696">
        <w:rPr>
          <w:rFonts w:eastAsia="Arial Black" w:cstheme="minorHAnsi"/>
          <w:b/>
          <w:bCs/>
          <w:color w:val="000000" w:themeColor="text1"/>
        </w:rPr>
        <w:t>E EDUCAÇÃO, CIÊNCIA E TECNOLOGIA DA</w:t>
      </w:r>
      <w:r w:rsidRPr="009E2279">
        <w:rPr>
          <w:rFonts w:eastAsia="Arial Black" w:cstheme="minorHAnsi"/>
          <w:b/>
          <w:bCs/>
          <w:color w:val="000000" w:themeColor="text1"/>
        </w:rPr>
        <w:t xml:space="preserve"> PARAÍBA</w:t>
      </w:r>
      <w:r w:rsidR="00A07696">
        <w:rPr>
          <w:rFonts w:eastAsia="Arial Black" w:cstheme="minorHAnsi"/>
          <w:b/>
          <w:bCs/>
          <w:color w:val="000000" w:themeColor="text1"/>
        </w:rPr>
        <w:t xml:space="preserve"> (IFPB)</w:t>
      </w:r>
      <w:r w:rsidRPr="009E2279">
        <w:rPr>
          <w:rFonts w:eastAsia="Arial Black" w:cstheme="minorHAnsi"/>
          <w:b/>
          <w:bCs/>
          <w:color w:val="000000" w:themeColor="text1"/>
        </w:rPr>
        <w:t xml:space="preserve"> POR MEIO </w:t>
      </w:r>
      <w:r w:rsidR="000D1FA4">
        <w:rPr>
          <w:rFonts w:eastAsia="Arial Black" w:cstheme="minorHAnsi"/>
          <w:b/>
          <w:bCs/>
          <w:color w:val="000000" w:themeColor="text1"/>
        </w:rPr>
        <w:t>DA UNIDADE EMBRAPII IF</w:t>
      </w:r>
      <w:r w:rsidR="00A07696">
        <w:rPr>
          <w:rFonts w:eastAsia="Arial Black" w:cstheme="minorHAnsi"/>
          <w:b/>
          <w:bCs/>
          <w:color w:val="000000" w:themeColor="text1"/>
        </w:rPr>
        <w:t>-</w:t>
      </w:r>
      <w:r w:rsidR="000D1FA4">
        <w:rPr>
          <w:rFonts w:eastAsia="Arial Black" w:cstheme="minorHAnsi"/>
          <w:b/>
          <w:bCs/>
          <w:color w:val="000000" w:themeColor="text1"/>
        </w:rPr>
        <w:t>PB EM CONSOLIDAÇÃO</w:t>
      </w:r>
      <w:r w:rsidR="00A7165E" w:rsidRPr="009E2279">
        <w:rPr>
          <w:rFonts w:eastAsia="Arial Black" w:cstheme="minorHAnsi"/>
          <w:b/>
          <w:bCs/>
          <w:color w:val="000000" w:themeColor="text1"/>
        </w:rPr>
        <w:t>/POLO DE INOVAÇÃO</w:t>
      </w:r>
      <w:r w:rsidRPr="009E2279">
        <w:rPr>
          <w:rFonts w:eastAsia="Arial Black" w:cstheme="minorHAnsi"/>
          <w:color w:val="000000" w:themeColor="text1"/>
        </w:rPr>
        <w:t xml:space="preserve">, </w:t>
      </w:r>
      <w:r w:rsidRPr="009E2279">
        <w:rPr>
          <w:rFonts w:eastAsia="Arial" w:cstheme="minorHAnsi"/>
          <w:color w:val="000000" w:themeColor="text1"/>
        </w:rPr>
        <w:t xml:space="preserve">TENDO COMO </w:t>
      </w:r>
      <w:r w:rsidRPr="009E2279">
        <w:rPr>
          <w:rFonts w:eastAsia="Arial Black" w:cstheme="minorHAnsi"/>
          <w:color w:val="000000" w:themeColor="text1"/>
        </w:rPr>
        <w:t xml:space="preserve">INTERVENIENTE </w:t>
      </w:r>
      <w:r w:rsidRPr="009E2279">
        <w:rPr>
          <w:rFonts w:eastAsia="Arial" w:cstheme="minorHAnsi"/>
          <w:color w:val="000000" w:themeColor="text1"/>
        </w:rPr>
        <w:t xml:space="preserve">A </w:t>
      </w:r>
      <w:r w:rsidRPr="009E2279">
        <w:rPr>
          <w:rFonts w:eastAsia="Arial Black" w:cstheme="minorHAnsi"/>
          <w:b/>
          <w:bCs/>
          <w:color w:val="000000" w:themeColor="text1"/>
        </w:rPr>
        <w:t>FUNDAÇÃO DE EDUCAÇÃO TECNOLÓGICA E CULTURAL DA PARAÍBA</w:t>
      </w:r>
      <w:r w:rsidR="00A07696">
        <w:rPr>
          <w:rFonts w:eastAsia="Arial Black" w:cstheme="minorHAnsi"/>
          <w:b/>
          <w:bCs/>
          <w:color w:val="000000" w:themeColor="text1"/>
        </w:rPr>
        <w:t xml:space="preserve"> - FUNETEC</w:t>
      </w:r>
      <w:r w:rsidRPr="009E2279">
        <w:rPr>
          <w:rFonts w:eastAsia="Arial Black" w:cstheme="minorHAnsi"/>
          <w:color w:val="000000" w:themeColor="text1"/>
        </w:rPr>
        <w:t>.</w:t>
      </w:r>
    </w:p>
    <w:p w14:paraId="710A1936" w14:textId="084D122E" w:rsidR="688C2B02" w:rsidRPr="009E2279" w:rsidRDefault="688C2B02" w:rsidP="70BA177F">
      <w:pPr>
        <w:rPr>
          <w:rFonts w:eastAsia="Arial Black" w:cstheme="minorHAnsi"/>
          <w:color w:val="000000" w:themeColor="text1"/>
        </w:rPr>
      </w:pPr>
    </w:p>
    <w:p w14:paraId="6F5C202C" w14:textId="60F67884" w:rsidR="688C2B02" w:rsidRPr="009E2279" w:rsidRDefault="70BA177F" w:rsidP="70BA177F">
      <w:pPr>
        <w:rPr>
          <w:rFonts w:eastAsia="Arial" w:cstheme="minorHAnsi"/>
          <w:color w:val="000000" w:themeColor="text1"/>
        </w:rPr>
      </w:pPr>
      <w:r w:rsidRPr="009E2279">
        <w:rPr>
          <w:rFonts w:eastAsia="Arial" w:cstheme="minorHAnsi"/>
          <w:color w:val="000000" w:themeColor="text1"/>
        </w:rPr>
        <w:t xml:space="preserve">Por este </w:t>
      </w:r>
      <w:r w:rsidR="00A7165E" w:rsidRPr="009E2279">
        <w:rPr>
          <w:rFonts w:eastAsia="Arial" w:cstheme="minorHAnsi"/>
          <w:color w:val="000000" w:themeColor="text1"/>
        </w:rPr>
        <w:t>A</w:t>
      </w:r>
      <w:r w:rsidRPr="009E2279">
        <w:rPr>
          <w:rFonts w:eastAsia="Arial" w:cstheme="minorHAnsi"/>
          <w:color w:val="000000" w:themeColor="text1"/>
        </w:rPr>
        <w:t>cordo de Parceria, as partes abaixo identificadas, em conjunto denominadas ‘PARCEIROS’ e individualmente</w:t>
      </w:r>
    </w:p>
    <w:p w14:paraId="1C3F9A1A" w14:textId="160F37C1" w:rsidR="688C2B02" w:rsidRPr="009E2279" w:rsidRDefault="70BA177F" w:rsidP="000F25C3">
      <w:pPr>
        <w:jc w:val="both"/>
        <w:rPr>
          <w:rFonts w:eastAsia="Arial" w:cstheme="minorHAnsi"/>
          <w:color w:val="000000" w:themeColor="text1"/>
        </w:rPr>
      </w:pPr>
      <w:bookmarkStart w:id="0" w:name="OLE_LINK14"/>
      <w:bookmarkStart w:id="1" w:name="OLE_LINK15"/>
      <w:r w:rsidRPr="009E2279">
        <w:rPr>
          <w:rFonts w:eastAsia="Arial Black" w:cstheme="minorHAnsi"/>
          <w:b/>
          <w:bCs/>
          <w:color w:val="000000" w:themeColor="text1"/>
        </w:rPr>
        <w:t>A</w:t>
      </w:r>
      <w:r w:rsidRPr="009E2279">
        <w:rPr>
          <w:rFonts w:eastAsia="Arial Black" w:cstheme="minorHAnsi"/>
          <w:color w:val="000000" w:themeColor="text1"/>
        </w:rPr>
        <w:t xml:space="preserve"> </w:t>
      </w:r>
      <w:r w:rsidR="007218E4" w:rsidRPr="007218E4">
        <w:rPr>
          <w:rFonts w:ascii="Calibri" w:eastAsia="Calibri" w:hAnsi="Calibri" w:cs="Calibri"/>
          <w:b/>
          <w:highlight w:val="yellow"/>
        </w:rPr>
        <w:t>NOME DA EMPRESA</w:t>
      </w:r>
      <w:r w:rsidRPr="009E2279">
        <w:rPr>
          <w:rFonts w:eastAsia="Arial Black" w:cstheme="minorHAnsi"/>
          <w:color w:val="000000" w:themeColor="text1"/>
        </w:rPr>
        <w:t xml:space="preserve">, </w:t>
      </w:r>
      <w:r w:rsidRPr="009E2279">
        <w:rPr>
          <w:rFonts w:eastAsia="Arial" w:cstheme="minorHAnsi"/>
          <w:color w:val="000000" w:themeColor="text1"/>
        </w:rPr>
        <w:t xml:space="preserve">pessoa jurídica de direito privado, inscrita no CNPJ/MF sob o n° </w:t>
      </w:r>
      <w:r w:rsidR="007218E4" w:rsidRPr="007218E4">
        <w:rPr>
          <w:rFonts w:ascii="Calibri" w:eastAsia="Calibri" w:hAnsi="Calibri" w:cs="Calibri"/>
          <w:color w:val="000000"/>
          <w:highlight w:val="yellow"/>
        </w:rPr>
        <w:t>XXXXXXX</w:t>
      </w:r>
      <w:r w:rsidRPr="009E2279">
        <w:rPr>
          <w:rFonts w:eastAsia="Arial" w:cstheme="minorHAnsi"/>
          <w:color w:val="000000" w:themeColor="text1"/>
        </w:rPr>
        <w:t xml:space="preserve">, situada em: </w:t>
      </w:r>
      <w:bookmarkStart w:id="2" w:name="OLE_LINK12"/>
      <w:bookmarkStart w:id="3" w:name="OLE_LINK13"/>
      <w:r w:rsidR="007218E4" w:rsidRPr="007218E4">
        <w:rPr>
          <w:rFonts w:ascii="Calibri" w:eastAsia="Calibri" w:hAnsi="Calibri" w:cs="Calibri"/>
          <w:highlight w:val="yellow"/>
        </w:rPr>
        <w:t>XXXXXXXXXXXXX</w:t>
      </w:r>
      <w:r w:rsidRPr="009E2279">
        <w:rPr>
          <w:rFonts w:eastAsia="Arial" w:cstheme="minorHAnsi"/>
          <w:b/>
          <w:bCs/>
          <w:color w:val="000000" w:themeColor="text1"/>
        </w:rPr>
        <w:t xml:space="preserve">, </w:t>
      </w:r>
      <w:r w:rsidRPr="009E2279">
        <w:rPr>
          <w:rFonts w:eastAsia="Arial" w:cstheme="minorHAnsi"/>
          <w:color w:val="000000" w:themeColor="text1"/>
        </w:rPr>
        <w:t>estando nesse ato representada por</w:t>
      </w:r>
      <w:r w:rsidRPr="009E2279">
        <w:rPr>
          <w:rFonts w:eastAsia="Arial" w:cstheme="minorHAnsi"/>
          <w:b/>
          <w:bCs/>
          <w:color w:val="000000" w:themeColor="text1"/>
        </w:rPr>
        <w:t xml:space="preserve"> </w:t>
      </w:r>
      <w:proofErr w:type="spellStart"/>
      <w:r w:rsidR="002C7B9F" w:rsidRPr="009E2279">
        <w:rPr>
          <w:rFonts w:ascii="Calibri" w:eastAsia="Calibri" w:hAnsi="Calibri" w:cs="Calibri"/>
          <w:color w:val="000000"/>
        </w:rPr>
        <w:t>Sr</w:t>
      </w:r>
      <w:proofErr w:type="spellEnd"/>
      <w:r w:rsidR="002C7B9F" w:rsidRPr="009E2279">
        <w:rPr>
          <w:rFonts w:ascii="Calibri" w:eastAsia="Calibri" w:hAnsi="Calibri" w:cs="Calibri"/>
          <w:color w:val="000000"/>
        </w:rPr>
        <w:t xml:space="preserve"> </w:t>
      </w:r>
      <w:r w:rsidR="007218E4" w:rsidRPr="007218E4">
        <w:rPr>
          <w:rFonts w:ascii="Calibri" w:eastAsia="Calibri" w:hAnsi="Calibri" w:cs="Calibri"/>
          <w:color w:val="000000"/>
          <w:highlight w:val="yellow"/>
        </w:rPr>
        <w:t>XXXXXXXXXXX</w:t>
      </w:r>
      <w:r w:rsidRPr="009E2279">
        <w:rPr>
          <w:rFonts w:eastAsia="Arial" w:cstheme="minorHAnsi"/>
          <w:color w:val="000000" w:themeColor="text1"/>
        </w:rPr>
        <w:t>, inscrito no CPF/MF:</w:t>
      </w:r>
      <w:r w:rsidR="00D36CE7" w:rsidRPr="009E2279">
        <w:rPr>
          <w:rFonts w:eastAsia="Arial" w:cstheme="minorHAnsi"/>
          <w:color w:val="000000" w:themeColor="text1"/>
        </w:rPr>
        <w:t xml:space="preserve"> </w:t>
      </w:r>
      <w:r w:rsidR="007218E4" w:rsidRPr="007218E4">
        <w:rPr>
          <w:rFonts w:ascii="Calibri" w:eastAsia="Calibri" w:hAnsi="Calibri" w:cs="Calibri"/>
          <w:color w:val="000000"/>
          <w:highlight w:val="yellow"/>
        </w:rPr>
        <w:t>XXXXXXXXXXXX</w:t>
      </w:r>
      <w:r w:rsidRPr="009E2279">
        <w:rPr>
          <w:rFonts w:eastAsia="Arial" w:cstheme="minorHAnsi"/>
          <w:b/>
          <w:bCs/>
          <w:color w:val="000000" w:themeColor="text1"/>
        </w:rPr>
        <w:t xml:space="preserve">, </w:t>
      </w:r>
      <w:r w:rsidRPr="009E2279">
        <w:rPr>
          <w:rFonts w:eastAsia="Arial" w:cstheme="minorHAnsi"/>
          <w:color w:val="000000" w:themeColor="text1"/>
        </w:rPr>
        <w:t xml:space="preserve">tendo seu domicílio profissional: </w:t>
      </w:r>
      <w:bookmarkEnd w:id="2"/>
      <w:bookmarkEnd w:id="3"/>
      <w:r w:rsidR="007218E4" w:rsidRPr="007218E4">
        <w:rPr>
          <w:rFonts w:ascii="Calibri" w:eastAsia="Calibri" w:hAnsi="Calibri" w:cs="Calibri"/>
          <w:highlight w:val="yellow"/>
        </w:rPr>
        <w:t>XXXXXXXXXXXXXX</w:t>
      </w:r>
      <w:r w:rsidRPr="009E2279">
        <w:rPr>
          <w:rFonts w:eastAsia="Arial" w:cstheme="minorHAnsi"/>
          <w:b/>
          <w:bCs/>
          <w:color w:val="000000" w:themeColor="text1"/>
        </w:rPr>
        <w:t xml:space="preserve">, </w:t>
      </w:r>
      <w:r w:rsidRPr="009E2279">
        <w:rPr>
          <w:rFonts w:eastAsia="Arial" w:cstheme="minorHAnsi"/>
          <w:color w:val="000000" w:themeColor="text1"/>
        </w:rPr>
        <w:t xml:space="preserve">doravante denominada </w:t>
      </w:r>
      <w:r w:rsidR="00310181">
        <w:rPr>
          <w:rFonts w:eastAsia="Arial" w:cstheme="minorHAnsi"/>
          <w:color w:val="000000" w:themeColor="text1"/>
        </w:rPr>
        <w:t xml:space="preserve">simplesmente </w:t>
      </w:r>
      <w:r w:rsidR="00A64A10" w:rsidRPr="000E30AF">
        <w:rPr>
          <w:rFonts w:eastAsia="Arial Black" w:cstheme="minorHAnsi"/>
          <w:b/>
          <w:bCs/>
          <w:color w:val="000000" w:themeColor="text1"/>
        </w:rPr>
        <w:t>EMPRESA</w:t>
      </w:r>
      <w:r w:rsidR="00A64A10" w:rsidRPr="009E2279">
        <w:rPr>
          <w:rFonts w:eastAsia="Arial Black" w:cstheme="minorHAnsi"/>
          <w:color w:val="000000" w:themeColor="text1"/>
        </w:rPr>
        <w:t xml:space="preserve"> </w:t>
      </w:r>
      <w:bookmarkEnd w:id="0"/>
      <w:bookmarkEnd w:id="1"/>
      <w:r w:rsidRPr="009E2279">
        <w:rPr>
          <w:rFonts w:eastAsia="Arial" w:cstheme="minorHAnsi"/>
          <w:color w:val="000000" w:themeColor="text1"/>
        </w:rPr>
        <w:t xml:space="preserve">onde atua como: </w:t>
      </w:r>
      <w:r w:rsidR="00D36CE7" w:rsidRPr="009E2279">
        <w:rPr>
          <w:rFonts w:eastAsia="Arial" w:cstheme="minorHAnsi"/>
          <w:b/>
          <w:bCs/>
          <w:color w:val="000000" w:themeColor="text1"/>
        </w:rPr>
        <w:t>sócio</w:t>
      </w:r>
      <w:r w:rsidR="00332191" w:rsidRPr="009E2279">
        <w:rPr>
          <w:rFonts w:eastAsia="Arial" w:cstheme="minorHAnsi"/>
          <w:b/>
          <w:bCs/>
          <w:color w:val="000000" w:themeColor="text1"/>
        </w:rPr>
        <w:t>,</w:t>
      </w:r>
    </w:p>
    <w:p w14:paraId="42A9141A" w14:textId="29C95737" w:rsidR="688C2B02" w:rsidRPr="009E2279" w:rsidRDefault="688C2B02" w:rsidP="70BA177F">
      <w:pPr>
        <w:rPr>
          <w:rFonts w:eastAsia="Arial" w:cstheme="minorHAnsi"/>
          <w:color w:val="000000" w:themeColor="text1"/>
        </w:rPr>
      </w:pPr>
    </w:p>
    <w:p w14:paraId="226C93B5" w14:textId="64967D18" w:rsidR="00F206AC" w:rsidRDefault="00F206AC" w:rsidP="00F206AC">
      <w:pPr>
        <w:jc w:val="both"/>
        <w:rPr>
          <w:rStyle w:val="fontstyle21"/>
        </w:rPr>
      </w:pPr>
      <w:r>
        <w:rPr>
          <w:rStyle w:val="fontstyle01"/>
        </w:rPr>
        <w:t xml:space="preserve">O </w:t>
      </w:r>
      <w:r>
        <w:rPr>
          <w:rStyle w:val="fontstyle21"/>
        </w:rPr>
        <w:t>INSTITUTO FEDERAL DA PARAÍBA POR MEIO DA UNIDADE EMBRAPII IFPB EM CONSOLIDAÇÃO</w:t>
      </w:r>
      <w:r>
        <w:rPr>
          <w:rStyle w:val="fontstyle01"/>
        </w:rPr>
        <w:t>, Instituição Federal de Ensino Superior, inscrita no CNPJ/MF sob o número 10.783.898/0001-75, com sede na Avenida Primeiro de Maio, nº 720, Jaguaribe, em João Pessoa, Estado da Paraíba, CEP 58.015-430, neste ato representada por sua Magnífica Reitora, Mary Roberta Meira Marinho, brasileira, casada, professora, portadora do CPF ***.011.984</w:t>
      </w:r>
      <w:r w:rsidR="00B72953">
        <w:rPr>
          <w:rStyle w:val="fontstyle01"/>
        </w:rPr>
        <w:t>-</w:t>
      </w:r>
      <w:r>
        <w:rPr>
          <w:rStyle w:val="fontstyle01"/>
        </w:rPr>
        <w:t xml:space="preserve">**, domiciliada e residente na Cidade de João Pessoa, PB, credenciado junto ao Comitê da Área de Tecnologia da Informação (CATI), respectivamente, conforme a Resolução n.º 492/2022, de 10 de outubro de 2022, para executar atividades de pesquisa e desenvolvimento nos termos do disposto no § 1º do art. 11 da Lei n.º 8.248, de 23 de Outubro de 1991 e suas alterações, doravante denominada simplesmente </w:t>
      </w:r>
      <w:r>
        <w:rPr>
          <w:rStyle w:val="fontstyle21"/>
        </w:rPr>
        <w:t>IFPB</w:t>
      </w:r>
    </w:p>
    <w:p w14:paraId="3A6B3C67" w14:textId="77777777" w:rsidR="00F206AC" w:rsidRDefault="00F206AC" w:rsidP="00F206AC">
      <w:pPr>
        <w:jc w:val="both"/>
        <w:rPr>
          <w:rFonts w:eastAsia="Arial Black" w:cstheme="minorHAnsi"/>
          <w:color w:val="000000" w:themeColor="text1"/>
        </w:rPr>
      </w:pPr>
    </w:p>
    <w:p w14:paraId="02B386C4" w14:textId="62204840" w:rsidR="003460E4" w:rsidRPr="009E2279" w:rsidRDefault="00F206AC" w:rsidP="003460E4">
      <w:pPr>
        <w:jc w:val="both"/>
        <w:rPr>
          <w:rFonts w:eastAsia="Calibri" w:cstheme="minorHAnsi"/>
        </w:rPr>
      </w:pPr>
      <w:r>
        <w:rPr>
          <w:color w:val="000000"/>
        </w:rPr>
        <w:t xml:space="preserve">A </w:t>
      </w:r>
      <w:r>
        <w:rPr>
          <w:b/>
          <w:color w:val="000000"/>
        </w:rPr>
        <w:t>FUNDAÇÃO DE EDUCAÇÃO TECNOLÓGICA E CULTURAL DA PARAÍBA</w:t>
      </w:r>
      <w:r>
        <w:rPr>
          <w:color w:val="000000"/>
        </w:rPr>
        <w:t xml:space="preserve">, </w:t>
      </w:r>
      <w:r w:rsidR="003176A3" w:rsidRPr="003176A3">
        <w:t>pessoa jurídica de direito privado, sem fins lucrativos, inscrita no CNPJ sob o número 02.168.943/0001-53, sediada em João Pessoa - PB, na Av. Piauí, 75 - Bairro dos Estados, CEP: 58030-331, neste ato representada por seu Superintendente, Rodrigo Tavares de Souza Barreto, brasileiro, casado, advogado, portador da OAB/PB número 16916 , CPF/MF sob o númeroº *.084.774-**</w:t>
      </w:r>
      <w:r>
        <w:t xml:space="preserve">, doravante designada simplesmente </w:t>
      </w:r>
      <w:r>
        <w:rPr>
          <w:b/>
        </w:rPr>
        <w:t>FUNETEC</w:t>
      </w:r>
      <w:r>
        <w:t xml:space="preserve"> e</w:t>
      </w:r>
      <w:r>
        <w:rPr>
          <w:rFonts w:eastAsia="Calibri" w:cstheme="minorHAnsi"/>
        </w:rPr>
        <w:t>,</w:t>
      </w:r>
    </w:p>
    <w:p w14:paraId="0B757D78" w14:textId="108A7D8C" w:rsidR="688C2B02" w:rsidRPr="009E2279" w:rsidRDefault="688C2B02" w:rsidP="70BA177F">
      <w:pPr>
        <w:rPr>
          <w:rFonts w:eastAsia="Arial" w:cstheme="minorHAnsi"/>
          <w:color w:val="000000" w:themeColor="text1"/>
        </w:rPr>
      </w:pPr>
    </w:p>
    <w:p w14:paraId="494B3F84" w14:textId="0B79A169" w:rsidR="688C2B02" w:rsidRPr="009E2279" w:rsidRDefault="70BA177F" w:rsidP="70BA177F">
      <w:pPr>
        <w:rPr>
          <w:rFonts w:eastAsia="Arial Black" w:cstheme="minorHAnsi"/>
        </w:rPr>
      </w:pPr>
      <w:r w:rsidRPr="009E2279">
        <w:rPr>
          <w:rFonts w:eastAsia="Arial Black" w:cstheme="minorHAnsi"/>
        </w:rPr>
        <w:t>CONSIDERANDO:</w:t>
      </w:r>
    </w:p>
    <w:p w14:paraId="2E17D6DD" w14:textId="69A8AA68" w:rsidR="688C2B02" w:rsidRPr="009E2279" w:rsidRDefault="70BA177F" w:rsidP="00C81FAA">
      <w:pPr>
        <w:pStyle w:val="PargrafodaLista"/>
        <w:numPr>
          <w:ilvl w:val="0"/>
          <w:numId w:val="2"/>
        </w:numPr>
        <w:jc w:val="both"/>
        <w:rPr>
          <w:rFonts w:eastAsia="Arial Black" w:cstheme="minorHAnsi"/>
        </w:rPr>
      </w:pPr>
      <w:r w:rsidRPr="009E2279">
        <w:rPr>
          <w:rFonts w:eastAsia="Arial" w:cstheme="minorHAnsi"/>
        </w:rPr>
        <w:t xml:space="preserve">Que o IFPB celebrou </w:t>
      </w:r>
      <w:r w:rsidRPr="009E2279">
        <w:rPr>
          <w:rFonts w:eastAsia="Arial" w:cstheme="minorHAnsi"/>
          <w:b/>
          <w:bCs/>
        </w:rPr>
        <w:t xml:space="preserve">TERMO DE COOPERAÇÃO </w:t>
      </w:r>
      <w:r w:rsidRPr="009E2279">
        <w:rPr>
          <w:rFonts w:eastAsia="Arial" w:cstheme="minorHAnsi"/>
        </w:rPr>
        <w:t xml:space="preserve">com a </w:t>
      </w:r>
      <w:r w:rsidRPr="009E2279">
        <w:rPr>
          <w:rFonts w:eastAsia="Arial" w:cstheme="minorHAnsi"/>
          <w:b/>
          <w:bCs/>
        </w:rPr>
        <w:t xml:space="preserve">EMBRAPII </w:t>
      </w:r>
      <w:r w:rsidRPr="009E2279">
        <w:rPr>
          <w:rFonts w:eastAsia="Arial" w:cstheme="minorHAnsi"/>
        </w:rPr>
        <w:t>visando à cooperação entre a instituição de pesquisa científica e tecnológica e empresas industria</w:t>
      </w:r>
      <w:r w:rsidR="00C81FAA" w:rsidRPr="009E2279">
        <w:rPr>
          <w:rFonts w:eastAsia="Arial" w:cstheme="minorHAnsi"/>
        </w:rPr>
        <w:t>i</w:t>
      </w:r>
      <w:r w:rsidRPr="009E2279">
        <w:rPr>
          <w:rFonts w:eastAsia="Arial" w:cstheme="minorHAnsi"/>
        </w:rPr>
        <w:t xml:space="preserve">s, </w:t>
      </w:r>
      <w:r w:rsidRPr="009E2279">
        <w:rPr>
          <w:rFonts w:eastAsia="Arial" w:cstheme="minorHAnsi"/>
        </w:rPr>
        <w:lastRenderedPageBreak/>
        <w:t>explorando a sinergia entre ambas e estimulando a transferência de conhecimentos e a busca de soluções tecnológicas,</w:t>
      </w:r>
    </w:p>
    <w:p w14:paraId="62E52E00" w14:textId="72617EF1" w:rsidR="688C2B02" w:rsidRPr="009E2279" w:rsidRDefault="70BA177F" w:rsidP="00C81FAA">
      <w:pPr>
        <w:pStyle w:val="PargrafodaLista"/>
        <w:numPr>
          <w:ilvl w:val="0"/>
          <w:numId w:val="2"/>
        </w:numPr>
        <w:jc w:val="both"/>
        <w:rPr>
          <w:rFonts w:eastAsia="Arial" w:cstheme="minorHAnsi"/>
          <w:b/>
          <w:bCs/>
          <w:color w:val="000000" w:themeColor="text1"/>
        </w:rPr>
      </w:pPr>
      <w:r w:rsidRPr="009E2279">
        <w:rPr>
          <w:rFonts w:eastAsia="Arial" w:cstheme="minorHAnsi"/>
        </w:rPr>
        <w:t xml:space="preserve">Que a </w:t>
      </w:r>
      <w:r w:rsidR="00A64A10" w:rsidRPr="009E2279">
        <w:rPr>
          <w:rFonts w:eastAsia="Arial Black" w:cstheme="minorHAnsi"/>
          <w:color w:val="000000" w:themeColor="text1"/>
        </w:rPr>
        <w:t xml:space="preserve">EMPRESA </w:t>
      </w:r>
      <w:r w:rsidR="007218E4" w:rsidRPr="00FC4EE8">
        <w:rPr>
          <w:rFonts w:eastAsia="Arial Black" w:cstheme="minorHAnsi"/>
          <w:b/>
          <w:bCs/>
          <w:color w:val="000000" w:themeColor="text1"/>
          <w:highlight w:val="yellow"/>
        </w:rPr>
        <w:t>XXXXXXXXX</w:t>
      </w:r>
      <w:r w:rsidRPr="009E2279">
        <w:rPr>
          <w:rFonts w:eastAsia="Arial Black" w:cstheme="minorHAnsi"/>
          <w:b/>
          <w:bCs/>
          <w:color w:val="000000" w:themeColor="text1"/>
        </w:rPr>
        <w:t xml:space="preserve"> </w:t>
      </w:r>
      <w:r w:rsidRPr="009E2279">
        <w:rPr>
          <w:rFonts w:eastAsia="Arial" w:cstheme="minorHAnsi"/>
          <w:color w:val="000000" w:themeColor="text1"/>
        </w:rPr>
        <w:t>é devidamente habilitada e realiza continuamente investimentos em pesquisa e desenvolvimento em sua área de atuação, promovendo a capacitação técnica dos colaboradores envolvidos na cadeia de pesquisa e produção e praticando atividades para aumento da qualidade, certificação, padronização e conformidade dos seus produtos, serviços e soluções;</w:t>
      </w:r>
    </w:p>
    <w:p w14:paraId="2D8D8027" w14:textId="0F567EB3" w:rsidR="688C2B02" w:rsidRPr="009E2279" w:rsidRDefault="70BA177F" w:rsidP="00C81FAA">
      <w:pPr>
        <w:pStyle w:val="PargrafodaLista"/>
        <w:numPr>
          <w:ilvl w:val="0"/>
          <w:numId w:val="2"/>
        </w:numPr>
        <w:jc w:val="both"/>
        <w:rPr>
          <w:rFonts w:eastAsia="Arial" w:cstheme="minorHAnsi"/>
          <w:color w:val="000000" w:themeColor="text1"/>
        </w:rPr>
      </w:pPr>
      <w:r w:rsidRPr="009E2279">
        <w:rPr>
          <w:rFonts w:eastAsia="Arial" w:cstheme="minorHAnsi"/>
          <w:color w:val="000000" w:themeColor="text1"/>
        </w:rPr>
        <w:t xml:space="preserve">Que o </w:t>
      </w:r>
      <w:r w:rsidR="00CA5358">
        <w:rPr>
          <w:rFonts w:eastAsia="Arial Black" w:cstheme="minorHAnsi"/>
          <w:b/>
          <w:bCs/>
          <w:color w:val="000000" w:themeColor="text1"/>
        </w:rPr>
        <w:t>IFPB</w:t>
      </w:r>
      <w:r w:rsidRPr="009E2279">
        <w:rPr>
          <w:rFonts w:eastAsia="Arial Black" w:cstheme="minorHAnsi"/>
          <w:color w:val="000000" w:themeColor="text1"/>
        </w:rPr>
        <w:t xml:space="preserve"> </w:t>
      </w:r>
      <w:r w:rsidRPr="009E2279">
        <w:rPr>
          <w:rFonts w:eastAsia="Arial" w:cstheme="minorHAnsi"/>
          <w:color w:val="000000" w:themeColor="text1"/>
        </w:rPr>
        <w:t xml:space="preserve">busca induzir e apoiar atividades de Pesquisa, Desenvolvimento e Inovação (PD&amp;I), independente ou em cooperação com outros institutos de pesquisa e desenvolvimento, visando atender às necessidades do setor de produção, tendo dentre seus objetivos a realização de PD&amp;I, prestação de serviço tecnológico, capacitação de pessoal e o exercício de outras atividades de apoio a organizações públicas e privadas em temas direta ou indiretamente relacionados com as áreas de competência do Polo, a saber: sistemas de manufatura; </w:t>
      </w:r>
    </w:p>
    <w:p w14:paraId="2DE3D86C" w14:textId="715C0A4F" w:rsidR="688C2B02" w:rsidRPr="009E2279" w:rsidRDefault="261BE9C0" w:rsidP="00C81FAA">
      <w:pPr>
        <w:pStyle w:val="PargrafodaLista"/>
        <w:numPr>
          <w:ilvl w:val="0"/>
          <w:numId w:val="2"/>
        </w:numPr>
        <w:jc w:val="both"/>
        <w:rPr>
          <w:rFonts w:eastAsia="Arial Black" w:cstheme="minorHAnsi"/>
          <w:color w:val="000000" w:themeColor="text1"/>
        </w:rPr>
      </w:pPr>
      <w:r w:rsidRPr="009E2279">
        <w:rPr>
          <w:rFonts w:eastAsia="Arial" w:cstheme="minorHAnsi"/>
          <w:color w:val="000000" w:themeColor="text1"/>
        </w:rPr>
        <w:t xml:space="preserve">Que o </w:t>
      </w:r>
      <w:r w:rsidR="00DA0B51">
        <w:rPr>
          <w:rFonts w:eastAsia="Arial Black" w:cstheme="minorHAnsi"/>
          <w:b/>
          <w:bCs/>
          <w:color w:val="000000" w:themeColor="text1"/>
        </w:rPr>
        <w:t>UNIDADE EMBRAPII IF-PB EM CONSOLIDAÇÃO</w:t>
      </w:r>
      <w:r w:rsidRPr="009E2279">
        <w:rPr>
          <w:rFonts w:eastAsia="Arial Black" w:cstheme="minorHAnsi"/>
          <w:color w:val="000000" w:themeColor="text1"/>
        </w:rPr>
        <w:t xml:space="preserve">, </w:t>
      </w:r>
      <w:r w:rsidRPr="009E2279">
        <w:rPr>
          <w:rFonts w:eastAsia="Arial" w:cstheme="minorHAnsi"/>
          <w:color w:val="000000" w:themeColor="text1"/>
        </w:rPr>
        <w:t xml:space="preserve">de acordo com o Termo de Cooperação firmado entre EMBRAPII e o IFPB, está apto a receber aplicações de recursos em atividades de pesquisa e desenvolvimento, com a interveniência administrativa-financeira da </w:t>
      </w:r>
      <w:r w:rsidRPr="009E2279">
        <w:rPr>
          <w:rFonts w:eastAsia="Arial" w:cstheme="minorHAnsi"/>
          <w:b/>
          <w:bCs/>
          <w:color w:val="000000" w:themeColor="text1"/>
        </w:rPr>
        <w:t>FUNETEC</w:t>
      </w:r>
      <w:r w:rsidRPr="009E2279">
        <w:rPr>
          <w:rFonts w:eastAsia="Arial" w:cstheme="minorHAnsi"/>
          <w:color w:val="000000" w:themeColor="text1"/>
        </w:rPr>
        <w:t>;</w:t>
      </w:r>
    </w:p>
    <w:p w14:paraId="4FFFD62F" w14:textId="0E45FCC6" w:rsidR="688C2B02" w:rsidRPr="009E2279" w:rsidRDefault="70BA177F" w:rsidP="00C81FAA">
      <w:pPr>
        <w:pStyle w:val="PargrafodaLista"/>
        <w:numPr>
          <w:ilvl w:val="0"/>
          <w:numId w:val="2"/>
        </w:numPr>
        <w:jc w:val="both"/>
        <w:rPr>
          <w:rFonts w:eastAsia="Arial" w:cstheme="minorHAnsi"/>
          <w:color w:val="000000" w:themeColor="text1"/>
        </w:rPr>
      </w:pPr>
      <w:r w:rsidRPr="009E2279">
        <w:rPr>
          <w:rFonts w:eastAsia="Arial" w:cstheme="minorHAnsi"/>
          <w:color w:val="000000" w:themeColor="text1"/>
        </w:rPr>
        <w:t xml:space="preserve">A compatibilidade dos objetivos, que é fator fundamental para o sucesso de ações conjuntas e os interesses da </w:t>
      </w:r>
      <w:r w:rsidR="00A64A10" w:rsidRPr="009E2279">
        <w:rPr>
          <w:rFonts w:eastAsia="Arial Black" w:cstheme="minorHAnsi"/>
          <w:color w:val="000000" w:themeColor="text1"/>
        </w:rPr>
        <w:t xml:space="preserve">EMPRESA </w:t>
      </w:r>
      <w:r w:rsidR="00FC4EE8" w:rsidRPr="00FC4EE8">
        <w:rPr>
          <w:rFonts w:eastAsia="Arial Black" w:cstheme="minorHAnsi"/>
          <w:b/>
          <w:bCs/>
          <w:color w:val="000000" w:themeColor="text1"/>
          <w:highlight w:val="yellow"/>
        </w:rPr>
        <w:t>XXXXXXXXX</w:t>
      </w:r>
      <w:r w:rsidR="00FC74B1" w:rsidRPr="009E2279">
        <w:rPr>
          <w:rFonts w:eastAsia="Arial" w:cstheme="minorHAnsi"/>
          <w:color w:val="000000" w:themeColor="text1"/>
        </w:rPr>
        <w:t xml:space="preserve"> e</w:t>
      </w:r>
      <w:r w:rsidRPr="009E2279">
        <w:rPr>
          <w:rFonts w:eastAsia="Arial" w:cstheme="minorHAnsi"/>
          <w:color w:val="000000" w:themeColor="text1"/>
        </w:rPr>
        <w:t xml:space="preserve"> do </w:t>
      </w:r>
      <w:r w:rsidRPr="009E2279">
        <w:rPr>
          <w:rFonts w:eastAsia="Arial" w:cstheme="minorHAnsi"/>
          <w:b/>
          <w:bCs/>
          <w:color w:val="000000" w:themeColor="text1"/>
        </w:rPr>
        <w:t>IFPB</w:t>
      </w:r>
      <w:r w:rsidRPr="009E2279">
        <w:rPr>
          <w:rFonts w:eastAsia="Arial" w:cstheme="minorHAnsi"/>
          <w:color w:val="000000" w:themeColor="text1"/>
        </w:rPr>
        <w:t>,</w:t>
      </w:r>
      <w:r w:rsidRPr="009E2279">
        <w:rPr>
          <w:rFonts w:eastAsia="Arial" w:cstheme="minorHAnsi"/>
          <w:b/>
          <w:bCs/>
          <w:color w:val="000000" w:themeColor="text1"/>
        </w:rPr>
        <w:t xml:space="preserve"> </w:t>
      </w:r>
      <w:r w:rsidRPr="009E2279">
        <w:rPr>
          <w:rFonts w:eastAsia="Arial" w:cstheme="minorHAnsi"/>
          <w:color w:val="000000" w:themeColor="text1"/>
        </w:rPr>
        <w:t>conscientes dos benefícios recíprocos, em partilhar seus conhecimentos e experiências na realização das tarefas atribuídas por seus respectivos estatutos ou decorrentes de sua vocação e, assim, contribuir para o proveito da comunidade cientifica, técnica e industrial em suas áreas de atuação.</w:t>
      </w:r>
    </w:p>
    <w:p w14:paraId="33CF970D" w14:textId="3DA23014" w:rsidR="688C2B02" w:rsidRPr="009E2279" w:rsidRDefault="70BA177F" w:rsidP="003C23D1">
      <w:pPr>
        <w:jc w:val="both"/>
        <w:rPr>
          <w:rFonts w:eastAsia="Arial" w:cstheme="minorHAnsi"/>
        </w:rPr>
      </w:pPr>
      <w:r w:rsidRPr="009E2279">
        <w:rPr>
          <w:rFonts w:eastAsia="Arial" w:cstheme="minorHAnsi"/>
        </w:rPr>
        <w:t xml:space="preserve">Os </w:t>
      </w:r>
      <w:r w:rsidRPr="009E2279">
        <w:rPr>
          <w:rFonts w:eastAsia="Arial Black" w:cstheme="minorHAnsi"/>
        </w:rPr>
        <w:t>PARCEIROS</w:t>
      </w:r>
      <w:r w:rsidRPr="009E2279">
        <w:rPr>
          <w:rFonts w:eastAsia="Arial" w:cstheme="minorHAnsi"/>
        </w:rPr>
        <w:t>, anteriormente qualificados, resolvem celebrar o presente Acordo de Parceria para Pesquisa, Desenvolvimento e Inovação - PD&amp;I, em conformidade com as normas legais vigentes no Marco Legal de Ciência, Tecnologia e Inovação (Emenda Constitucional nº 85/15, Lei nº 10.973/2004, Lei nº 13.243/2016, Decreto nº 9.283/2018 e Lei nº 8.958/1994), que deverá ser executado com estrita observância das seguintes cláusulas e condições:</w:t>
      </w:r>
    </w:p>
    <w:p w14:paraId="091687B4" w14:textId="25B18DB7" w:rsidR="70BA177F" w:rsidRPr="009E2279" w:rsidRDefault="70BA177F" w:rsidP="70BA177F">
      <w:pPr>
        <w:rPr>
          <w:rFonts w:eastAsia="Arial" w:cstheme="minorHAnsi"/>
          <w:b/>
          <w:bCs/>
        </w:rPr>
      </w:pPr>
    </w:p>
    <w:p w14:paraId="74BE53D9" w14:textId="613B8847" w:rsidR="688C2B02" w:rsidRPr="001F77BD" w:rsidRDefault="70BA177F" w:rsidP="001F77BD">
      <w:pPr>
        <w:pStyle w:val="Ttulo1"/>
        <w:spacing w:before="0" w:after="160"/>
        <w:rPr>
          <w:rFonts w:asciiTheme="minorHAnsi" w:eastAsia="Arial" w:hAnsiTheme="minorHAnsi" w:cstheme="minorHAnsi"/>
          <w:b/>
          <w:bCs/>
          <w:color w:val="auto"/>
          <w:sz w:val="22"/>
          <w:szCs w:val="22"/>
        </w:rPr>
      </w:pPr>
      <w:r w:rsidRPr="001F77BD">
        <w:rPr>
          <w:rFonts w:asciiTheme="minorHAnsi" w:eastAsia="Arial" w:hAnsiTheme="minorHAnsi" w:cstheme="minorHAnsi"/>
          <w:b/>
          <w:bCs/>
          <w:color w:val="auto"/>
          <w:sz w:val="22"/>
          <w:szCs w:val="22"/>
        </w:rPr>
        <w:t>1.</w:t>
      </w:r>
      <w:r w:rsidR="00696207">
        <w:rPr>
          <w:rFonts w:asciiTheme="minorHAnsi" w:eastAsia="Arial" w:hAnsiTheme="minorHAnsi" w:cstheme="minorHAnsi"/>
          <w:b/>
          <w:bCs/>
          <w:color w:val="auto"/>
          <w:sz w:val="22"/>
          <w:szCs w:val="22"/>
        </w:rPr>
        <w:t xml:space="preserve"> </w:t>
      </w:r>
      <w:r w:rsidRPr="001F77BD">
        <w:rPr>
          <w:rFonts w:asciiTheme="minorHAnsi" w:eastAsia="Arial" w:hAnsiTheme="minorHAnsi" w:cstheme="minorHAnsi"/>
          <w:b/>
          <w:bCs/>
          <w:color w:val="auto"/>
          <w:sz w:val="22"/>
          <w:szCs w:val="22"/>
        </w:rPr>
        <w:t xml:space="preserve">CLÁUSULA PRIMEIRA - DO OBJETO </w:t>
      </w:r>
    </w:p>
    <w:p w14:paraId="393BAC53" w14:textId="76A90857" w:rsidR="688C2B02" w:rsidRPr="009E2279" w:rsidRDefault="70BA177F" w:rsidP="00F767C4">
      <w:pPr>
        <w:jc w:val="both"/>
        <w:rPr>
          <w:rFonts w:eastAsia="Arial" w:cstheme="minorHAnsi"/>
        </w:rPr>
      </w:pPr>
      <w:r w:rsidRPr="009E2279">
        <w:rPr>
          <w:rFonts w:eastAsia="Arial" w:cstheme="minorHAnsi"/>
          <w:b/>
          <w:bCs/>
        </w:rPr>
        <w:t>1.1.</w:t>
      </w:r>
      <w:r w:rsidR="00D80CF0">
        <w:rPr>
          <w:rFonts w:eastAsia="Arial" w:cstheme="minorHAnsi"/>
          <w:b/>
          <w:bCs/>
        </w:rPr>
        <w:t xml:space="preserve"> </w:t>
      </w:r>
      <w:r w:rsidRPr="009E2279">
        <w:rPr>
          <w:rFonts w:eastAsia="Arial" w:cstheme="minorHAnsi"/>
        </w:rPr>
        <w:t xml:space="preserve">O presente Acordo de Parceria para PD&amp;I tem por objeto a cooperação técnica e científica entre os PARTÍCIPES para desenvolver o </w:t>
      </w:r>
      <w:r w:rsidR="00B03FF5" w:rsidRPr="009E2279">
        <w:rPr>
          <w:rFonts w:eastAsia="Arial" w:cstheme="minorHAnsi"/>
        </w:rPr>
        <w:t>projeto “</w:t>
      </w:r>
      <w:r w:rsidR="00036209" w:rsidRPr="00036209">
        <w:rPr>
          <w:rFonts w:eastAsia="Arial" w:cstheme="minorHAnsi"/>
          <w:b/>
          <w:bCs/>
          <w:highlight w:val="yellow"/>
        </w:rPr>
        <w:t>NOME DO PROJETO</w:t>
      </w:r>
      <w:r w:rsidR="00B03FF5" w:rsidRPr="009E2279">
        <w:rPr>
          <w:rFonts w:eastAsia="Arial" w:cstheme="minorHAnsi"/>
        </w:rPr>
        <w:t>”</w:t>
      </w:r>
      <w:r w:rsidRPr="009E2279">
        <w:rPr>
          <w:rFonts w:eastAsia="Arial" w:cstheme="minorHAnsi"/>
        </w:rPr>
        <w:t>, a ser executado pela Unidade Campus</w:t>
      </w:r>
      <w:r w:rsidR="00C24C0D" w:rsidRPr="009E2279">
        <w:rPr>
          <w:rFonts w:eastAsia="Arial" w:cstheme="minorHAnsi"/>
        </w:rPr>
        <w:t xml:space="preserve"> </w:t>
      </w:r>
      <w:r w:rsidR="00B03FF5" w:rsidRPr="009E2279">
        <w:rPr>
          <w:rFonts w:eastAsia="Arial" w:cstheme="minorHAnsi"/>
        </w:rPr>
        <w:t>João Pessoa</w:t>
      </w:r>
      <w:r w:rsidRPr="009E2279">
        <w:rPr>
          <w:rFonts w:eastAsia="Arial" w:cstheme="minorHAnsi"/>
        </w:rPr>
        <w:t xml:space="preserve"> por meio do Polo de Inovação do IFPB e Laboratório </w:t>
      </w:r>
      <w:r w:rsidR="00FC4EE8" w:rsidRPr="00FC4EE8">
        <w:rPr>
          <w:rFonts w:eastAsia="Arial" w:cstheme="minorHAnsi"/>
          <w:b/>
          <w:bCs/>
          <w:highlight w:val="yellow"/>
        </w:rPr>
        <w:t>XXXXXX</w:t>
      </w:r>
      <w:r w:rsidRPr="009E2279">
        <w:rPr>
          <w:rFonts w:eastAsia="Arial" w:cstheme="minorHAnsi"/>
        </w:rPr>
        <w:t xml:space="preserve">, sob a coordenação do Professor </w:t>
      </w:r>
      <w:r w:rsidR="00FC4EE8" w:rsidRPr="00FC4EE8">
        <w:rPr>
          <w:rFonts w:eastAsia="Arial" w:cstheme="minorHAnsi"/>
          <w:b/>
          <w:bCs/>
          <w:highlight w:val="yellow"/>
        </w:rPr>
        <w:t>XXXXXXXXXXXXXXX</w:t>
      </w:r>
      <w:r w:rsidRPr="009E2279">
        <w:rPr>
          <w:rFonts w:eastAsia="Arial" w:cstheme="minorHAnsi"/>
          <w:b/>
          <w:bCs/>
        </w:rPr>
        <w:t xml:space="preserve">, </w:t>
      </w:r>
      <w:r w:rsidRPr="009E2279">
        <w:rPr>
          <w:rFonts w:eastAsia="Arial" w:cstheme="minorHAnsi"/>
        </w:rPr>
        <w:t xml:space="preserve">Matricula SIAPE Nº </w:t>
      </w:r>
      <w:r w:rsidR="00FC4EE8" w:rsidRPr="00FC4EE8">
        <w:rPr>
          <w:rFonts w:eastAsia="Arial" w:cstheme="minorHAnsi"/>
          <w:b/>
          <w:bCs/>
          <w:highlight w:val="yellow"/>
        </w:rPr>
        <w:t>XXXXXX</w:t>
      </w:r>
      <w:r w:rsidRPr="009E2279">
        <w:rPr>
          <w:rFonts w:eastAsia="Arial" w:cstheme="minorHAnsi"/>
          <w:b/>
          <w:bCs/>
        </w:rPr>
        <w:t xml:space="preserve">, </w:t>
      </w:r>
      <w:r w:rsidRPr="009E2279">
        <w:rPr>
          <w:rFonts w:eastAsia="Arial" w:cstheme="minorHAnsi"/>
        </w:rPr>
        <w:t xml:space="preserve">lotado na Unidade Acadêmica IFPB </w:t>
      </w:r>
      <w:r w:rsidRPr="009E2279">
        <w:rPr>
          <w:rFonts w:eastAsia="Arial" w:cstheme="minorHAnsi"/>
          <w:color w:val="000000" w:themeColor="text1"/>
        </w:rPr>
        <w:t>Campus</w:t>
      </w:r>
      <w:r w:rsidR="00C24C0D" w:rsidRPr="009E2279">
        <w:rPr>
          <w:rFonts w:eastAsia="Arial" w:cstheme="minorHAnsi"/>
          <w:color w:val="000000" w:themeColor="text1"/>
        </w:rPr>
        <w:t xml:space="preserve"> </w:t>
      </w:r>
      <w:r w:rsidR="007F6BA9" w:rsidRPr="009E2279">
        <w:rPr>
          <w:rFonts w:eastAsia="Arial" w:cstheme="minorHAnsi"/>
          <w:color w:val="000000" w:themeColor="text1"/>
        </w:rPr>
        <w:t>João Pessoa</w:t>
      </w:r>
      <w:r w:rsidRPr="009E2279">
        <w:rPr>
          <w:rFonts w:eastAsia="Arial" w:cstheme="minorHAnsi"/>
          <w:color w:val="000000" w:themeColor="text1"/>
        </w:rPr>
        <w:t>, pelo</w:t>
      </w:r>
      <w:r w:rsidRPr="009E2279">
        <w:rPr>
          <w:rFonts w:eastAsia="Arial Black" w:cstheme="minorHAnsi"/>
          <w:color w:val="000000" w:themeColor="text1"/>
        </w:rPr>
        <w:t xml:space="preserve"> </w:t>
      </w:r>
      <w:r w:rsidR="00DA0B51">
        <w:rPr>
          <w:rFonts w:eastAsia="Arial Black" w:cstheme="minorHAnsi"/>
          <w:b/>
          <w:bCs/>
          <w:color w:val="000000" w:themeColor="text1"/>
        </w:rPr>
        <w:t>INSTITUTO FEDERAL DE EDUCAÇÃO, CIÊNCIA E TECNOLOGIA DA PARAÍBA POR MEIO DA UNIDADE EMBRAPII IF-PB EM CONSOLIDAÇÃO/POLO DE INOVAÇÃO</w:t>
      </w:r>
      <w:r w:rsidRPr="009E2279">
        <w:rPr>
          <w:rFonts w:eastAsia="Arial Black" w:cstheme="minorHAnsi"/>
          <w:color w:val="000000" w:themeColor="text1"/>
        </w:rPr>
        <w:t>,</w:t>
      </w:r>
      <w:r w:rsidRPr="009E2279">
        <w:rPr>
          <w:rFonts w:eastAsia="Arial" w:cstheme="minorHAnsi"/>
          <w:color w:val="000000" w:themeColor="text1"/>
        </w:rPr>
        <w:t xml:space="preserve"> nos termos do Plano de Trabalho anexo, visando à transferência de recursos financeiros, à gestão administrativa e financeira e à execução técnica de projeto de pesquisa, desenvolvimento e Inovação – PD&amp;I.</w:t>
      </w:r>
    </w:p>
    <w:p w14:paraId="566A41CF" w14:textId="26388D66" w:rsidR="688C2B02" w:rsidRPr="009E2279" w:rsidRDefault="70BA177F" w:rsidP="000D4831">
      <w:pPr>
        <w:jc w:val="both"/>
        <w:rPr>
          <w:rFonts w:eastAsia="Arial" w:cstheme="minorHAnsi"/>
          <w:color w:val="000000" w:themeColor="text1"/>
        </w:rPr>
      </w:pPr>
      <w:r w:rsidRPr="009E2279">
        <w:rPr>
          <w:rFonts w:eastAsia="Arial" w:cstheme="minorHAnsi"/>
          <w:b/>
          <w:bCs/>
          <w:color w:val="000000" w:themeColor="text1"/>
        </w:rPr>
        <w:lastRenderedPageBreak/>
        <w:t xml:space="preserve">PARÁGRAFO ÚNICO: </w:t>
      </w:r>
      <w:r w:rsidRPr="009E2279">
        <w:rPr>
          <w:rFonts w:eastAsia="Arial" w:cstheme="minorHAnsi"/>
          <w:color w:val="000000" w:themeColor="text1"/>
        </w:rPr>
        <w:t xml:space="preserve">É objeto específico deste </w:t>
      </w:r>
      <w:r w:rsidRPr="009E2279">
        <w:rPr>
          <w:rFonts w:eastAsia="Arial" w:cstheme="minorHAnsi"/>
          <w:b/>
          <w:bCs/>
          <w:color w:val="000000" w:themeColor="text1"/>
        </w:rPr>
        <w:t xml:space="preserve">ACORDO DE PARCERIA </w:t>
      </w:r>
      <w:r w:rsidRPr="009E2279">
        <w:rPr>
          <w:rFonts w:eastAsia="Arial" w:cstheme="minorHAnsi"/>
          <w:color w:val="000000" w:themeColor="text1"/>
        </w:rPr>
        <w:t>a execução de atividades de pesquisa e desenvolvimento, incluindo investigação, prototipação e testes de soluções para contemplar os seguintes objetivos:</w:t>
      </w:r>
    </w:p>
    <w:p w14:paraId="7CD7B0CA" w14:textId="38136BC5" w:rsidR="70BA177F" w:rsidRPr="00FC4EE8" w:rsidRDefault="00FC4EE8" w:rsidP="00B20DFC">
      <w:pPr>
        <w:pStyle w:val="PargrafodaLista"/>
        <w:numPr>
          <w:ilvl w:val="1"/>
          <w:numId w:val="1"/>
        </w:numPr>
        <w:jc w:val="both"/>
        <w:rPr>
          <w:rFonts w:eastAsia="Arial" w:cstheme="minorHAnsi"/>
          <w:b/>
          <w:bCs/>
          <w:highlight w:val="yellow"/>
        </w:rPr>
      </w:pPr>
      <w:r w:rsidRPr="00FC4EE8">
        <w:rPr>
          <w:rFonts w:eastAsia="DotumChe" w:cstheme="minorHAnsi"/>
          <w:b/>
          <w:bCs/>
          <w:highlight w:val="yellow"/>
        </w:rPr>
        <w:t>&lt;DESCREVER AQUI O</w:t>
      </w:r>
      <w:r>
        <w:rPr>
          <w:rFonts w:eastAsia="DotumChe" w:cstheme="minorHAnsi"/>
          <w:b/>
          <w:bCs/>
          <w:highlight w:val="yellow"/>
        </w:rPr>
        <w:t xml:space="preserve">S </w:t>
      </w:r>
      <w:r w:rsidRPr="00FC4EE8">
        <w:rPr>
          <w:rFonts w:eastAsia="DotumChe" w:cstheme="minorHAnsi"/>
          <w:b/>
          <w:bCs/>
          <w:highlight w:val="yellow"/>
        </w:rPr>
        <w:t>OBJETIVO</w:t>
      </w:r>
      <w:r>
        <w:rPr>
          <w:rFonts w:eastAsia="DotumChe" w:cstheme="minorHAnsi"/>
          <w:b/>
          <w:bCs/>
          <w:highlight w:val="yellow"/>
        </w:rPr>
        <w:t>S</w:t>
      </w:r>
      <w:r w:rsidRPr="00FC4EE8">
        <w:rPr>
          <w:rFonts w:eastAsia="DotumChe" w:cstheme="minorHAnsi"/>
          <w:b/>
          <w:bCs/>
          <w:highlight w:val="yellow"/>
        </w:rPr>
        <w:t xml:space="preserve"> DO PROJETO&gt;</w:t>
      </w:r>
    </w:p>
    <w:p w14:paraId="6FBDC070" w14:textId="77777777" w:rsidR="00B03FF5" w:rsidRPr="009E2279" w:rsidRDefault="00B03FF5" w:rsidP="00B03FF5">
      <w:pPr>
        <w:rPr>
          <w:rFonts w:eastAsia="Arial" w:cstheme="minorHAnsi"/>
          <w:b/>
          <w:bCs/>
        </w:rPr>
      </w:pPr>
    </w:p>
    <w:p w14:paraId="08A3EE86" w14:textId="25D34FDF" w:rsidR="688C2B02" w:rsidRPr="001F77BD" w:rsidRDefault="70BA177F" w:rsidP="001F77BD">
      <w:pPr>
        <w:pStyle w:val="Ttulo1"/>
        <w:spacing w:before="0" w:after="160"/>
        <w:rPr>
          <w:rFonts w:asciiTheme="minorHAnsi" w:eastAsia="Arial" w:hAnsiTheme="minorHAnsi" w:cstheme="minorHAnsi"/>
          <w:b/>
          <w:bCs/>
          <w:color w:val="auto"/>
          <w:sz w:val="22"/>
          <w:szCs w:val="22"/>
        </w:rPr>
      </w:pPr>
      <w:r w:rsidRPr="001F77BD">
        <w:rPr>
          <w:rFonts w:asciiTheme="minorHAnsi" w:eastAsia="Arial" w:hAnsiTheme="minorHAnsi" w:cstheme="minorHAnsi"/>
          <w:b/>
          <w:bCs/>
          <w:color w:val="auto"/>
          <w:sz w:val="22"/>
          <w:szCs w:val="22"/>
        </w:rPr>
        <w:t xml:space="preserve">2. CLÁUSULA SEGUNDA – DO PLANO DE TRABALHO </w:t>
      </w:r>
    </w:p>
    <w:p w14:paraId="32E1426C" w14:textId="55377506" w:rsidR="688C2B02" w:rsidRPr="009E2279" w:rsidRDefault="70BA177F" w:rsidP="00E63427">
      <w:pPr>
        <w:jc w:val="both"/>
        <w:rPr>
          <w:rFonts w:eastAsia="Arial" w:cstheme="minorHAnsi"/>
        </w:rPr>
      </w:pPr>
      <w:r w:rsidRPr="009E2279">
        <w:rPr>
          <w:rFonts w:eastAsia="Arial" w:cstheme="minorHAnsi"/>
          <w:b/>
          <w:bCs/>
        </w:rPr>
        <w:t xml:space="preserve">2.1. </w:t>
      </w:r>
      <w:r w:rsidRPr="009E2279">
        <w:rPr>
          <w:rFonts w:eastAsia="Arial" w:cstheme="minorHAnsi"/>
        </w:rPr>
        <w:t xml:space="preserve">O Plano de Trabalho define os objetivos a serem atingidos com o presente Acordo de Parceria, apresenta o planejamento dos trabalhos que serão desenvolvidos, detalha as atividades e as atribuições de cada um dos </w:t>
      </w:r>
      <w:r w:rsidRPr="008C0A0A">
        <w:rPr>
          <w:rFonts w:eastAsia="Arial" w:cstheme="minorHAnsi"/>
          <w:b/>
          <w:bCs/>
        </w:rPr>
        <w:t>PARCEIROS</w:t>
      </w:r>
      <w:r w:rsidRPr="009E2279">
        <w:rPr>
          <w:rFonts w:eastAsia="Arial" w:cstheme="minorHAnsi"/>
        </w:rPr>
        <w:t xml:space="preserve">, a alocação de recursos humanos, materiais e financeiros, bem como o cronograma físico-financeiro do projeto, a fim de possibilitar a fiel consecução do objeto desta parceria, estabelecendo objetivos, metas e indicadores. </w:t>
      </w:r>
    </w:p>
    <w:p w14:paraId="72052059" w14:textId="73C0DDB9" w:rsidR="688C2B02" w:rsidRPr="009E2279" w:rsidRDefault="70BA177F" w:rsidP="00E63427">
      <w:pPr>
        <w:jc w:val="both"/>
        <w:rPr>
          <w:rFonts w:eastAsia="Arial" w:cstheme="minorHAnsi"/>
        </w:rPr>
      </w:pPr>
      <w:r w:rsidRPr="009E2279">
        <w:rPr>
          <w:rFonts w:eastAsia="Arial" w:cstheme="minorHAnsi"/>
          <w:b/>
          <w:bCs/>
        </w:rPr>
        <w:t xml:space="preserve">2.2. </w:t>
      </w:r>
      <w:r w:rsidRPr="009E2279">
        <w:rPr>
          <w:rFonts w:eastAsia="Arial" w:cstheme="minorHAnsi"/>
        </w:rPr>
        <w:t xml:space="preserve">Respeitadas as previsões contidas na legislação em vigor, </w:t>
      </w:r>
      <w:r w:rsidR="00B60153" w:rsidRPr="009E2279">
        <w:rPr>
          <w:rFonts w:eastAsia="Arial" w:cstheme="minorHAnsi"/>
        </w:rPr>
        <w:t xml:space="preserve">o </w:t>
      </w:r>
      <w:r w:rsidR="00B60153" w:rsidRPr="009E2279">
        <w:rPr>
          <w:rFonts w:eastAsia="Arial" w:cstheme="minorHAnsi"/>
          <w:b/>
          <w:bCs/>
        </w:rPr>
        <w:t>IFPB</w:t>
      </w:r>
      <w:r w:rsidRPr="009E2279">
        <w:rPr>
          <w:rFonts w:eastAsia="Arial" w:cstheme="minorHAnsi"/>
        </w:rPr>
        <w:t xml:space="preserve">, com a interveniência da </w:t>
      </w:r>
      <w:r w:rsidRPr="009E2279">
        <w:rPr>
          <w:rFonts w:eastAsia="Arial" w:cstheme="minorHAnsi"/>
          <w:b/>
          <w:bCs/>
        </w:rPr>
        <w:t>FUN</w:t>
      </w:r>
      <w:r w:rsidR="006E7D07" w:rsidRPr="009E2279">
        <w:rPr>
          <w:rFonts w:eastAsia="Arial" w:cstheme="minorHAnsi"/>
          <w:b/>
          <w:bCs/>
        </w:rPr>
        <w:t>ETEC</w:t>
      </w:r>
      <w:r w:rsidRPr="009E2279">
        <w:rPr>
          <w:rFonts w:eastAsia="Arial" w:cstheme="minorHAnsi"/>
        </w:rPr>
        <w:t>, fomentará/executará as atividades de pesquisa e desenvolvimento, conforme o Plano de Trabalho, sob as condições aqui acordadas, sendo parte integrante e indissociável deste Acordo.</w:t>
      </w:r>
    </w:p>
    <w:p w14:paraId="45EFD5DF" w14:textId="2CE97BD1" w:rsidR="005504AA" w:rsidRDefault="261BE9C0" w:rsidP="00D34A6B">
      <w:pPr>
        <w:jc w:val="both"/>
        <w:rPr>
          <w:rFonts w:eastAsia="Arial" w:cstheme="minorHAnsi"/>
        </w:rPr>
      </w:pPr>
      <w:r w:rsidRPr="009E2279">
        <w:rPr>
          <w:rFonts w:eastAsia="Arial" w:cstheme="minorHAnsi"/>
          <w:b/>
          <w:bCs/>
        </w:rPr>
        <w:t>2.</w:t>
      </w:r>
      <w:r w:rsidR="002A3395">
        <w:rPr>
          <w:rFonts w:eastAsia="Arial" w:cstheme="minorHAnsi"/>
          <w:b/>
          <w:bCs/>
        </w:rPr>
        <w:t>3</w:t>
      </w:r>
      <w:r w:rsidRPr="009E2279">
        <w:rPr>
          <w:rFonts w:eastAsia="Arial" w:cstheme="minorHAnsi"/>
        </w:rPr>
        <w:t xml:space="preserve">. Na execução do Plano de Trabalho, a atuação dos PARTÍCIPES dar-se-á sempre de forma associada. Para tanto, os PARTÍCIPES indicam seus respectivos Coordenadores de Projeto, </w:t>
      </w:r>
      <w:r w:rsidR="005504AA" w:rsidRPr="001F77BD">
        <w:rPr>
          <w:rFonts w:eastAsia="Arial" w:cstheme="minorHAnsi"/>
        </w:rPr>
        <w:t>na forma</w:t>
      </w:r>
      <w:r w:rsidR="005504AA">
        <w:rPr>
          <w:color w:val="3453A4"/>
          <w:spacing w:val="52"/>
        </w:rPr>
        <w:t xml:space="preserve"> </w:t>
      </w:r>
      <w:r w:rsidR="005504AA" w:rsidRPr="00A800D8">
        <w:rPr>
          <w:rFonts w:eastAsia="Arial" w:cstheme="minorHAnsi"/>
        </w:rPr>
        <w:t>d</w:t>
      </w:r>
      <w:r w:rsidR="00AC208B" w:rsidRPr="00A800D8">
        <w:rPr>
          <w:rFonts w:eastAsia="Arial" w:cstheme="minorHAnsi"/>
        </w:rPr>
        <w:t>a cláusula 3</w:t>
      </w:r>
      <w:r w:rsidR="005504AA" w:rsidRPr="00A800D8">
        <w:rPr>
          <w:rFonts w:eastAsia="Arial" w:cstheme="minorHAnsi"/>
        </w:rPr>
        <w:t xml:space="preserve">, </w:t>
      </w:r>
      <w:r w:rsidRPr="009E2279">
        <w:rPr>
          <w:rFonts w:eastAsia="Arial" w:cstheme="minorHAnsi"/>
        </w:rPr>
        <w:t xml:space="preserve">que serão responsáveis pela supervisão e pela gerência das atividades correspondentes ao Plano de Trabalho. </w:t>
      </w:r>
    </w:p>
    <w:p w14:paraId="40DB172E" w14:textId="463C71D8" w:rsidR="002A3395" w:rsidRPr="001F77BD" w:rsidRDefault="002A3395" w:rsidP="001F77BD">
      <w:pPr>
        <w:jc w:val="both"/>
        <w:rPr>
          <w:rFonts w:eastAsia="Arial" w:cstheme="minorHAnsi"/>
        </w:rPr>
      </w:pPr>
      <w:r w:rsidRPr="001F77BD">
        <w:rPr>
          <w:rFonts w:eastAsia="Arial" w:cstheme="minorHAnsi"/>
          <w:b/>
          <w:bCs/>
        </w:rPr>
        <w:t>2.4</w:t>
      </w:r>
      <w:r w:rsidR="00F57713">
        <w:rPr>
          <w:rFonts w:eastAsia="Arial" w:cstheme="minorHAnsi"/>
          <w:b/>
          <w:bCs/>
        </w:rPr>
        <w:t>.</w:t>
      </w:r>
      <w:r>
        <w:rPr>
          <w:rFonts w:eastAsia="Arial" w:cstheme="minorHAnsi"/>
        </w:rPr>
        <w:t xml:space="preserve"> </w:t>
      </w:r>
      <w:r w:rsidRPr="001F77BD">
        <w:rPr>
          <w:rFonts w:eastAsia="Arial" w:cstheme="minorHAnsi"/>
        </w:rPr>
        <w:t>Recaem sobre o Coordenador do Projeto, designado pel</w:t>
      </w:r>
      <w:r w:rsidR="00446572">
        <w:rPr>
          <w:rFonts w:eastAsia="Arial" w:cstheme="minorHAnsi"/>
        </w:rPr>
        <w:t>o IFPB</w:t>
      </w:r>
      <w:r w:rsidRPr="001F77BD">
        <w:rPr>
          <w:rFonts w:eastAsia="Arial" w:cstheme="minorHAnsi"/>
        </w:rPr>
        <w:t xml:space="preserve"> </w:t>
      </w:r>
      <w:r w:rsidR="00A450E3">
        <w:rPr>
          <w:rFonts w:eastAsia="Arial" w:cstheme="minorHAnsi"/>
        </w:rPr>
        <w:t xml:space="preserve">na cláusula 1, </w:t>
      </w:r>
      <w:r w:rsidRPr="001F77BD">
        <w:rPr>
          <w:rFonts w:eastAsia="Arial" w:cstheme="minorHAnsi"/>
        </w:rPr>
        <w:t xml:space="preserve">nos termos da alínea c, item 3.1.1., as responsabilidades técnicas </w:t>
      </w:r>
      <w:r w:rsidR="004F0BE4">
        <w:rPr>
          <w:rFonts w:eastAsia="Arial" w:cstheme="minorHAnsi"/>
        </w:rPr>
        <w:t xml:space="preserve">e financeiras relacionadas à execução do projeto </w:t>
      </w:r>
      <w:r w:rsidRPr="001F77BD">
        <w:rPr>
          <w:rFonts w:eastAsia="Arial" w:cstheme="minorHAnsi"/>
        </w:rPr>
        <w:t>e de articulação correspondentes.</w:t>
      </w:r>
    </w:p>
    <w:p w14:paraId="03131F01" w14:textId="72E2747E" w:rsidR="688C2B02" w:rsidRPr="009E2279" w:rsidRDefault="005504AA" w:rsidP="00D34A6B">
      <w:pPr>
        <w:jc w:val="both"/>
        <w:rPr>
          <w:rFonts w:eastAsia="Arial" w:cstheme="minorHAnsi"/>
        </w:rPr>
      </w:pPr>
      <w:r w:rsidRPr="002A3395">
        <w:rPr>
          <w:rFonts w:eastAsia="Arial" w:cstheme="minorHAnsi"/>
          <w:b/>
          <w:bCs/>
        </w:rPr>
        <w:t>2.</w:t>
      </w:r>
      <w:r w:rsidR="00AC208B" w:rsidRPr="002A3395">
        <w:rPr>
          <w:rFonts w:eastAsia="Arial" w:cstheme="minorHAnsi"/>
          <w:b/>
          <w:bCs/>
        </w:rPr>
        <w:t>5</w:t>
      </w:r>
      <w:r w:rsidR="00F57713">
        <w:rPr>
          <w:rFonts w:eastAsia="Arial" w:cstheme="minorHAnsi"/>
          <w:b/>
          <w:bCs/>
        </w:rPr>
        <w:t>.</w:t>
      </w:r>
      <w:r>
        <w:rPr>
          <w:rFonts w:eastAsia="Arial" w:cstheme="minorHAnsi"/>
        </w:rPr>
        <w:t xml:space="preserve"> </w:t>
      </w:r>
      <w:r w:rsidR="261BE9C0" w:rsidRPr="009E2279">
        <w:rPr>
          <w:rFonts w:eastAsia="Arial" w:cstheme="minorHAnsi"/>
        </w:rPr>
        <w:t xml:space="preserve">Situações capazes de afetar sensivelmente as especificações ou os resultados esperados para o Plano de Trabalho deverão ser formalmente comunicadas pelos Coordenadores de Projeto ao setor responsável, aos quais competirá avaliá-las e tomar as providências cabíveis. </w:t>
      </w:r>
    </w:p>
    <w:p w14:paraId="54FF446C" w14:textId="24D92509" w:rsidR="70BA177F" w:rsidRDefault="261BE9C0" w:rsidP="00D34A6B">
      <w:pPr>
        <w:jc w:val="both"/>
        <w:rPr>
          <w:rFonts w:eastAsia="Arial" w:cstheme="minorHAnsi"/>
        </w:rPr>
      </w:pPr>
      <w:r w:rsidRPr="009E2279">
        <w:rPr>
          <w:rFonts w:eastAsia="Arial" w:cstheme="minorHAnsi"/>
          <w:b/>
          <w:bCs/>
        </w:rPr>
        <w:t>2.</w:t>
      </w:r>
      <w:r w:rsidR="002A3395">
        <w:rPr>
          <w:rFonts w:eastAsia="Arial" w:cstheme="minorHAnsi"/>
          <w:b/>
          <w:bCs/>
        </w:rPr>
        <w:t>6</w:t>
      </w:r>
      <w:r w:rsidRPr="009E2279">
        <w:rPr>
          <w:rFonts w:eastAsia="Arial" w:cstheme="minorHAnsi"/>
        </w:rPr>
        <w:t>.</w:t>
      </w:r>
      <w:r w:rsidR="00F57713">
        <w:rPr>
          <w:rFonts w:eastAsia="Arial" w:cstheme="minorHAnsi"/>
        </w:rPr>
        <w:t xml:space="preserve"> </w:t>
      </w:r>
      <w:r w:rsidRPr="009E2279">
        <w:rPr>
          <w:rFonts w:eastAsia="Arial" w:cstheme="minorHAnsi"/>
        </w:rPr>
        <w:t>A impossibilidade técnica e científica quanto ao cumprimento de qualquer fase do Plano de Trabalho que seja devidamente comprovada e justificada acarretará a suspensão de suas respectivas atividades até que haja acordo entre os PARCEIROS quanto à alteração, à adequação ou ao término do Plano de Trabalho e à consequente extinção deste Acordo.</w:t>
      </w:r>
    </w:p>
    <w:p w14:paraId="64044894" w14:textId="68C34699" w:rsidR="002A3395" w:rsidRDefault="002A3395" w:rsidP="002A3395">
      <w:pPr>
        <w:jc w:val="both"/>
        <w:rPr>
          <w:b/>
          <w:color w:val="000000" w:themeColor="text1"/>
        </w:rPr>
      </w:pPr>
      <w:r w:rsidRPr="009E2279">
        <w:rPr>
          <w:rFonts w:eastAsia="Arial" w:cstheme="minorHAnsi"/>
          <w:b/>
          <w:bCs/>
        </w:rPr>
        <w:t>2.</w:t>
      </w:r>
      <w:r w:rsidR="005853EC">
        <w:rPr>
          <w:rFonts w:eastAsia="Arial" w:cstheme="minorHAnsi"/>
          <w:b/>
          <w:bCs/>
        </w:rPr>
        <w:t>7</w:t>
      </w:r>
      <w:r w:rsidR="00F57713">
        <w:rPr>
          <w:rFonts w:eastAsia="Arial" w:cstheme="minorHAnsi"/>
          <w:b/>
          <w:bCs/>
        </w:rPr>
        <w:t>.</w:t>
      </w:r>
      <w:r w:rsidRPr="009E2279">
        <w:rPr>
          <w:rFonts w:eastAsia="Arial" w:cstheme="minorHAnsi"/>
          <w:b/>
          <w:bCs/>
        </w:rPr>
        <w:t xml:space="preserve"> </w:t>
      </w:r>
      <w:r w:rsidRPr="001B583F">
        <w:t xml:space="preserve">A descrição e as condições da execução do objeto deste </w:t>
      </w:r>
      <w:r w:rsidRPr="001B583F">
        <w:rPr>
          <w:b/>
          <w:color w:val="000000" w:themeColor="text1"/>
        </w:rPr>
        <w:t xml:space="preserve">ACORDO DE PARCERIA </w:t>
      </w:r>
      <w:r w:rsidRPr="001B583F">
        <w:rPr>
          <w:color w:val="000000" w:themeColor="text1"/>
        </w:rPr>
        <w:t xml:space="preserve">são as constantes no plano de trabalho em anexo, previamente apreciado e aprovado pelos </w:t>
      </w:r>
      <w:r w:rsidRPr="001B583F">
        <w:t xml:space="preserve">PARCEIROS, que assinado e rubricado pelo representante </w:t>
      </w:r>
      <w:r w:rsidR="000D1FA4">
        <w:t xml:space="preserve">DA </w:t>
      </w:r>
      <w:r w:rsidR="00DA0B51">
        <w:t>UNIDADE EMBRAPII IF-PB EM CONSOLIDAÇÃO</w:t>
      </w:r>
      <w:r w:rsidRPr="001B583F">
        <w:rPr>
          <w:color w:val="000000" w:themeColor="text1"/>
        </w:rPr>
        <w:t xml:space="preserve"> /Polo de Inovação e pelo Coordenador do Projeto, pelo representante da Fundação de Apoio e da Empresa, passa a ser integrante deste </w:t>
      </w:r>
      <w:r w:rsidRPr="001B583F">
        <w:rPr>
          <w:b/>
          <w:color w:val="000000" w:themeColor="text1"/>
        </w:rPr>
        <w:t>ACORDO DE PARCERIA.</w:t>
      </w:r>
    </w:p>
    <w:p w14:paraId="624E931F" w14:textId="56CA97F3" w:rsidR="006312C4" w:rsidRPr="009E2279" w:rsidRDefault="006312C4" w:rsidP="006312C4">
      <w:pPr>
        <w:jc w:val="both"/>
        <w:rPr>
          <w:rFonts w:eastAsia="Arial" w:cstheme="minorHAnsi"/>
          <w:color w:val="000000" w:themeColor="text1"/>
        </w:rPr>
      </w:pPr>
      <w:r>
        <w:rPr>
          <w:rFonts w:eastAsia="Arial" w:cstheme="minorHAnsi"/>
          <w:b/>
          <w:bCs/>
          <w:color w:val="000000" w:themeColor="text1"/>
        </w:rPr>
        <w:t>2</w:t>
      </w:r>
      <w:r w:rsidRPr="009E2279">
        <w:rPr>
          <w:rFonts w:eastAsia="Arial" w:cstheme="minorHAnsi"/>
          <w:b/>
          <w:bCs/>
          <w:color w:val="000000" w:themeColor="text1"/>
        </w:rPr>
        <w:t>.</w:t>
      </w:r>
      <w:r w:rsidR="005853EC">
        <w:rPr>
          <w:rFonts w:eastAsia="Arial" w:cstheme="minorHAnsi"/>
          <w:b/>
          <w:bCs/>
          <w:color w:val="000000" w:themeColor="text1"/>
        </w:rPr>
        <w:t>8</w:t>
      </w:r>
      <w:r w:rsidRPr="009E2279">
        <w:rPr>
          <w:rFonts w:eastAsia="Arial" w:cstheme="minorHAnsi"/>
          <w:b/>
          <w:bCs/>
          <w:color w:val="000000" w:themeColor="text1"/>
        </w:rPr>
        <w:t xml:space="preserve"> </w:t>
      </w:r>
      <w:r w:rsidRPr="006312C4">
        <w:rPr>
          <w:rFonts w:eastAsia="Arial" w:cstheme="minorHAnsi"/>
          <w:color w:val="000000" w:themeColor="text1"/>
        </w:rPr>
        <w:t>Na execução do Plano de Trabalho, c</w:t>
      </w:r>
      <w:r w:rsidRPr="009E2279">
        <w:rPr>
          <w:rFonts w:eastAsia="Arial" w:cstheme="minorHAnsi"/>
          <w:color w:val="000000" w:themeColor="text1"/>
        </w:rPr>
        <w:t xml:space="preserve">aberá ao Coordenador </w:t>
      </w:r>
      <w:r>
        <w:rPr>
          <w:rFonts w:eastAsia="Arial" w:cstheme="minorHAnsi"/>
          <w:color w:val="000000" w:themeColor="text1"/>
        </w:rPr>
        <w:t xml:space="preserve">designado pelo IFPB, </w:t>
      </w:r>
      <w:r w:rsidRPr="009E2279">
        <w:rPr>
          <w:rFonts w:eastAsia="Arial" w:cstheme="minorHAnsi"/>
          <w:color w:val="000000" w:themeColor="text1"/>
        </w:rPr>
        <w:t xml:space="preserve">zelar pelo relacionamento interinstitucional, </w:t>
      </w:r>
      <w:r w:rsidRPr="009E2279">
        <w:rPr>
          <w:rFonts w:eastAsia="Calibri" w:cstheme="minorHAnsi"/>
          <w:color w:val="000000"/>
        </w:rPr>
        <w:t xml:space="preserve">seguir os procedimentos operacionais e regulamentos do Polo de </w:t>
      </w:r>
      <w:r w:rsidRPr="009E2279">
        <w:rPr>
          <w:rFonts w:eastAsia="Calibri" w:cstheme="minorHAnsi"/>
          <w:color w:val="000000"/>
        </w:rPr>
        <w:lastRenderedPageBreak/>
        <w:t>Inovação/IFPB</w:t>
      </w:r>
      <w:r w:rsidRPr="009E2279">
        <w:rPr>
          <w:rFonts w:eastAsia="Arial" w:cstheme="minorHAnsi"/>
          <w:color w:val="000000" w:themeColor="text1"/>
        </w:rPr>
        <w:t xml:space="preserve"> e supervisionar a realização do projeto e a avaliação do desenvolvimento do Acordo de Parceria, documentando-os em relatórios de caráter gerencial, para apreciação dos órgãos competentes das </w:t>
      </w:r>
      <w:r w:rsidRPr="009E2279">
        <w:rPr>
          <w:rFonts w:eastAsia="Arial" w:cstheme="minorHAnsi"/>
          <w:b/>
          <w:bCs/>
          <w:color w:val="000000" w:themeColor="text1"/>
        </w:rPr>
        <w:t>PARTES.</w:t>
      </w:r>
    </w:p>
    <w:p w14:paraId="0CF311F3" w14:textId="6E6C5D57" w:rsidR="002A3395" w:rsidRDefault="002A3395" w:rsidP="00D34A6B">
      <w:pPr>
        <w:jc w:val="both"/>
        <w:rPr>
          <w:rFonts w:eastAsia="Arial" w:cstheme="minorHAnsi"/>
        </w:rPr>
      </w:pPr>
    </w:p>
    <w:p w14:paraId="68789826" w14:textId="646B1E28" w:rsidR="003312E9" w:rsidRPr="001F77BD" w:rsidRDefault="003312E9" w:rsidP="001F77BD">
      <w:pPr>
        <w:pStyle w:val="Ttulo1"/>
        <w:spacing w:before="0" w:after="160"/>
        <w:rPr>
          <w:rFonts w:asciiTheme="minorHAnsi" w:eastAsia="Arial" w:hAnsiTheme="minorHAnsi" w:cstheme="minorHAnsi"/>
          <w:b/>
          <w:bCs/>
          <w:color w:val="auto"/>
          <w:sz w:val="22"/>
          <w:szCs w:val="22"/>
        </w:rPr>
      </w:pPr>
      <w:r w:rsidRPr="001F77BD">
        <w:rPr>
          <w:rFonts w:asciiTheme="minorHAnsi" w:eastAsia="Arial" w:hAnsiTheme="minorHAnsi" w:cstheme="minorHAnsi"/>
          <w:b/>
          <w:bCs/>
          <w:color w:val="auto"/>
          <w:sz w:val="22"/>
          <w:szCs w:val="22"/>
        </w:rPr>
        <w:t>3. CLÁUSULA TERCEIRA DAS ATRIBUIÇÕES E RESPONSABILIDADES</w:t>
      </w:r>
    </w:p>
    <w:p w14:paraId="7571E4D6" w14:textId="48F515A7" w:rsidR="003312E9" w:rsidRPr="00551124" w:rsidRDefault="003312E9" w:rsidP="003312E9">
      <w:pPr>
        <w:jc w:val="both"/>
        <w:rPr>
          <w:rFonts w:eastAsia="Arial" w:cstheme="minorHAnsi"/>
          <w:b/>
          <w:bCs/>
        </w:rPr>
      </w:pPr>
      <w:r>
        <w:rPr>
          <w:rFonts w:eastAsia="Arial" w:cstheme="minorHAnsi"/>
          <w:b/>
          <w:bCs/>
        </w:rPr>
        <w:t>3.1</w:t>
      </w:r>
      <w:r w:rsidR="00D86E25">
        <w:rPr>
          <w:rFonts w:eastAsia="Arial" w:cstheme="minorHAnsi"/>
          <w:b/>
          <w:bCs/>
        </w:rPr>
        <w:t>.</w:t>
      </w:r>
      <w:r>
        <w:rPr>
          <w:rFonts w:eastAsia="Arial" w:cstheme="minorHAnsi"/>
          <w:b/>
          <w:bCs/>
        </w:rPr>
        <w:t xml:space="preserve"> </w:t>
      </w:r>
      <w:r w:rsidRPr="00551124">
        <w:rPr>
          <w:rFonts w:eastAsia="Arial" w:cstheme="minorHAnsi"/>
        </w:rPr>
        <w:t>São responsabilidades e obrigações, além dos outros compromissos assumidos neste Acordo de Parceria em PD&amp;I:</w:t>
      </w:r>
    </w:p>
    <w:p w14:paraId="7D03D308" w14:textId="210BF8C9" w:rsidR="003312E9" w:rsidRPr="005A289C" w:rsidRDefault="003312E9" w:rsidP="005A289C">
      <w:pPr>
        <w:spacing w:before="240" w:after="240" w:line="276" w:lineRule="auto"/>
        <w:ind w:firstLine="708"/>
        <w:jc w:val="both"/>
        <w:rPr>
          <w:rFonts w:eastAsia="Calibri" w:cstheme="minorHAnsi"/>
          <w:b/>
        </w:rPr>
      </w:pPr>
      <w:r w:rsidRPr="00A43B70">
        <w:rPr>
          <w:rFonts w:eastAsia="Calibri" w:cstheme="minorHAnsi"/>
          <w:b/>
        </w:rPr>
        <w:t>3.1.1</w:t>
      </w:r>
      <w:r w:rsidR="00D86E25">
        <w:rPr>
          <w:rFonts w:eastAsia="Calibri" w:cstheme="minorHAnsi"/>
          <w:b/>
        </w:rPr>
        <w:t>.</w:t>
      </w:r>
      <w:r w:rsidRPr="00A43B70">
        <w:rPr>
          <w:rFonts w:eastAsia="Calibri" w:cstheme="minorHAnsi"/>
          <w:b/>
        </w:rPr>
        <w:t xml:space="preserve"> D</w:t>
      </w:r>
      <w:r w:rsidRPr="005A289C">
        <w:rPr>
          <w:rFonts w:eastAsia="Calibri" w:cstheme="minorHAnsi"/>
          <w:b/>
        </w:rPr>
        <w:t>O</w:t>
      </w:r>
      <w:r w:rsidRPr="00A43B70">
        <w:rPr>
          <w:rFonts w:eastAsia="Calibri" w:cstheme="minorHAnsi"/>
          <w:b/>
        </w:rPr>
        <w:t xml:space="preserve"> IFPB</w:t>
      </w:r>
      <w:r w:rsidRPr="005A289C">
        <w:rPr>
          <w:rFonts w:eastAsia="Calibri" w:cstheme="minorHAnsi"/>
          <w:b/>
        </w:rPr>
        <w:t>:</w:t>
      </w:r>
    </w:p>
    <w:p w14:paraId="16C3E773" w14:textId="77777777" w:rsidR="003312E9" w:rsidRPr="009E2279" w:rsidRDefault="003312E9" w:rsidP="003312E9">
      <w:pPr>
        <w:pStyle w:val="PargrafodaLista"/>
        <w:numPr>
          <w:ilvl w:val="0"/>
          <w:numId w:val="5"/>
        </w:numPr>
        <w:jc w:val="both"/>
        <w:rPr>
          <w:rFonts w:cstheme="minorHAnsi"/>
        </w:rPr>
      </w:pPr>
      <w:r w:rsidRPr="009E2279">
        <w:rPr>
          <w:rFonts w:eastAsia="Arial" w:cstheme="minorHAnsi"/>
        </w:rPr>
        <w:t xml:space="preserve">Aplicar os recursos repassados exclusivamente nas atividades relacionadas à consecução do objeto deste Acordo de Parceria para PD&amp;I; </w:t>
      </w:r>
    </w:p>
    <w:p w14:paraId="7492DEE5" w14:textId="77777777" w:rsidR="003312E9" w:rsidRPr="009E2279" w:rsidRDefault="003312E9" w:rsidP="003312E9">
      <w:pPr>
        <w:pStyle w:val="PargrafodaLista"/>
        <w:numPr>
          <w:ilvl w:val="0"/>
          <w:numId w:val="5"/>
        </w:numPr>
        <w:jc w:val="both"/>
        <w:rPr>
          <w:rFonts w:cstheme="minorHAnsi"/>
        </w:rPr>
      </w:pPr>
      <w:r w:rsidRPr="009E2279">
        <w:rPr>
          <w:rFonts w:eastAsia="Arial" w:cstheme="minorHAnsi"/>
        </w:rPr>
        <w:t xml:space="preserve">Manter rigoroso controle das despesas efetuadas e dos respectivos comprovantes com vistas à prestação de contas da execução do objeto deste Acordo; </w:t>
      </w:r>
    </w:p>
    <w:p w14:paraId="417DF944" w14:textId="77777777" w:rsidR="003312E9" w:rsidRPr="009E2279" w:rsidRDefault="003312E9" w:rsidP="003312E9">
      <w:pPr>
        <w:pStyle w:val="PargrafodaLista"/>
        <w:numPr>
          <w:ilvl w:val="0"/>
          <w:numId w:val="5"/>
        </w:numPr>
        <w:jc w:val="both"/>
        <w:rPr>
          <w:rFonts w:eastAsia="Arial" w:cstheme="minorHAnsi"/>
        </w:rPr>
      </w:pPr>
      <w:r w:rsidRPr="009E2279">
        <w:rPr>
          <w:rFonts w:eastAsia="Arial" w:cstheme="minorHAnsi"/>
          <w:color w:val="000000" w:themeColor="text1"/>
        </w:rPr>
        <w:t xml:space="preserve">Indicar um coordenador para o projeto que irá acompanhar sua execução; </w:t>
      </w:r>
    </w:p>
    <w:p w14:paraId="18D08C22" w14:textId="77777777" w:rsidR="003312E9" w:rsidRPr="009E2279" w:rsidRDefault="003312E9" w:rsidP="003312E9">
      <w:pPr>
        <w:pStyle w:val="PargrafodaLista"/>
        <w:numPr>
          <w:ilvl w:val="0"/>
          <w:numId w:val="5"/>
        </w:numPr>
        <w:jc w:val="both"/>
        <w:rPr>
          <w:rFonts w:cstheme="minorHAnsi"/>
        </w:rPr>
      </w:pPr>
      <w:r w:rsidRPr="009E2279">
        <w:rPr>
          <w:rFonts w:eastAsia="Arial" w:cstheme="minorHAnsi"/>
        </w:rPr>
        <w:t xml:space="preserve">Prestar ao(s) parceiro(s) informações sobre os recursos recebidos e a respectiva situação de execução dos projetos aprovados, nos termos deste Acordo; </w:t>
      </w:r>
    </w:p>
    <w:p w14:paraId="139CB372" w14:textId="77777777" w:rsidR="003312E9" w:rsidRPr="009E2279" w:rsidRDefault="003312E9" w:rsidP="003312E9">
      <w:pPr>
        <w:pStyle w:val="PargrafodaLista"/>
        <w:numPr>
          <w:ilvl w:val="0"/>
          <w:numId w:val="5"/>
        </w:numPr>
        <w:jc w:val="both"/>
        <w:rPr>
          <w:rFonts w:cstheme="minorHAnsi"/>
        </w:rPr>
      </w:pPr>
      <w:r w:rsidRPr="009E2279">
        <w:rPr>
          <w:rFonts w:eastAsia="Arial" w:cstheme="minorHAnsi"/>
        </w:rPr>
        <w:t>Monitorar, avaliar e prestar contas nos termos deste Acordo;</w:t>
      </w:r>
    </w:p>
    <w:p w14:paraId="7D9CCDA3" w14:textId="7961B2E6" w:rsidR="003312E9" w:rsidRPr="00C124E1" w:rsidRDefault="003312E9" w:rsidP="003312E9">
      <w:pPr>
        <w:pStyle w:val="PargrafodaLista"/>
        <w:numPr>
          <w:ilvl w:val="0"/>
          <w:numId w:val="5"/>
        </w:numPr>
        <w:jc w:val="both"/>
        <w:rPr>
          <w:rFonts w:eastAsia="Arial" w:cstheme="minorHAnsi"/>
          <w:color w:val="000000" w:themeColor="text1"/>
        </w:rPr>
      </w:pPr>
      <w:r w:rsidRPr="009E2279">
        <w:rPr>
          <w:rFonts w:eastAsia="Arial" w:cstheme="minorHAnsi"/>
        </w:rPr>
        <w:t xml:space="preserve">Além de executar o projeto, compromete-se a elaborar os relatórios de acompanhamento dos planos de trabalho para o ACORDO DE PARCERIA, contendo os resultados obtidos. Estes relatórios deverão contemplar o uso dos recursos financeiros repassados pela </w:t>
      </w:r>
      <w:r w:rsidRPr="009E2279">
        <w:rPr>
          <w:rFonts w:eastAsia="Arial" w:cstheme="minorHAnsi"/>
          <w:b/>
          <w:bCs/>
          <w:color w:val="000000" w:themeColor="text1"/>
        </w:rPr>
        <w:t xml:space="preserve">EMPRESA </w:t>
      </w:r>
      <w:r w:rsidR="00FC4EE8" w:rsidRPr="003E0386">
        <w:rPr>
          <w:rFonts w:eastAsia="Arial" w:cstheme="minorHAnsi"/>
          <w:b/>
          <w:bCs/>
          <w:color w:val="000000" w:themeColor="text1"/>
          <w:highlight w:val="yellow"/>
        </w:rPr>
        <w:t>XXXXXXXXX</w:t>
      </w:r>
      <w:r w:rsidRPr="009E2279">
        <w:rPr>
          <w:rFonts w:eastAsia="Arial" w:cstheme="minorHAnsi"/>
          <w:b/>
          <w:bCs/>
          <w:color w:val="000000" w:themeColor="text1"/>
        </w:rPr>
        <w:t xml:space="preserve"> </w:t>
      </w:r>
      <w:r w:rsidRPr="009E2279">
        <w:rPr>
          <w:rFonts w:eastAsia="Arial" w:cstheme="minorHAnsi"/>
          <w:color w:val="000000" w:themeColor="text1"/>
        </w:rPr>
        <w:t xml:space="preserve">e pela </w:t>
      </w:r>
      <w:r w:rsidRPr="009E2279">
        <w:rPr>
          <w:rFonts w:eastAsia="Arial" w:cstheme="minorHAnsi"/>
          <w:b/>
          <w:bCs/>
          <w:color w:val="000000" w:themeColor="text1"/>
        </w:rPr>
        <w:t xml:space="preserve">EMBRAPII </w:t>
      </w:r>
      <w:r w:rsidRPr="009E2279">
        <w:rPr>
          <w:rFonts w:eastAsia="Arial" w:cstheme="minorHAnsi"/>
          <w:color w:val="000000" w:themeColor="text1"/>
        </w:rPr>
        <w:t xml:space="preserve">dentro do que determina a legislação vigente, assim como os recursos econômicos cedidos pelo </w:t>
      </w:r>
      <w:r w:rsidR="00DA0B51">
        <w:rPr>
          <w:rFonts w:eastAsia="Arial" w:cstheme="minorHAnsi"/>
          <w:b/>
          <w:bCs/>
          <w:color w:val="000000" w:themeColor="text1"/>
        </w:rPr>
        <w:t xml:space="preserve">INSTITUTO FEDERAL DE EDUCAÇÃO, CIÊNCIA E TECNOLOGIA DA PARAÍBA </w:t>
      </w:r>
      <w:r w:rsidRPr="009E2279">
        <w:rPr>
          <w:rFonts w:eastAsia="Arial" w:cstheme="minorHAnsi"/>
          <w:color w:val="000000" w:themeColor="text1"/>
        </w:rPr>
        <w:t xml:space="preserve">dentro do que determina a legislação vigente e farão parte dos relatórios a serem apresentados à </w:t>
      </w:r>
      <w:r w:rsidRPr="009E2279">
        <w:rPr>
          <w:rFonts w:eastAsia="Arial" w:cstheme="minorHAnsi"/>
          <w:b/>
          <w:bCs/>
          <w:color w:val="000000" w:themeColor="text1"/>
        </w:rPr>
        <w:t>EMBRAPII.</w:t>
      </w:r>
    </w:p>
    <w:p w14:paraId="7E12E8D8" w14:textId="77777777" w:rsidR="00C124E1" w:rsidRDefault="00C124E1" w:rsidP="00C124E1">
      <w:pPr>
        <w:pStyle w:val="PargrafodaLista"/>
        <w:numPr>
          <w:ilvl w:val="0"/>
          <w:numId w:val="5"/>
        </w:numPr>
        <w:jc w:val="both"/>
        <w:rPr>
          <w:rFonts w:eastAsia="Arial" w:cstheme="minorHAnsi"/>
        </w:rPr>
      </w:pPr>
      <w:r w:rsidRPr="00087C42">
        <w:rPr>
          <w:rFonts w:eastAsia="Arial" w:cstheme="minorHAnsi"/>
        </w:rPr>
        <w:t>Sempre que solicitado, deverá fornecer Relatórios Anuais Demonstrativos Preliminares e outras informações necessárias sobre as atividades, programas e/ou projetos contratados em caso de solicitação de Auditoria Independente e/ou Auditoria Interna de execução de projetos, com prazo a ser combinado entre as partes;</w:t>
      </w:r>
    </w:p>
    <w:p w14:paraId="3EB35D4E" w14:textId="2FCB0EBF" w:rsidR="00C124E1" w:rsidRDefault="00C124E1" w:rsidP="00C124E1">
      <w:pPr>
        <w:pStyle w:val="PargrafodaLista"/>
        <w:numPr>
          <w:ilvl w:val="0"/>
          <w:numId w:val="5"/>
        </w:numPr>
        <w:jc w:val="both"/>
        <w:rPr>
          <w:rFonts w:eastAsia="Arial" w:cstheme="minorHAnsi"/>
        </w:rPr>
      </w:pPr>
      <w:r w:rsidRPr="00087C42">
        <w:rPr>
          <w:rFonts w:eastAsia="Arial" w:cstheme="minorHAnsi"/>
        </w:rPr>
        <w:t xml:space="preserve">Sempre que solicitado, prover documentação e suporte a </w:t>
      </w:r>
      <w:r w:rsidRPr="00C124E1">
        <w:rPr>
          <w:rFonts w:eastAsia="Arial" w:cstheme="minorHAnsi"/>
          <w:b/>
          <w:bCs/>
        </w:rPr>
        <w:t>EMPRESA</w:t>
      </w:r>
      <w:r w:rsidRPr="00087C42">
        <w:rPr>
          <w:rFonts w:eastAsia="Arial" w:cstheme="minorHAnsi"/>
        </w:rPr>
        <w:t>, a qualquer tempo, em caso de questionamentos de Auditoria Independente e/ou Governo sobre os projetos realizados, mantendo registros de atividades, documentações e recibos arquivados de forma física ou digital. Documentação deve ser mantida pelo prazo mínimo de 5 (cinco) anos e/ou até que o projeto tenha sido devidamente an</w:t>
      </w:r>
      <w:r>
        <w:rPr>
          <w:rFonts w:eastAsia="Arial" w:cstheme="minorHAnsi"/>
        </w:rPr>
        <w:t>a</w:t>
      </w:r>
      <w:r w:rsidRPr="00087C42">
        <w:rPr>
          <w:rFonts w:eastAsia="Arial" w:cstheme="minorHAnsi"/>
        </w:rPr>
        <w:t>lisado pelos órgãos governamentais competentes, com todos os recursos cabíveis finalizados até a sua aprovação ou reprovação;</w:t>
      </w:r>
    </w:p>
    <w:p w14:paraId="020F5B7F" w14:textId="38747223" w:rsidR="00C124E1" w:rsidRDefault="00C124E1" w:rsidP="00C124E1">
      <w:pPr>
        <w:pStyle w:val="PargrafodaLista"/>
        <w:numPr>
          <w:ilvl w:val="0"/>
          <w:numId w:val="5"/>
        </w:numPr>
        <w:jc w:val="both"/>
        <w:rPr>
          <w:rFonts w:eastAsia="Arial" w:cstheme="minorHAnsi"/>
        </w:rPr>
      </w:pPr>
      <w:r w:rsidRPr="00087C42">
        <w:rPr>
          <w:rFonts w:eastAsia="Arial" w:cstheme="minorHAnsi"/>
        </w:rPr>
        <w:t xml:space="preserve">Permitir, se solicitado, visita de Auditoria Independente e/ou Governo, acompanhados de representante da </w:t>
      </w:r>
      <w:r w:rsidR="00083B74" w:rsidRPr="003061BF">
        <w:rPr>
          <w:rFonts w:eastAsia="Arial" w:cstheme="minorHAnsi"/>
          <w:b/>
          <w:bCs/>
        </w:rPr>
        <w:t>EMPRESA</w:t>
      </w:r>
      <w:r w:rsidRPr="00087C42">
        <w:rPr>
          <w:rFonts w:eastAsia="Arial" w:cstheme="minorHAnsi"/>
        </w:rPr>
        <w:t xml:space="preserve"> e </w:t>
      </w:r>
      <w:r>
        <w:rPr>
          <w:rFonts w:eastAsia="Arial" w:cstheme="minorHAnsi"/>
        </w:rPr>
        <w:t>IFPB</w:t>
      </w:r>
      <w:r w:rsidRPr="00087C42">
        <w:rPr>
          <w:rFonts w:eastAsia="Arial" w:cstheme="minorHAnsi"/>
        </w:rPr>
        <w:t xml:space="preserve">, às suas instalações de forma a </w:t>
      </w:r>
      <w:r w:rsidRPr="00087C42">
        <w:rPr>
          <w:rFonts w:eastAsia="Arial" w:cstheme="minorHAnsi"/>
        </w:rPr>
        <w:lastRenderedPageBreak/>
        <w:t xml:space="preserve">explicar e demonstrar evidências de desenvolvimentos de atividades e projetos da </w:t>
      </w:r>
      <w:r w:rsidRPr="00C124E1">
        <w:rPr>
          <w:rFonts w:eastAsia="Arial" w:cstheme="minorHAnsi"/>
          <w:b/>
          <w:bCs/>
        </w:rPr>
        <w:t>EMPRESA</w:t>
      </w:r>
      <w:r>
        <w:rPr>
          <w:rFonts w:eastAsia="Arial" w:cstheme="minorHAnsi"/>
        </w:rPr>
        <w:t>;</w:t>
      </w:r>
    </w:p>
    <w:p w14:paraId="7960B8D1" w14:textId="07374C76" w:rsidR="003061BF" w:rsidRPr="003061BF" w:rsidRDefault="003061BF" w:rsidP="003061BF">
      <w:pPr>
        <w:pStyle w:val="PargrafodaLista"/>
        <w:numPr>
          <w:ilvl w:val="0"/>
          <w:numId w:val="5"/>
        </w:numPr>
        <w:jc w:val="both"/>
        <w:rPr>
          <w:rFonts w:eastAsia="Arial" w:cstheme="minorHAnsi"/>
          <w:color w:val="000000" w:themeColor="text1"/>
        </w:rPr>
      </w:pPr>
      <w:commentRangeStart w:id="4"/>
      <w:r w:rsidRPr="00087C42">
        <w:rPr>
          <w:rFonts w:eastAsia="Arial" w:cstheme="minorHAnsi"/>
        </w:rPr>
        <w:t xml:space="preserve">Deverá ainda </w:t>
      </w:r>
      <w:r>
        <w:rPr>
          <w:rFonts w:eastAsia="Arial" w:cstheme="minorHAnsi"/>
        </w:rPr>
        <w:t>o</w:t>
      </w:r>
      <w:r w:rsidRPr="00087C42">
        <w:rPr>
          <w:rFonts w:eastAsia="Arial" w:cstheme="minorHAnsi"/>
        </w:rPr>
        <w:t xml:space="preserve"> </w:t>
      </w:r>
      <w:r>
        <w:rPr>
          <w:rFonts w:eastAsia="Arial" w:cstheme="minorHAnsi"/>
        </w:rPr>
        <w:t>IFPB</w:t>
      </w:r>
      <w:r w:rsidRPr="00087C42">
        <w:rPr>
          <w:rFonts w:eastAsia="Arial" w:cstheme="minorHAnsi"/>
        </w:rPr>
        <w:t xml:space="preserve"> alertar a </w:t>
      </w:r>
      <w:r w:rsidRPr="00C124E1">
        <w:rPr>
          <w:rFonts w:eastAsia="Arial" w:cstheme="minorHAnsi"/>
          <w:b/>
          <w:bCs/>
        </w:rPr>
        <w:t>EMPRESA</w:t>
      </w:r>
      <w:r w:rsidRPr="00087C42">
        <w:rPr>
          <w:rFonts w:eastAsia="Arial" w:cstheme="minorHAnsi"/>
        </w:rPr>
        <w:t xml:space="preserve">, através de endereço digital </w:t>
      </w:r>
      <w:r w:rsidRPr="00C124E1">
        <w:rPr>
          <w:rFonts w:eastAsia="Arial" w:cstheme="minorHAnsi"/>
        </w:rPr>
        <w:t>es</w:t>
      </w:r>
      <w:r>
        <w:rPr>
          <w:rFonts w:eastAsia="Arial" w:cstheme="minorHAnsi"/>
        </w:rPr>
        <w:t xml:space="preserve">pecificado na cláusula 17.1 </w:t>
      </w:r>
      <w:r w:rsidRPr="00087C42">
        <w:rPr>
          <w:rFonts w:eastAsia="Arial" w:cstheme="minorHAnsi"/>
        </w:rPr>
        <w:t xml:space="preserve">sempre que identificar, durante a execução do projeto, possíveis desvios de escopos, dispêndios e atividades que contribuam negativamente a </w:t>
      </w:r>
      <w:proofErr w:type="spellStart"/>
      <w:r w:rsidRPr="00087C42">
        <w:rPr>
          <w:rFonts w:eastAsia="Arial" w:cstheme="minorHAnsi"/>
        </w:rPr>
        <w:t>enquadrabilidade</w:t>
      </w:r>
      <w:proofErr w:type="spellEnd"/>
      <w:r w:rsidRPr="00087C42">
        <w:rPr>
          <w:rFonts w:eastAsia="Arial" w:cstheme="minorHAnsi"/>
        </w:rPr>
        <w:t xml:space="preserve"> do projeto às regras da Lei de Informática</w:t>
      </w:r>
      <w:r>
        <w:rPr>
          <w:rFonts w:eastAsia="Arial" w:cstheme="minorHAnsi"/>
        </w:rPr>
        <w:t>;</w:t>
      </w:r>
      <w:commentRangeEnd w:id="4"/>
      <w:r>
        <w:rPr>
          <w:rStyle w:val="Refdecomentrio"/>
        </w:rPr>
        <w:commentReference w:id="4"/>
      </w:r>
    </w:p>
    <w:p w14:paraId="5AFDE009" w14:textId="77777777" w:rsidR="003061BF" w:rsidRDefault="003061BF" w:rsidP="003061BF">
      <w:pPr>
        <w:pStyle w:val="PargrafodaLista"/>
        <w:numPr>
          <w:ilvl w:val="0"/>
          <w:numId w:val="5"/>
        </w:numPr>
        <w:jc w:val="both"/>
        <w:rPr>
          <w:rFonts w:eastAsia="Arial" w:cstheme="minorHAnsi"/>
        </w:rPr>
      </w:pPr>
      <w:commentRangeStart w:id="5"/>
      <w:r w:rsidRPr="00087C42">
        <w:rPr>
          <w:rFonts w:eastAsia="Arial" w:cstheme="minorHAnsi"/>
        </w:rPr>
        <w:t xml:space="preserve">Relatório Demonstrativo Anual Final deverá ser encaminhado </w:t>
      </w:r>
      <w:r>
        <w:rPr>
          <w:rFonts w:eastAsia="Arial" w:cstheme="minorHAnsi"/>
        </w:rPr>
        <w:t>à</w:t>
      </w:r>
      <w:r w:rsidRPr="00087C42">
        <w:rPr>
          <w:rFonts w:eastAsia="Arial" w:cstheme="minorHAnsi"/>
        </w:rPr>
        <w:t xml:space="preserve"> </w:t>
      </w:r>
      <w:r>
        <w:rPr>
          <w:rFonts w:eastAsia="Arial" w:cstheme="minorHAnsi"/>
        </w:rPr>
        <w:t>EMPRESA</w:t>
      </w:r>
      <w:r w:rsidRPr="00087C42">
        <w:rPr>
          <w:rFonts w:eastAsia="Arial" w:cstheme="minorHAnsi"/>
        </w:rPr>
        <w:t xml:space="preserve"> em até 45 dias após a conclusão do Projeto (data estabelecida em Plano de Trabalho) ou até 45 dias após o encerramento do Ano Base (concluído em 31/</w:t>
      </w:r>
      <w:proofErr w:type="gramStart"/>
      <w:r w:rsidRPr="00087C42">
        <w:rPr>
          <w:rFonts w:eastAsia="Arial" w:cstheme="minorHAnsi"/>
        </w:rPr>
        <w:t>Março</w:t>
      </w:r>
      <w:proofErr w:type="gramEnd"/>
      <w:r w:rsidRPr="00087C42">
        <w:rPr>
          <w:rFonts w:eastAsia="Arial" w:cstheme="minorHAnsi"/>
        </w:rPr>
        <w:t xml:space="preserve">). </w:t>
      </w:r>
      <w:r>
        <w:rPr>
          <w:rFonts w:eastAsia="Arial" w:cstheme="minorHAnsi"/>
        </w:rPr>
        <w:t>O</w:t>
      </w:r>
      <w:r w:rsidRPr="00087C42">
        <w:rPr>
          <w:rFonts w:eastAsia="Arial" w:cstheme="minorHAnsi"/>
        </w:rPr>
        <w:t xml:space="preserve"> </w:t>
      </w:r>
      <w:r>
        <w:rPr>
          <w:rFonts w:eastAsia="Arial" w:cstheme="minorHAnsi"/>
        </w:rPr>
        <w:t>IFPB</w:t>
      </w:r>
      <w:r w:rsidRPr="00087C42">
        <w:rPr>
          <w:rFonts w:eastAsia="Arial" w:cstheme="minorHAnsi"/>
        </w:rPr>
        <w:t xml:space="preserve"> deverá realizar ajustes a serem solicitados pela </w:t>
      </w:r>
      <w:r w:rsidRPr="00C124E1">
        <w:rPr>
          <w:rFonts w:eastAsia="Arial" w:cstheme="minorHAnsi"/>
          <w:b/>
          <w:bCs/>
        </w:rPr>
        <w:t>EMPRESA</w:t>
      </w:r>
      <w:r w:rsidRPr="00087C42">
        <w:rPr>
          <w:rFonts w:eastAsia="Arial" w:cstheme="minorHAnsi"/>
        </w:rPr>
        <w:t xml:space="preserve"> até a finalização do Demonstrativo, sempre prezando para as melhores práticas e regras estabelecidas pela Lei nº 8238/1991 e suas correlatadas, assim como Manuais de preenchimentos a serem disponibilizados pelo MCTIC (Ministério da Ciência, Tecnologia, Inovação e Comunicação);</w:t>
      </w:r>
      <w:commentRangeEnd w:id="5"/>
      <w:r>
        <w:rPr>
          <w:rStyle w:val="Refdecomentrio"/>
        </w:rPr>
        <w:commentReference w:id="5"/>
      </w:r>
    </w:p>
    <w:p w14:paraId="2235C8AB" w14:textId="62D84D2D" w:rsidR="00C124E1" w:rsidRDefault="00C124E1" w:rsidP="00C124E1">
      <w:pPr>
        <w:pStyle w:val="PargrafodaLista"/>
        <w:numPr>
          <w:ilvl w:val="0"/>
          <w:numId w:val="5"/>
        </w:numPr>
        <w:jc w:val="both"/>
        <w:rPr>
          <w:rFonts w:eastAsia="Arial" w:cstheme="minorHAnsi"/>
        </w:rPr>
      </w:pPr>
      <w:commentRangeStart w:id="6"/>
      <w:r w:rsidRPr="00087C42">
        <w:rPr>
          <w:rFonts w:eastAsia="Arial" w:cstheme="minorHAnsi"/>
        </w:rPr>
        <w:t xml:space="preserve">No tocante às obrigações do </w:t>
      </w:r>
      <w:r>
        <w:rPr>
          <w:rFonts w:eastAsia="Arial" w:cstheme="minorHAnsi"/>
        </w:rPr>
        <w:t>IFPB</w:t>
      </w:r>
      <w:r w:rsidRPr="00087C42">
        <w:rPr>
          <w:rFonts w:eastAsia="Arial" w:cstheme="minorHAnsi"/>
        </w:rPr>
        <w:t xml:space="preserve"> para a aprovação de projetos, deverá o Instituto para atividades, programas e/ou Projetos a serem executados usufruindo de verba oriunda da Lei de Informática, após aprovação de Proposta Técnico-Com</w:t>
      </w:r>
      <w:r>
        <w:rPr>
          <w:rFonts w:eastAsia="Arial" w:cstheme="minorHAnsi"/>
        </w:rPr>
        <w:t>e</w:t>
      </w:r>
      <w:r w:rsidRPr="00087C42">
        <w:rPr>
          <w:rFonts w:eastAsia="Arial" w:cstheme="minorHAnsi"/>
        </w:rPr>
        <w:t xml:space="preserve">rcial pela </w:t>
      </w:r>
      <w:r w:rsidRPr="00C124E1">
        <w:rPr>
          <w:rFonts w:eastAsia="Arial" w:cstheme="minorHAnsi"/>
          <w:b/>
          <w:bCs/>
        </w:rPr>
        <w:t>EMPRESA</w:t>
      </w:r>
      <w:r w:rsidRPr="00087C42">
        <w:rPr>
          <w:rFonts w:eastAsia="Arial" w:cstheme="minorHAnsi"/>
        </w:rPr>
        <w:t xml:space="preserve">, apresentar Parecer Técnico de Consultoria especializada ou de profissional </w:t>
      </w:r>
      <w:r>
        <w:rPr>
          <w:rFonts w:eastAsia="Arial" w:cstheme="minorHAnsi"/>
        </w:rPr>
        <w:t>IFPB</w:t>
      </w:r>
      <w:r w:rsidRPr="00087C42">
        <w:rPr>
          <w:rFonts w:eastAsia="Arial" w:cstheme="minorHAnsi"/>
        </w:rPr>
        <w:t xml:space="preserve">, sobre a </w:t>
      </w:r>
      <w:proofErr w:type="spellStart"/>
      <w:r w:rsidRPr="00087C42">
        <w:rPr>
          <w:rFonts w:eastAsia="Arial" w:cstheme="minorHAnsi"/>
        </w:rPr>
        <w:t>enquadrabilidade</w:t>
      </w:r>
      <w:proofErr w:type="spellEnd"/>
      <w:r w:rsidRPr="00087C42">
        <w:rPr>
          <w:rFonts w:eastAsia="Arial" w:cstheme="minorHAnsi"/>
        </w:rPr>
        <w:t xml:space="preserve"> do projeto ao uso de fundos da Lei de informática para sua execução. Em caso de indicação de não </w:t>
      </w:r>
      <w:proofErr w:type="spellStart"/>
      <w:r w:rsidRPr="00087C42">
        <w:rPr>
          <w:rFonts w:eastAsia="Arial" w:cstheme="minorHAnsi"/>
        </w:rPr>
        <w:t>enquadrabilidade</w:t>
      </w:r>
      <w:proofErr w:type="spellEnd"/>
      <w:r w:rsidRPr="00087C42">
        <w:rPr>
          <w:rFonts w:eastAsia="Arial" w:cstheme="minorHAnsi"/>
        </w:rPr>
        <w:t xml:space="preserve">, demais documentações do projeto não serão estabelecidas e, consequentemente, projeto será realizado, não resultando em ônus </w:t>
      </w:r>
      <w:r>
        <w:rPr>
          <w:rFonts w:eastAsia="Arial" w:cstheme="minorHAnsi"/>
        </w:rPr>
        <w:t xml:space="preserve">para </w:t>
      </w:r>
      <w:r w:rsidRPr="00087C42">
        <w:rPr>
          <w:rFonts w:eastAsia="Arial" w:cstheme="minorHAnsi"/>
        </w:rPr>
        <w:t xml:space="preserve">a </w:t>
      </w:r>
      <w:r w:rsidRPr="00C124E1">
        <w:rPr>
          <w:rFonts w:eastAsia="Arial" w:cstheme="minorHAnsi"/>
          <w:b/>
          <w:bCs/>
        </w:rPr>
        <w:t>EMPRESA</w:t>
      </w:r>
      <w:r w:rsidRPr="00087C42">
        <w:rPr>
          <w:rFonts w:eastAsia="Arial" w:cstheme="minorHAnsi"/>
        </w:rPr>
        <w:t xml:space="preserve">. Parecer deverá ser encaminhado ao endereço digital </w:t>
      </w:r>
      <w:r>
        <w:rPr>
          <w:rFonts w:eastAsia="Arial" w:cstheme="minorHAnsi"/>
        </w:rPr>
        <w:t xml:space="preserve">da </w:t>
      </w:r>
      <w:r w:rsidRPr="00C124E1">
        <w:rPr>
          <w:rFonts w:eastAsia="Arial" w:cstheme="minorHAnsi"/>
          <w:b/>
          <w:bCs/>
        </w:rPr>
        <w:t>EMPRESA</w:t>
      </w:r>
      <w:r>
        <w:rPr>
          <w:rFonts w:eastAsia="Arial" w:cstheme="minorHAnsi"/>
          <w:b/>
          <w:bCs/>
        </w:rPr>
        <w:t xml:space="preserve"> </w:t>
      </w:r>
      <w:r w:rsidRPr="00C124E1">
        <w:rPr>
          <w:rFonts w:eastAsia="Arial" w:cstheme="minorHAnsi"/>
        </w:rPr>
        <w:t>es</w:t>
      </w:r>
      <w:r>
        <w:rPr>
          <w:rFonts w:eastAsia="Arial" w:cstheme="minorHAnsi"/>
        </w:rPr>
        <w:t>pecificado na cláusula 17.1</w:t>
      </w:r>
      <w:r w:rsidRPr="00087C42">
        <w:rPr>
          <w:rFonts w:eastAsia="Arial" w:cstheme="minorHAnsi"/>
        </w:rPr>
        <w:t xml:space="preserve">. Em caso de futura indicação de glosa ou não aceitação do projeto por Governo e/ou Auditoria Independente, não haverá penalidades da </w:t>
      </w:r>
      <w:r w:rsidR="008066E4" w:rsidRPr="00712401">
        <w:rPr>
          <w:rFonts w:eastAsia="Arial" w:cstheme="minorHAnsi"/>
          <w:b/>
          <w:bCs/>
        </w:rPr>
        <w:t>EMPRESA</w:t>
      </w:r>
      <w:r w:rsidRPr="00087C42">
        <w:rPr>
          <w:rFonts w:eastAsia="Arial" w:cstheme="minorHAnsi"/>
        </w:rPr>
        <w:t xml:space="preserve"> ao </w:t>
      </w:r>
      <w:r>
        <w:rPr>
          <w:rFonts w:eastAsia="Arial" w:cstheme="minorHAnsi"/>
        </w:rPr>
        <w:t>IFPB;</w:t>
      </w:r>
      <w:commentRangeEnd w:id="6"/>
      <w:r w:rsidR="00712401">
        <w:rPr>
          <w:rStyle w:val="Refdecomentrio"/>
        </w:rPr>
        <w:commentReference w:id="6"/>
      </w:r>
    </w:p>
    <w:p w14:paraId="630EBCD4" w14:textId="7CDEA323" w:rsidR="003312E9" w:rsidRPr="009E2279" w:rsidRDefault="003312E9" w:rsidP="00C71725">
      <w:pPr>
        <w:spacing w:before="240" w:after="240" w:line="276" w:lineRule="auto"/>
        <w:ind w:firstLine="708"/>
        <w:jc w:val="both"/>
        <w:rPr>
          <w:rFonts w:eastAsia="Calibri" w:cstheme="minorHAnsi"/>
          <w:b/>
        </w:rPr>
      </w:pPr>
      <w:r>
        <w:rPr>
          <w:rFonts w:eastAsia="Calibri" w:cstheme="minorHAnsi"/>
          <w:b/>
        </w:rPr>
        <w:t>3</w:t>
      </w:r>
      <w:r w:rsidRPr="009E2279">
        <w:rPr>
          <w:rFonts w:eastAsia="Calibri" w:cstheme="minorHAnsi"/>
          <w:b/>
        </w:rPr>
        <w:t>.1</w:t>
      </w:r>
      <w:r>
        <w:rPr>
          <w:rFonts w:eastAsia="Calibri" w:cstheme="minorHAnsi"/>
          <w:b/>
        </w:rPr>
        <w:t>.2</w:t>
      </w:r>
      <w:r w:rsidRPr="009E2279">
        <w:rPr>
          <w:rFonts w:eastAsia="Calibri" w:cstheme="minorHAnsi"/>
          <w:b/>
        </w:rPr>
        <w:t xml:space="preserve"> </w:t>
      </w:r>
      <w:r>
        <w:rPr>
          <w:rFonts w:eastAsia="Calibri" w:cstheme="minorHAnsi"/>
          <w:b/>
        </w:rPr>
        <w:t>D</w:t>
      </w:r>
      <w:r w:rsidRPr="009E2279">
        <w:rPr>
          <w:rFonts w:eastAsia="Calibri" w:cstheme="minorHAnsi"/>
          <w:b/>
        </w:rPr>
        <w:t xml:space="preserve">A EMPRESA </w:t>
      </w:r>
      <w:r w:rsidR="00FC4EE8" w:rsidRPr="003E0386">
        <w:rPr>
          <w:rFonts w:eastAsia="Calibri" w:cstheme="minorHAnsi"/>
          <w:b/>
          <w:highlight w:val="yellow"/>
        </w:rPr>
        <w:t>XXXXXXXXX</w:t>
      </w:r>
      <w:r w:rsidRPr="009E2279">
        <w:rPr>
          <w:rFonts w:eastAsia="Calibri" w:cstheme="minorHAnsi"/>
          <w:b/>
        </w:rPr>
        <w:t>:</w:t>
      </w:r>
    </w:p>
    <w:p w14:paraId="476F0C92" w14:textId="77777777" w:rsidR="003312E9" w:rsidRPr="009E2279" w:rsidRDefault="003312E9" w:rsidP="003312E9">
      <w:pPr>
        <w:pStyle w:val="PargrafodaLista"/>
        <w:numPr>
          <w:ilvl w:val="0"/>
          <w:numId w:val="4"/>
        </w:numPr>
        <w:jc w:val="both"/>
        <w:rPr>
          <w:rFonts w:cstheme="minorHAnsi"/>
        </w:rPr>
      </w:pPr>
      <w:r w:rsidRPr="009E2279">
        <w:rPr>
          <w:rFonts w:eastAsia="Arial" w:cstheme="minorHAnsi"/>
        </w:rPr>
        <w:t xml:space="preserve">Transferir os recursos financeiros acordados, segundo o Cronograma de Desembolso constante no Plano de Trabalho, por meio do aporte de recursos financeiros de sua responsabilidade; </w:t>
      </w:r>
    </w:p>
    <w:p w14:paraId="0A422B0A" w14:textId="77777777" w:rsidR="003312E9" w:rsidRPr="009E2279" w:rsidRDefault="003312E9" w:rsidP="003312E9">
      <w:pPr>
        <w:pStyle w:val="PargrafodaLista"/>
        <w:numPr>
          <w:ilvl w:val="0"/>
          <w:numId w:val="4"/>
        </w:numPr>
        <w:jc w:val="both"/>
        <w:rPr>
          <w:rFonts w:cstheme="minorHAnsi"/>
        </w:rPr>
      </w:pPr>
      <w:r w:rsidRPr="009E2279">
        <w:rPr>
          <w:rFonts w:eastAsia="Arial" w:cstheme="minorHAnsi"/>
        </w:rPr>
        <w:t xml:space="preserve">Indicar coordenador, no prazo de 15 (quinze) dias úteis contados da assinatura deste Acordo, para acompanhar a sua execução; </w:t>
      </w:r>
    </w:p>
    <w:p w14:paraId="2779C4A0" w14:textId="77777777" w:rsidR="003312E9" w:rsidRPr="009E2279" w:rsidRDefault="003312E9" w:rsidP="003312E9">
      <w:pPr>
        <w:pStyle w:val="PargrafodaLista"/>
        <w:numPr>
          <w:ilvl w:val="0"/>
          <w:numId w:val="4"/>
        </w:numPr>
        <w:jc w:val="both"/>
        <w:rPr>
          <w:rFonts w:cstheme="minorHAnsi"/>
        </w:rPr>
      </w:pPr>
      <w:r w:rsidRPr="009E2279">
        <w:rPr>
          <w:rFonts w:eastAsia="Arial" w:cstheme="minorHAnsi"/>
        </w:rPr>
        <w:t xml:space="preserve">Colaborar, nos termos do plano de trabalho, para que o Acordo alcance os objetivos nele descritos; </w:t>
      </w:r>
    </w:p>
    <w:p w14:paraId="0578E520" w14:textId="77777777" w:rsidR="003312E9" w:rsidRPr="009E2279" w:rsidRDefault="003312E9" w:rsidP="003312E9">
      <w:pPr>
        <w:pStyle w:val="PargrafodaLista"/>
        <w:numPr>
          <w:ilvl w:val="0"/>
          <w:numId w:val="4"/>
        </w:numPr>
        <w:jc w:val="both"/>
        <w:rPr>
          <w:rFonts w:eastAsia="Arial" w:cstheme="minorHAnsi"/>
          <w:color w:val="000000" w:themeColor="text1"/>
        </w:rPr>
      </w:pPr>
      <w:r w:rsidRPr="009E2279">
        <w:rPr>
          <w:rFonts w:eastAsia="Arial" w:cstheme="minorHAnsi"/>
          <w:color w:val="000000" w:themeColor="text1"/>
        </w:rPr>
        <w:t xml:space="preserve">Fornecer ao </w:t>
      </w:r>
      <w:r w:rsidRPr="009E2279">
        <w:rPr>
          <w:rFonts w:eastAsia="Arial" w:cstheme="minorHAnsi"/>
          <w:b/>
          <w:bCs/>
          <w:color w:val="000000" w:themeColor="text1"/>
        </w:rPr>
        <w:t xml:space="preserve">IFPB </w:t>
      </w:r>
      <w:r w:rsidRPr="009E2279">
        <w:rPr>
          <w:rFonts w:eastAsia="Arial" w:cstheme="minorHAnsi"/>
          <w:color w:val="000000" w:themeColor="text1"/>
        </w:rPr>
        <w:t xml:space="preserve">informações de sua propriedade que sejam necessárias à execução dos trabalhos, mantidos, em qualquer hipótese, as condições de sigilo. </w:t>
      </w:r>
    </w:p>
    <w:p w14:paraId="09FABC8B" w14:textId="77777777" w:rsidR="003312E9" w:rsidRPr="009E2279" w:rsidRDefault="003312E9" w:rsidP="003312E9">
      <w:pPr>
        <w:pStyle w:val="PargrafodaLista"/>
        <w:numPr>
          <w:ilvl w:val="0"/>
          <w:numId w:val="4"/>
        </w:numPr>
        <w:jc w:val="both"/>
        <w:rPr>
          <w:rFonts w:cstheme="minorHAnsi"/>
        </w:rPr>
      </w:pPr>
      <w:r w:rsidRPr="009E2279">
        <w:rPr>
          <w:rFonts w:eastAsia="Arial" w:cstheme="minorHAnsi"/>
          <w:color w:val="000000" w:themeColor="text1"/>
        </w:rPr>
        <w:t xml:space="preserve">Comunicar ao </w:t>
      </w:r>
      <w:r w:rsidRPr="009E2279">
        <w:rPr>
          <w:rFonts w:eastAsia="Arial" w:cstheme="minorHAnsi"/>
          <w:b/>
          <w:bCs/>
          <w:color w:val="000000" w:themeColor="text1"/>
        </w:rPr>
        <w:t xml:space="preserve">IFPB, </w:t>
      </w:r>
      <w:r w:rsidRPr="009E2279">
        <w:rPr>
          <w:rFonts w:eastAsia="Arial" w:cstheme="minorHAnsi"/>
          <w:color w:val="000000" w:themeColor="text1"/>
        </w:rPr>
        <w:t xml:space="preserve">por escrito, quaisquer instruções ou procedimentos que devam ser adotados sobre assuntos relacionados ao presente </w:t>
      </w:r>
      <w:r w:rsidRPr="009E2279">
        <w:rPr>
          <w:rFonts w:eastAsia="Arial" w:cstheme="minorHAnsi"/>
          <w:b/>
          <w:bCs/>
          <w:color w:val="000000" w:themeColor="text1"/>
        </w:rPr>
        <w:t>ACORDO DE PARCERIA.</w:t>
      </w:r>
    </w:p>
    <w:p w14:paraId="731FD1A5" w14:textId="2E293319" w:rsidR="003312E9" w:rsidRPr="009E2279" w:rsidRDefault="003312E9" w:rsidP="003312E9">
      <w:pPr>
        <w:pStyle w:val="PargrafodaLista"/>
        <w:numPr>
          <w:ilvl w:val="0"/>
          <w:numId w:val="4"/>
        </w:numPr>
        <w:jc w:val="both"/>
        <w:rPr>
          <w:rFonts w:eastAsia="Arial" w:cstheme="minorHAnsi"/>
          <w:b/>
          <w:bCs/>
          <w:color w:val="000000" w:themeColor="text1"/>
        </w:rPr>
      </w:pPr>
      <w:r w:rsidRPr="009E2279">
        <w:rPr>
          <w:rFonts w:eastAsia="Arial" w:cstheme="minorHAnsi"/>
          <w:color w:val="000000" w:themeColor="text1"/>
        </w:rPr>
        <w:t xml:space="preserve">Assegurar acesso das pessoas indicadas pela </w:t>
      </w:r>
      <w:r w:rsidRPr="009E2279">
        <w:rPr>
          <w:rFonts w:eastAsia="Arial" w:cstheme="minorHAnsi"/>
          <w:b/>
          <w:bCs/>
          <w:color w:val="000000" w:themeColor="text1"/>
        </w:rPr>
        <w:t xml:space="preserve">EXECUTORA IFPB </w:t>
      </w:r>
      <w:r w:rsidRPr="009E2279">
        <w:rPr>
          <w:rFonts w:eastAsia="Arial" w:cstheme="minorHAnsi"/>
          <w:color w:val="000000" w:themeColor="text1"/>
        </w:rPr>
        <w:t xml:space="preserve">aos locais da </w:t>
      </w:r>
      <w:r w:rsidRPr="009E2279">
        <w:rPr>
          <w:rFonts w:eastAsia="Arial" w:cstheme="minorHAnsi"/>
          <w:b/>
          <w:bCs/>
          <w:color w:val="000000" w:themeColor="text1"/>
        </w:rPr>
        <w:t xml:space="preserve">EMPRESA </w:t>
      </w:r>
      <w:r w:rsidR="00FC4EE8" w:rsidRPr="003E0386">
        <w:rPr>
          <w:rFonts w:eastAsia="Arial" w:cstheme="minorHAnsi"/>
          <w:b/>
          <w:bCs/>
          <w:color w:val="000000" w:themeColor="text1"/>
          <w:highlight w:val="yellow"/>
        </w:rPr>
        <w:t>XXXXXXXXX</w:t>
      </w:r>
      <w:r w:rsidRPr="009E2279">
        <w:rPr>
          <w:rFonts w:eastAsia="Arial" w:cstheme="minorHAnsi"/>
          <w:b/>
          <w:bCs/>
          <w:color w:val="000000" w:themeColor="text1"/>
        </w:rPr>
        <w:t xml:space="preserve">, </w:t>
      </w:r>
      <w:r w:rsidRPr="009E2279">
        <w:rPr>
          <w:rFonts w:eastAsia="Arial" w:cstheme="minorHAnsi"/>
          <w:color w:val="000000" w:themeColor="text1"/>
        </w:rPr>
        <w:t>porventura necessários à execução de atividades relativas ao PROJETO.</w:t>
      </w:r>
    </w:p>
    <w:p w14:paraId="26BAAD24" w14:textId="77777777" w:rsidR="003312E9" w:rsidRPr="009E2279" w:rsidRDefault="003312E9" w:rsidP="003312E9">
      <w:pPr>
        <w:pStyle w:val="PargrafodaLista"/>
        <w:numPr>
          <w:ilvl w:val="0"/>
          <w:numId w:val="4"/>
        </w:numPr>
        <w:jc w:val="both"/>
        <w:rPr>
          <w:rFonts w:cstheme="minorHAnsi"/>
        </w:rPr>
      </w:pPr>
      <w:r w:rsidRPr="009E2279">
        <w:rPr>
          <w:rFonts w:eastAsia="Arial" w:cstheme="minorHAnsi"/>
          <w:color w:val="000000" w:themeColor="text1"/>
        </w:rPr>
        <w:lastRenderedPageBreak/>
        <w:t>Validar entregas intermediarias e esclarecer dúvidas em tempo hábil para que não prejudique o cronograma de execução do projeto.</w:t>
      </w:r>
    </w:p>
    <w:p w14:paraId="6290FDD7" w14:textId="77777777" w:rsidR="003312E9" w:rsidRPr="009E2279" w:rsidRDefault="003312E9" w:rsidP="003312E9">
      <w:pPr>
        <w:pStyle w:val="PargrafodaLista"/>
        <w:numPr>
          <w:ilvl w:val="0"/>
          <w:numId w:val="4"/>
        </w:numPr>
        <w:jc w:val="both"/>
        <w:rPr>
          <w:rFonts w:cstheme="minorHAnsi"/>
        </w:rPr>
      </w:pPr>
      <w:r w:rsidRPr="009E2279">
        <w:rPr>
          <w:rFonts w:eastAsia="Arial" w:cstheme="minorHAnsi"/>
          <w:color w:val="000000" w:themeColor="text1"/>
        </w:rPr>
        <w:t xml:space="preserve">Participar de avaliações conduzidas pela </w:t>
      </w:r>
      <w:r w:rsidRPr="009E2279">
        <w:rPr>
          <w:rFonts w:eastAsia="Arial" w:cstheme="minorHAnsi"/>
          <w:b/>
          <w:bCs/>
          <w:color w:val="000000" w:themeColor="text1"/>
        </w:rPr>
        <w:t xml:space="preserve">EMBRAPII </w:t>
      </w:r>
      <w:r w:rsidRPr="009E2279">
        <w:rPr>
          <w:rFonts w:eastAsia="Arial" w:cstheme="minorHAnsi"/>
          <w:color w:val="000000" w:themeColor="text1"/>
        </w:rPr>
        <w:t>(ou seus prepostos) relativas ao PROJETO.</w:t>
      </w:r>
    </w:p>
    <w:p w14:paraId="5E4AB22B" w14:textId="77777777" w:rsidR="003312E9" w:rsidRPr="00BC37B4" w:rsidRDefault="003312E9" w:rsidP="003312E9">
      <w:pPr>
        <w:pStyle w:val="PargrafodaLista"/>
        <w:ind w:left="1428"/>
        <w:jc w:val="both"/>
        <w:rPr>
          <w:rFonts w:eastAsia="Arial" w:cstheme="minorHAnsi"/>
          <w:b/>
          <w:bCs/>
          <w:color w:val="000000" w:themeColor="text1"/>
        </w:rPr>
      </w:pPr>
    </w:p>
    <w:p w14:paraId="72A204F8" w14:textId="2880BCB6" w:rsidR="003312E9" w:rsidRPr="00C71725" w:rsidRDefault="00696207" w:rsidP="00C71725">
      <w:pPr>
        <w:spacing w:before="240" w:after="240" w:line="276" w:lineRule="auto"/>
        <w:ind w:firstLine="708"/>
        <w:jc w:val="both"/>
        <w:rPr>
          <w:rFonts w:eastAsia="Calibri" w:cstheme="minorHAnsi"/>
          <w:b/>
        </w:rPr>
      </w:pPr>
      <w:r>
        <w:rPr>
          <w:rFonts w:eastAsia="Calibri" w:cstheme="minorHAnsi"/>
          <w:b/>
        </w:rPr>
        <w:t>3</w:t>
      </w:r>
      <w:r w:rsidR="003312E9" w:rsidRPr="00BC37B4">
        <w:rPr>
          <w:rFonts w:eastAsia="Calibri" w:cstheme="minorHAnsi"/>
          <w:b/>
        </w:rPr>
        <w:t>.</w:t>
      </w:r>
      <w:r>
        <w:rPr>
          <w:rFonts w:eastAsia="Calibri" w:cstheme="minorHAnsi"/>
          <w:b/>
        </w:rPr>
        <w:t>1.</w:t>
      </w:r>
      <w:r w:rsidR="003312E9" w:rsidRPr="00BC37B4">
        <w:rPr>
          <w:rFonts w:eastAsia="Calibri" w:cstheme="minorHAnsi"/>
          <w:b/>
        </w:rPr>
        <w:t xml:space="preserve">3 </w:t>
      </w:r>
      <w:r w:rsidR="003312E9">
        <w:rPr>
          <w:rFonts w:eastAsia="Calibri" w:cstheme="minorHAnsi"/>
          <w:b/>
        </w:rPr>
        <w:t>D</w:t>
      </w:r>
      <w:r w:rsidR="003312E9" w:rsidRPr="00C71725">
        <w:rPr>
          <w:rFonts w:eastAsia="Calibri" w:cstheme="minorHAnsi"/>
          <w:b/>
        </w:rPr>
        <w:t>A FUNDAÇÃO</w:t>
      </w:r>
      <w:r w:rsidR="003312E9" w:rsidRPr="009E2279">
        <w:rPr>
          <w:rFonts w:eastAsia="Calibri" w:cstheme="minorHAnsi"/>
          <w:b/>
        </w:rPr>
        <w:t xml:space="preserve"> FUNETEC:</w:t>
      </w:r>
    </w:p>
    <w:p w14:paraId="4CA586C5" w14:textId="050F223B" w:rsidR="003312E9" w:rsidRPr="005A289C" w:rsidRDefault="003312E9" w:rsidP="003312E9">
      <w:pPr>
        <w:pStyle w:val="PargrafodaLista"/>
        <w:numPr>
          <w:ilvl w:val="0"/>
          <w:numId w:val="6"/>
        </w:numPr>
        <w:jc w:val="both"/>
      </w:pPr>
      <w:r w:rsidRPr="00EF561E">
        <w:rPr>
          <w:rFonts w:eastAsia="Arial" w:cstheme="minorHAnsi"/>
        </w:rPr>
        <w:t xml:space="preserve">Aplicar os recursos repassados exclusivamente nas atividades relacionadas à consecução do objeto deste Acordo de Parceria para PD&amp;I, excetuados os recursos próprios </w:t>
      </w:r>
      <w:r w:rsidRPr="000D1CE8">
        <w:rPr>
          <w:rFonts w:eastAsia="Arial" w:cstheme="minorHAnsi"/>
          <w:color w:val="000000" w:themeColor="text1"/>
        </w:rPr>
        <w:t>do IFPB, decorrentes de ressarcimento e retribuição, conforme os valores constantes no detalhamento orçamentário constante do Plano de Trabalho</w:t>
      </w:r>
      <w:r w:rsidRPr="00EF561E">
        <w:rPr>
          <w:rFonts w:eastAsia="Arial" w:cstheme="minorHAnsi"/>
        </w:rPr>
        <w:t>, cuja aplicação ocorrerá conforme as normas internas do IFPB;</w:t>
      </w:r>
    </w:p>
    <w:p w14:paraId="29A5575C" w14:textId="6FDB8B0B" w:rsidR="0016611A" w:rsidRDefault="0016611A" w:rsidP="0016611A">
      <w:pPr>
        <w:pStyle w:val="PargrafodaLista"/>
        <w:numPr>
          <w:ilvl w:val="0"/>
          <w:numId w:val="6"/>
        </w:numPr>
        <w:jc w:val="both"/>
        <w:rPr>
          <w:rFonts w:eastAsia="Arial" w:cstheme="minorHAnsi"/>
        </w:rPr>
      </w:pPr>
      <w:r w:rsidRPr="009E2279">
        <w:rPr>
          <w:rFonts w:eastAsia="Arial" w:cstheme="minorHAnsi"/>
        </w:rPr>
        <w:t>Prestar ao IFPB informações sobre os recursos recebidos e a respectiva situação de execução dos projetos aprovados, nos termos deste Acordo;</w:t>
      </w:r>
    </w:p>
    <w:p w14:paraId="54721B3B" w14:textId="0F4760ED" w:rsidR="00A43B70" w:rsidRDefault="00A43B70" w:rsidP="0016611A">
      <w:pPr>
        <w:pStyle w:val="PargrafodaLista"/>
        <w:numPr>
          <w:ilvl w:val="0"/>
          <w:numId w:val="6"/>
        </w:numPr>
        <w:jc w:val="both"/>
        <w:rPr>
          <w:rFonts w:eastAsia="Arial" w:cstheme="minorHAnsi"/>
        </w:rPr>
      </w:pPr>
      <w:r>
        <w:rPr>
          <w:rFonts w:eastAsia="Arial" w:cstheme="minorHAnsi"/>
        </w:rPr>
        <w:t xml:space="preserve">Indicar </w:t>
      </w:r>
      <w:r w:rsidR="00D86E25">
        <w:rPr>
          <w:rFonts w:eastAsia="Arial" w:cstheme="minorHAnsi"/>
        </w:rPr>
        <w:t>coordenador</w:t>
      </w:r>
      <w:r w:rsidR="007F08C3">
        <w:rPr>
          <w:rFonts w:eastAsia="Arial" w:cstheme="minorHAnsi"/>
        </w:rPr>
        <w:t xml:space="preserve"> responsável</w:t>
      </w:r>
      <w:r>
        <w:rPr>
          <w:rFonts w:eastAsia="Arial" w:cstheme="minorHAnsi"/>
        </w:rPr>
        <w:t>, no prazo de 15 (quinze) dias úteis, contados da assinatura deste Acordo, para acompanhar a sua execução;</w:t>
      </w:r>
    </w:p>
    <w:p w14:paraId="6DCE5062" w14:textId="77777777" w:rsidR="008D7B57" w:rsidRPr="009E2279" w:rsidRDefault="008D7B57" w:rsidP="008D7B57">
      <w:pPr>
        <w:pStyle w:val="PargrafodaLista"/>
        <w:numPr>
          <w:ilvl w:val="0"/>
          <w:numId w:val="6"/>
        </w:numPr>
        <w:jc w:val="both"/>
        <w:rPr>
          <w:rFonts w:eastAsia="Arial" w:cstheme="minorHAnsi"/>
        </w:rPr>
      </w:pPr>
      <w:r w:rsidRPr="009E2279">
        <w:rPr>
          <w:rFonts w:eastAsia="Arial" w:cstheme="minorHAnsi"/>
        </w:rPr>
        <w:t>Executar a gestão administrativa e financeira dos recursos transferidos para a execução do objeto deste Acordo, em conta específica, a qual seguirá, os moldes do Manual da EMBRAPII para movimentação e execução financeira exclusivas do referido projeto.</w:t>
      </w:r>
    </w:p>
    <w:p w14:paraId="1EEEB5C4" w14:textId="07CA65EF" w:rsidR="008D7B57" w:rsidRPr="009E2279" w:rsidRDefault="008D7B57" w:rsidP="008D7B57">
      <w:pPr>
        <w:pStyle w:val="PargrafodaLista"/>
        <w:numPr>
          <w:ilvl w:val="0"/>
          <w:numId w:val="6"/>
        </w:numPr>
        <w:jc w:val="both"/>
        <w:rPr>
          <w:rFonts w:eastAsia="Arial" w:cstheme="minorHAnsi"/>
        </w:rPr>
      </w:pPr>
      <w:r w:rsidRPr="009E2279">
        <w:rPr>
          <w:rFonts w:eastAsia="Arial" w:cstheme="minorHAnsi"/>
        </w:rPr>
        <w:t xml:space="preserve">Informar previamente </w:t>
      </w:r>
      <w:r w:rsidR="007A6C76">
        <w:rPr>
          <w:rFonts w:eastAsia="Arial" w:cstheme="minorHAnsi"/>
        </w:rPr>
        <w:t xml:space="preserve">à </w:t>
      </w:r>
      <w:r w:rsidR="007A6C76" w:rsidRPr="007A6C76">
        <w:rPr>
          <w:rFonts w:eastAsia="Arial" w:cstheme="minorHAnsi"/>
          <w:b/>
          <w:bCs/>
        </w:rPr>
        <w:t>EMPRESA</w:t>
      </w:r>
      <w:r w:rsidRPr="009E2279">
        <w:rPr>
          <w:rFonts w:eastAsia="Arial" w:cstheme="minorHAnsi"/>
        </w:rPr>
        <w:t xml:space="preserve"> os dados bancários e cadastrais necessários à realização dos aportes financeiros, cuidando para que a conta corrente a qual serão destinados os recursos seja específica para o projeto executado em conformidade com este Acordo de Parceria.</w:t>
      </w:r>
    </w:p>
    <w:p w14:paraId="46BFE4EA" w14:textId="7AB539B8" w:rsidR="008D7B57" w:rsidRPr="009E2279" w:rsidRDefault="008D7B57" w:rsidP="008D7B57">
      <w:pPr>
        <w:pStyle w:val="PargrafodaLista"/>
        <w:numPr>
          <w:ilvl w:val="0"/>
          <w:numId w:val="6"/>
        </w:numPr>
        <w:jc w:val="both"/>
        <w:rPr>
          <w:rFonts w:eastAsia="Arial" w:cstheme="minorHAnsi"/>
        </w:rPr>
      </w:pPr>
      <w:r w:rsidRPr="009E2279">
        <w:rPr>
          <w:rFonts w:eastAsia="Arial" w:cstheme="minorHAnsi"/>
        </w:rPr>
        <w:t xml:space="preserve">Restituir </w:t>
      </w:r>
      <w:r w:rsidR="007A6C76">
        <w:rPr>
          <w:rFonts w:eastAsia="Arial" w:cstheme="minorHAnsi"/>
        </w:rPr>
        <w:t xml:space="preserve">à </w:t>
      </w:r>
      <w:r w:rsidR="007A6C76" w:rsidRPr="007A6C76">
        <w:rPr>
          <w:rFonts w:eastAsia="Arial" w:cstheme="minorHAnsi"/>
          <w:b/>
          <w:bCs/>
        </w:rPr>
        <w:t>EMPRESA</w:t>
      </w:r>
      <w:r w:rsidRPr="009E2279">
        <w:rPr>
          <w:rFonts w:eastAsia="Arial" w:cstheme="minorHAnsi"/>
        </w:rPr>
        <w:t xml:space="preserve"> os saldos financeiros remanescentes, pertinentes ao seu respectivo aporte, inclusive os provenientes das receitas obtidas nas aplicações financeiras realizadas, não utilizadas no objeto pactuado, no prazo máximo de 60 (sessenta), dias contados da data do término da vigência ou da denúncia deste Acordo de Parceria, sendo facultado ao PARCEIRO PRIVADO a doação dos valores ao PARCEIRO PÚBLICO ou destinar estes valores para outro projeto de pesquisa, desenvolvimento e inovação; </w:t>
      </w:r>
    </w:p>
    <w:p w14:paraId="054D42A1" w14:textId="77777777" w:rsidR="003312E9" w:rsidRPr="009E2279" w:rsidRDefault="003312E9" w:rsidP="003312E9">
      <w:pPr>
        <w:pStyle w:val="PargrafodaLista"/>
        <w:numPr>
          <w:ilvl w:val="0"/>
          <w:numId w:val="6"/>
        </w:numPr>
        <w:jc w:val="both"/>
        <w:rPr>
          <w:rFonts w:eastAsia="Arial" w:cstheme="minorHAnsi"/>
        </w:rPr>
      </w:pPr>
      <w:r w:rsidRPr="009E2279">
        <w:rPr>
          <w:rFonts w:eastAsia="Arial" w:cstheme="minorHAnsi"/>
        </w:rPr>
        <w:t xml:space="preserve">Responsabilizar-se pelo recolhimento de impostos, taxas, contribuições e outros encargos porventura devidos em decorrência das atividades vinculadas a este Acordo de Parceria; </w:t>
      </w:r>
    </w:p>
    <w:p w14:paraId="0001D875" w14:textId="77777777" w:rsidR="003312E9" w:rsidRPr="009E2279" w:rsidRDefault="003312E9" w:rsidP="003312E9">
      <w:pPr>
        <w:pStyle w:val="PargrafodaLista"/>
        <w:numPr>
          <w:ilvl w:val="0"/>
          <w:numId w:val="6"/>
        </w:numPr>
        <w:jc w:val="both"/>
        <w:rPr>
          <w:rFonts w:eastAsia="Arial" w:cstheme="minorHAnsi"/>
        </w:rPr>
      </w:pPr>
      <w:r w:rsidRPr="009E2279">
        <w:rPr>
          <w:rFonts w:eastAsia="Arial" w:cstheme="minorHAnsi"/>
        </w:rPr>
        <w:t>Manter, durante toda a execução do Acordo de Parceria, todas as condições de habilitação e de qualificação exigidas para a sua celebração, responsabilizando-se pela boa e integral execução das atividades ora descritas;</w:t>
      </w:r>
    </w:p>
    <w:p w14:paraId="61D9BC4C" w14:textId="77777777" w:rsidR="003312E9" w:rsidRPr="009E2279" w:rsidRDefault="003312E9" w:rsidP="003312E9">
      <w:pPr>
        <w:pStyle w:val="PargrafodaLista"/>
        <w:numPr>
          <w:ilvl w:val="0"/>
          <w:numId w:val="6"/>
        </w:numPr>
        <w:jc w:val="both"/>
        <w:rPr>
          <w:rFonts w:eastAsia="Arial" w:cstheme="minorHAnsi"/>
        </w:rPr>
      </w:pPr>
      <w:r w:rsidRPr="009E2279">
        <w:rPr>
          <w:rFonts w:eastAsia="Arial" w:cstheme="minorHAnsi"/>
        </w:rPr>
        <w:t>Nas compras de bens e nas contratações de serviços, observar as regras do Decreto nº 8.241/2014;</w:t>
      </w:r>
    </w:p>
    <w:p w14:paraId="79198780" w14:textId="77777777" w:rsidR="003312E9" w:rsidRPr="009E2279" w:rsidRDefault="003312E9" w:rsidP="003312E9">
      <w:pPr>
        <w:pStyle w:val="PargrafodaLista"/>
        <w:numPr>
          <w:ilvl w:val="0"/>
          <w:numId w:val="6"/>
        </w:numPr>
        <w:jc w:val="both"/>
        <w:rPr>
          <w:rFonts w:eastAsia="Arial" w:cstheme="minorHAnsi"/>
        </w:rPr>
      </w:pPr>
      <w:r w:rsidRPr="009E2279">
        <w:rPr>
          <w:rFonts w:eastAsia="Arial" w:cstheme="minorHAnsi"/>
        </w:rPr>
        <w:t xml:space="preserve">Observar os princípios da legalidade, eficiência, moralidade, publicidade, economicidade, legalidade e impessoalidade, nas aquisições e contratações </w:t>
      </w:r>
      <w:r w:rsidRPr="009E2279">
        <w:rPr>
          <w:rFonts w:eastAsia="Arial" w:cstheme="minorHAnsi"/>
        </w:rPr>
        <w:lastRenderedPageBreak/>
        <w:t xml:space="preserve">realizadas, bem como no desenvolvimento de todas as suas ações no âmbito deste Acordo de Parceria; </w:t>
      </w:r>
    </w:p>
    <w:p w14:paraId="637023AC" w14:textId="26C4C5D0" w:rsidR="003312E9" w:rsidRPr="00B75AA0" w:rsidRDefault="003312E9" w:rsidP="003312E9">
      <w:pPr>
        <w:pStyle w:val="PargrafodaLista"/>
        <w:numPr>
          <w:ilvl w:val="0"/>
          <w:numId w:val="6"/>
        </w:numPr>
        <w:jc w:val="both"/>
        <w:rPr>
          <w:rFonts w:eastAsia="Arial" w:cstheme="minorHAnsi"/>
        </w:rPr>
      </w:pPr>
      <w:r w:rsidRPr="009E2279">
        <w:rPr>
          <w:rFonts w:eastAsia="Arial" w:cstheme="minorHAnsi"/>
        </w:rPr>
        <w:t xml:space="preserve">Manter registros contábeis, fiscais e financeiros completos e fidedignos relativamente à aplicação dos aportes recebidos do PARCEIRO PRIVADO por este Acordo de Parceria, fazendo-o em estrita observância às normas tributário-fiscais em vigor e, especialmente, à legislação que instituiu contrapartidas em atividades de PD&amp;I para a concessão de incentivos ou de benefícios dos quais o PARCEIRO PRIVADO seja ou se torne beneficiária; </w:t>
      </w:r>
    </w:p>
    <w:p w14:paraId="42B0366A" w14:textId="65FEDD19" w:rsidR="00B75AA0" w:rsidRDefault="00B75AA0" w:rsidP="005A289C">
      <w:pPr>
        <w:pStyle w:val="PargrafodaLista"/>
        <w:numPr>
          <w:ilvl w:val="0"/>
          <w:numId w:val="6"/>
        </w:numPr>
        <w:spacing w:line="240" w:lineRule="auto"/>
        <w:jc w:val="both"/>
        <w:rPr>
          <w:rFonts w:eastAsia="Arial" w:cstheme="minorHAnsi"/>
        </w:rPr>
      </w:pPr>
      <w:r>
        <w:rPr>
          <w:rFonts w:eastAsia="Arial" w:cstheme="minorHAnsi"/>
        </w:rPr>
        <w:t>M</w:t>
      </w:r>
      <w:r w:rsidRPr="005A289C">
        <w:rPr>
          <w:rFonts w:eastAsia="Arial" w:cstheme="minorHAnsi"/>
        </w:rPr>
        <w:t>anter, com os recursos do projeto e sob sua coordenação direta, pessoal de pesquisa e desenvolvimento, através de contratação pela CLT, bolsa ou estágio de pesquisa e desenvolvimento, disponível para a execução das atividades relativas a este Acordo de Parceria e ao Plano de Trabalho, em número e com conhecimento técnico-acadêmico suficientes;</w:t>
      </w:r>
    </w:p>
    <w:p w14:paraId="628966AD" w14:textId="3F181A69" w:rsidR="002E135F" w:rsidRPr="008A60A3" w:rsidRDefault="002E135F" w:rsidP="005A289C">
      <w:pPr>
        <w:pStyle w:val="PargrafodaLista"/>
        <w:numPr>
          <w:ilvl w:val="0"/>
          <w:numId w:val="6"/>
        </w:numPr>
        <w:spacing w:line="240" w:lineRule="auto"/>
        <w:jc w:val="both"/>
        <w:rPr>
          <w:rFonts w:eastAsia="Arial" w:cstheme="minorHAnsi"/>
        </w:rPr>
      </w:pPr>
      <w:r w:rsidRPr="005A289C">
        <w:rPr>
          <w:rFonts w:eastAsia="Arial" w:cstheme="minorHAnsi"/>
        </w:rPr>
        <w:t xml:space="preserve">Providenciar a remuneração dos colaboradores, conforme previsto </w:t>
      </w:r>
      <w:r w:rsidR="004A3D64">
        <w:rPr>
          <w:rFonts w:eastAsia="Arial" w:cstheme="minorHAnsi"/>
        </w:rPr>
        <w:t xml:space="preserve">no Plano de Trabalho </w:t>
      </w:r>
      <w:r w:rsidR="009108CD">
        <w:rPr>
          <w:rFonts w:eastAsia="Arial" w:cstheme="minorHAnsi"/>
        </w:rPr>
        <w:t>ou</w:t>
      </w:r>
      <w:r w:rsidR="004A3D64">
        <w:rPr>
          <w:rFonts w:eastAsia="Arial" w:cstheme="minorHAnsi"/>
        </w:rPr>
        <w:t xml:space="preserve"> </w:t>
      </w:r>
      <w:r w:rsidR="004F41F9">
        <w:rPr>
          <w:rFonts w:eastAsia="Arial" w:cstheme="minorHAnsi"/>
        </w:rPr>
        <w:t xml:space="preserve">de acordo com as </w:t>
      </w:r>
      <w:r w:rsidR="004A3D64">
        <w:rPr>
          <w:rFonts w:eastAsia="Arial" w:cstheme="minorHAnsi"/>
        </w:rPr>
        <w:t>necessidades identificadas durante à execução do projeto</w:t>
      </w:r>
      <w:r w:rsidR="004A3D64" w:rsidRPr="004A3D64">
        <w:rPr>
          <w:rFonts w:eastAsia="Arial" w:cstheme="minorHAnsi"/>
        </w:rPr>
        <w:t xml:space="preserve"> </w:t>
      </w:r>
      <w:r w:rsidR="004A3D64">
        <w:rPr>
          <w:rFonts w:eastAsia="Arial" w:cstheme="minorHAnsi"/>
        </w:rPr>
        <w:t>pelo Coordenador designado pelo IFPB</w:t>
      </w:r>
      <w:r w:rsidR="003806AF">
        <w:rPr>
          <w:rFonts w:eastAsia="Arial" w:cstheme="minorHAnsi"/>
        </w:rPr>
        <w:t xml:space="preserve"> mediante autorização </w:t>
      </w:r>
      <w:r w:rsidR="008E6F91">
        <w:rPr>
          <w:rFonts w:eastAsia="Arial" w:cstheme="minorHAnsi"/>
        </w:rPr>
        <w:t xml:space="preserve">formal </w:t>
      </w:r>
      <w:r w:rsidR="003806AF">
        <w:rPr>
          <w:rFonts w:eastAsia="Arial" w:cstheme="minorHAnsi"/>
        </w:rPr>
        <w:t>do Polo de Inovação</w:t>
      </w:r>
      <w:r w:rsidRPr="00E35D69">
        <w:rPr>
          <w:rFonts w:eastAsia="Arial" w:cstheme="minorHAnsi"/>
        </w:rPr>
        <w:t>;</w:t>
      </w:r>
    </w:p>
    <w:p w14:paraId="4C34EF49" w14:textId="15743504" w:rsidR="002E135F" w:rsidRPr="008A60A3" w:rsidRDefault="002E135F" w:rsidP="005A289C">
      <w:pPr>
        <w:pStyle w:val="PargrafodaLista"/>
        <w:numPr>
          <w:ilvl w:val="0"/>
          <w:numId w:val="6"/>
        </w:numPr>
        <w:spacing w:line="240" w:lineRule="auto"/>
        <w:jc w:val="both"/>
        <w:rPr>
          <w:rFonts w:eastAsia="Arial" w:cstheme="minorHAnsi"/>
        </w:rPr>
      </w:pPr>
      <w:r>
        <w:rPr>
          <w:rFonts w:eastAsia="Arial" w:cstheme="minorHAnsi"/>
        </w:rPr>
        <w:t>C</w:t>
      </w:r>
      <w:r w:rsidRPr="008A60A3">
        <w:rPr>
          <w:rFonts w:eastAsia="Arial" w:cstheme="minorHAnsi"/>
        </w:rPr>
        <w:t xml:space="preserve">umprir todas as normas pertencentes ao ordenamento jurídico brasileiro, em especial as trabalhistas, previdenciárias e tributárias derivadas da relação existente entre si e seus empregados e/ou contratados, durante a execução do Projeto objeto do Plano de Trabalho, de forma que não se estabelecerá, em hipótese alguma, vínculo empregatício entre esses empregados, funcionários, servidores ou contratados da FUNDAÇÃO e </w:t>
      </w:r>
      <w:r w:rsidR="005C301C">
        <w:rPr>
          <w:rFonts w:eastAsia="Arial" w:cstheme="minorHAnsi"/>
        </w:rPr>
        <w:t xml:space="preserve">à </w:t>
      </w:r>
      <w:r w:rsidR="005C301C" w:rsidRPr="007A6C76">
        <w:rPr>
          <w:rFonts w:eastAsia="Arial" w:cstheme="minorHAnsi"/>
          <w:b/>
          <w:bCs/>
        </w:rPr>
        <w:t>EMPRESA</w:t>
      </w:r>
      <w:r w:rsidR="005C301C">
        <w:rPr>
          <w:rFonts w:eastAsia="Arial" w:cstheme="minorHAnsi"/>
          <w:b/>
          <w:bCs/>
        </w:rPr>
        <w:t xml:space="preserve"> </w:t>
      </w:r>
      <w:r w:rsidRPr="008A60A3">
        <w:rPr>
          <w:rFonts w:eastAsia="Arial" w:cstheme="minorHAnsi"/>
        </w:rPr>
        <w:t>ou as demais convenentes, cabendo a FUNDAÇÃO responsabilidade exclusiva pelos salários e todos os ônus trabalhistas e previdenciários, bem como pelas reclamações trabalhistas ajuizadas, e por quaisquer autos de infração, e ainda, fiscalização do Ministério do Trabalho e da Previdência Social a que a FUNDAÇÃO der causa, com relação a toda a mão de obra por ela contratada em decorrência do presente Acordo de Parceria.</w:t>
      </w:r>
    </w:p>
    <w:p w14:paraId="60156628" w14:textId="0154754A" w:rsidR="003312E9" w:rsidRPr="009E2279" w:rsidRDefault="003312E9" w:rsidP="003312E9">
      <w:pPr>
        <w:pStyle w:val="PargrafodaLista"/>
        <w:numPr>
          <w:ilvl w:val="0"/>
          <w:numId w:val="6"/>
        </w:numPr>
        <w:jc w:val="both"/>
        <w:rPr>
          <w:rFonts w:eastAsia="Arial" w:cstheme="minorHAnsi"/>
          <w:b/>
          <w:bCs/>
          <w:color w:val="000000" w:themeColor="text1"/>
        </w:rPr>
      </w:pPr>
      <w:r w:rsidRPr="009E2279">
        <w:rPr>
          <w:rFonts w:eastAsia="Arial" w:cstheme="minorHAnsi"/>
        </w:rPr>
        <w:t xml:space="preserve">Destinar os recursos financeiros recebidos única e exclusivamente ao Projeto, objeto deste </w:t>
      </w:r>
      <w:r w:rsidRPr="009E2279">
        <w:rPr>
          <w:rFonts w:eastAsia="Arial" w:cstheme="minorHAnsi"/>
          <w:b/>
          <w:bCs/>
          <w:color w:val="000000" w:themeColor="text1"/>
        </w:rPr>
        <w:t>ACORDO DE PARCERIA.</w:t>
      </w:r>
    </w:p>
    <w:p w14:paraId="2FFD0338" w14:textId="342EDA39" w:rsidR="003312E9" w:rsidRPr="009E2279" w:rsidRDefault="003312E9" w:rsidP="003312E9">
      <w:pPr>
        <w:pStyle w:val="PargrafodaLista"/>
        <w:numPr>
          <w:ilvl w:val="0"/>
          <w:numId w:val="6"/>
        </w:numPr>
        <w:jc w:val="both"/>
        <w:rPr>
          <w:rFonts w:eastAsia="Arial" w:cstheme="minorHAnsi"/>
          <w:color w:val="000000" w:themeColor="text1"/>
        </w:rPr>
      </w:pPr>
      <w:r w:rsidRPr="009E2279">
        <w:rPr>
          <w:rFonts w:eastAsia="Arial" w:cstheme="minorHAnsi"/>
          <w:color w:val="000000" w:themeColor="text1"/>
        </w:rPr>
        <w:t xml:space="preserve">Apresentar à </w:t>
      </w:r>
      <w:r w:rsidRPr="009E2279">
        <w:rPr>
          <w:rFonts w:eastAsia="Arial" w:cstheme="minorHAnsi"/>
          <w:b/>
          <w:bCs/>
          <w:color w:val="000000" w:themeColor="text1"/>
        </w:rPr>
        <w:t xml:space="preserve">EMPRESA </w:t>
      </w:r>
      <w:r w:rsidRPr="009E2279">
        <w:rPr>
          <w:rFonts w:eastAsia="Arial" w:cstheme="minorHAnsi"/>
          <w:color w:val="000000" w:themeColor="text1"/>
        </w:rPr>
        <w:t>o documento de cobrança necessário à regularidade dos desembolsos, conforme cronograma contido no Plano de Trabalho do Projeto;</w:t>
      </w:r>
    </w:p>
    <w:p w14:paraId="18714A65" w14:textId="77777777" w:rsidR="003312E9" w:rsidRPr="009E2279" w:rsidRDefault="003312E9" w:rsidP="003312E9">
      <w:pPr>
        <w:pStyle w:val="PargrafodaLista"/>
        <w:numPr>
          <w:ilvl w:val="0"/>
          <w:numId w:val="6"/>
        </w:numPr>
        <w:jc w:val="both"/>
        <w:rPr>
          <w:rFonts w:eastAsia="Arial" w:cstheme="minorHAnsi"/>
          <w:color w:val="000000" w:themeColor="text1"/>
        </w:rPr>
      </w:pPr>
      <w:r w:rsidRPr="009E2279">
        <w:rPr>
          <w:rFonts w:eastAsia="Arial" w:cstheme="minorHAnsi"/>
          <w:color w:val="000000" w:themeColor="text1"/>
        </w:rPr>
        <w:t>Enquanto não empregado na sua finalidade, efetuar aplicação financeira dos recursos recebidos, conforme legislação aplicável, através do Banco, em aplicação de baixo risco, cujos rendimentos expressamente serão revertidos exclusivamente ao Projeto;</w:t>
      </w:r>
    </w:p>
    <w:p w14:paraId="4D3FD05E" w14:textId="543DED3F" w:rsidR="003312E9" w:rsidRPr="009E2279" w:rsidRDefault="003312E9" w:rsidP="003312E9">
      <w:pPr>
        <w:pStyle w:val="PargrafodaLista"/>
        <w:numPr>
          <w:ilvl w:val="0"/>
          <w:numId w:val="6"/>
        </w:numPr>
        <w:jc w:val="both"/>
        <w:rPr>
          <w:rFonts w:eastAsia="Arial" w:cstheme="minorHAnsi"/>
          <w:color w:val="000000" w:themeColor="text1"/>
        </w:rPr>
      </w:pPr>
      <w:r w:rsidRPr="009E2279">
        <w:rPr>
          <w:rFonts w:eastAsia="Arial" w:cstheme="minorHAnsi"/>
          <w:color w:val="000000" w:themeColor="text1"/>
        </w:rPr>
        <w:t xml:space="preserve">Utilizar as receitas oriundas de aplicação financeira dos recursos aportados pela </w:t>
      </w:r>
      <w:r w:rsidRPr="009E2279">
        <w:rPr>
          <w:rFonts w:eastAsia="Arial" w:cstheme="minorHAnsi"/>
          <w:b/>
          <w:bCs/>
          <w:color w:val="000000" w:themeColor="text1"/>
        </w:rPr>
        <w:t xml:space="preserve">EMPRESA </w:t>
      </w:r>
      <w:r w:rsidRPr="009E2279">
        <w:rPr>
          <w:rFonts w:eastAsia="Arial" w:cstheme="minorHAnsi"/>
          <w:color w:val="000000" w:themeColor="text1"/>
        </w:rPr>
        <w:t xml:space="preserve">para apoiar as atividades de PD&amp;I ligadas ao objeto deste </w:t>
      </w:r>
      <w:r w:rsidRPr="009E2279">
        <w:rPr>
          <w:rFonts w:eastAsia="Arial" w:cstheme="minorHAnsi"/>
          <w:b/>
          <w:bCs/>
          <w:color w:val="000000" w:themeColor="text1"/>
        </w:rPr>
        <w:t xml:space="preserve">ACORDO DE PARCERIA </w:t>
      </w:r>
      <w:r w:rsidRPr="009E2279">
        <w:rPr>
          <w:rFonts w:eastAsia="Arial" w:cstheme="minorHAnsi"/>
          <w:color w:val="000000" w:themeColor="text1"/>
        </w:rPr>
        <w:t xml:space="preserve">conforme determinação formal do </w:t>
      </w:r>
      <w:r w:rsidRPr="009E2279">
        <w:rPr>
          <w:rFonts w:eastAsia="Arial" w:cstheme="minorHAnsi"/>
          <w:b/>
          <w:bCs/>
          <w:color w:val="000000" w:themeColor="text1"/>
        </w:rPr>
        <w:t xml:space="preserve">IFPB </w:t>
      </w:r>
      <w:r w:rsidRPr="009E2279">
        <w:rPr>
          <w:rFonts w:eastAsia="Arial" w:cstheme="minorHAnsi"/>
          <w:color w:val="000000" w:themeColor="text1"/>
        </w:rPr>
        <w:t xml:space="preserve">por meio do Polo EMBRAPII/POLO DE INOVAÇÃO e do Coordenador </w:t>
      </w:r>
      <w:r w:rsidR="00742519">
        <w:rPr>
          <w:rFonts w:eastAsia="Arial" w:cstheme="minorHAnsi"/>
          <w:color w:val="000000" w:themeColor="text1"/>
        </w:rPr>
        <w:t>designado pelo IFPB</w:t>
      </w:r>
      <w:r w:rsidRPr="009E2279">
        <w:rPr>
          <w:rFonts w:eastAsia="Arial" w:cstheme="minorHAnsi"/>
          <w:color w:val="000000" w:themeColor="text1"/>
        </w:rPr>
        <w:t>;</w:t>
      </w:r>
    </w:p>
    <w:p w14:paraId="24299186" w14:textId="77777777" w:rsidR="003312E9" w:rsidRPr="009E2279" w:rsidRDefault="003312E9" w:rsidP="003312E9">
      <w:pPr>
        <w:pStyle w:val="PargrafodaLista"/>
        <w:numPr>
          <w:ilvl w:val="0"/>
          <w:numId w:val="6"/>
        </w:numPr>
        <w:jc w:val="both"/>
        <w:rPr>
          <w:rFonts w:eastAsia="Arial" w:cstheme="minorHAnsi"/>
          <w:color w:val="000000" w:themeColor="text1"/>
        </w:rPr>
      </w:pPr>
      <w:r w:rsidRPr="009E2279">
        <w:rPr>
          <w:rFonts w:eastAsia="Arial" w:cstheme="minorHAnsi"/>
          <w:color w:val="000000" w:themeColor="text1"/>
        </w:rPr>
        <w:t xml:space="preserve">Efetuar prestações de contas ao </w:t>
      </w:r>
      <w:r w:rsidRPr="009E2279">
        <w:rPr>
          <w:rFonts w:eastAsia="Arial" w:cstheme="minorHAnsi"/>
          <w:b/>
          <w:bCs/>
          <w:color w:val="000000" w:themeColor="text1"/>
        </w:rPr>
        <w:t xml:space="preserve">IFPB </w:t>
      </w:r>
      <w:r w:rsidRPr="009E2279">
        <w:rPr>
          <w:rFonts w:eastAsia="Arial" w:cstheme="minorHAnsi"/>
          <w:color w:val="000000" w:themeColor="text1"/>
        </w:rPr>
        <w:t>em relação à execução financeira dos Recursos recebidos no âmbito das atividades deste acordo, em periodicidade a ser determinado pelo Instituto;</w:t>
      </w:r>
    </w:p>
    <w:p w14:paraId="69C08051" w14:textId="77777777" w:rsidR="003312E9" w:rsidRPr="009E2279" w:rsidRDefault="003312E9" w:rsidP="003312E9">
      <w:pPr>
        <w:pStyle w:val="PargrafodaLista"/>
        <w:numPr>
          <w:ilvl w:val="0"/>
          <w:numId w:val="6"/>
        </w:numPr>
        <w:jc w:val="both"/>
        <w:rPr>
          <w:rFonts w:eastAsia="Arial" w:cstheme="minorHAnsi"/>
        </w:rPr>
      </w:pPr>
      <w:r w:rsidRPr="009E2279">
        <w:rPr>
          <w:rFonts w:eastAsia="Arial" w:cstheme="minorHAnsi"/>
        </w:rPr>
        <w:lastRenderedPageBreak/>
        <w:t>Disponibilizar às outras partes acesso às planilhas demonstrando os gastos realizados até o mês anterior e o saldo existente no Projeto;</w:t>
      </w:r>
    </w:p>
    <w:p w14:paraId="19079DF0" w14:textId="77777777" w:rsidR="003312E9" w:rsidRPr="009E2279" w:rsidRDefault="003312E9" w:rsidP="003312E9">
      <w:pPr>
        <w:pStyle w:val="PargrafodaLista"/>
        <w:numPr>
          <w:ilvl w:val="0"/>
          <w:numId w:val="6"/>
        </w:numPr>
        <w:jc w:val="both"/>
        <w:rPr>
          <w:rFonts w:eastAsia="Arial" w:cstheme="minorHAnsi"/>
        </w:rPr>
      </w:pPr>
      <w:r w:rsidRPr="009E2279">
        <w:rPr>
          <w:rFonts w:eastAsia="Arial" w:cstheme="minorHAnsi"/>
        </w:rPr>
        <w:t>Manter em seu poder, por um período mínimo de 5 (cinco) anos, todos os documentos originais das Demonstrações de gastos, arquivados e numerados cronologicamente, que ficarão à disposição das outras partes para Auditoria interna e dos órgãos de controle interno e externo em todas as esferas;</w:t>
      </w:r>
    </w:p>
    <w:p w14:paraId="5442B2FD" w14:textId="77777777" w:rsidR="003312E9" w:rsidRPr="009E2279" w:rsidRDefault="003312E9" w:rsidP="003312E9">
      <w:pPr>
        <w:pStyle w:val="PargrafodaLista"/>
        <w:numPr>
          <w:ilvl w:val="0"/>
          <w:numId w:val="6"/>
        </w:numPr>
        <w:jc w:val="both"/>
        <w:rPr>
          <w:rFonts w:eastAsia="Arial" w:cstheme="minorHAnsi"/>
          <w:color w:val="000000" w:themeColor="text1"/>
        </w:rPr>
      </w:pPr>
      <w:r w:rsidRPr="009E2279">
        <w:rPr>
          <w:rFonts w:eastAsia="Arial" w:cstheme="minorHAnsi"/>
          <w:color w:val="000000" w:themeColor="text1"/>
        </w:rPr>
        <w:t>Facultar às outras partes o exame e fiscalização de toda documentação referente às atividades relacionadas ao objeto desta parceria, em especial à documentação fiscal e financeira;</w:t>
      </w:r>
    </w:p>
    <w:p w14:paraId="1DD97399" w14:textId="1AB94D76" w:rsidR="003312E9" w:rsidRPr="009E2279" w:rsidRDefault="003312E9" w:rsidP="003312E9">
      <w:pPr>
        <w:pStyle w:val="PargrafodaLista"/>
        <w:numPr>
          <w:ilvl w:val="0"/>
          <w:numId w:val="6"/>
        </w:numPr>
        <w:jc w:val="both"/>
        <w:rPr>
          <w:rFonts w:eastAsia="Arial" w:cstheme="minorHAnsi"/>
          <w:color w:val="000000" w:themeColor="text1"/>
        </w:rPr>
      </w:pPr>
      <w:r w:rsidRPr="009E2279">
        <w:rPr>
          <w:rFonts w:eastAsia="Arial" w:cstheme="minorHAnsi"/>
          <w:color w:val="000000" w:themeColor="text1"/>
        </w:rPr>
        <w:t>Disponibilizar ao Polo de inovação do IFPB e ao Coordenador do Projeto</w:t>
      </w:r>
      <w:r w:rsidR="00742519">
        <w:rPr>
          <w:rFonts w:eastAsia="Arial" w:cstheme="minorHAnsi"/>
          <w:color w:val="000000" w:themeColor="text1"/>
        </w:rPr>
        <w:t xml:space="preserve"> designado pelo IFPB</w:t>
      </w:r>
      <w:r w:rsidRPr="009E2279">
        <w:rPr>
          <w:rFonts w:eastAsia="Arial" w:cstheme="minorHAnsi"/>
          <w:color w:val="000000" w:themeColor="text1"/>
        </w:rPr>
        <w:t xml:space="preserve"> acesso online para consultar extratos bancários de todas as contas do projeto;</w:t>
      </w:r>
    </w:p>
    <w:p w14:paraId="3A346656" w14:textId="723CF813" w:rsidR="003312E9" w:rsidRPr="009E2279" w:rsidRDefault="003312E9" w:rsidP="003312E9">
      <w:pPr>
        <w:pStyle w:val="PargrafodaLista"/>
        <w:numPr>
          <w:ilvl w:val="0"/>
          <w:numId w:val="6"/>
        </w:numPr>
        <w:jc w:val="both"/>
        <w:rPr>
          <w:rFonts w:eastAsia="Arial" w:cstheme="minorHAnsi"/>
          <w:b/>
          <w:bCs/>
          <w:color w:val="000000" w:themeColor="text1"/>
        </w:rPr>
      </w:pPr>
      <w:r w:rsidRPr="009E2279">
        <w:rPr>
          <w:rFonts w:eastAsia="Arial" w:cstheme="minorHAnsi"/>
          <w:color w:val="000000" w:themeColor="text1"/>
        </w:rPr>
        <w:t xml:space="preserve">Utilizando-se dos recursos financeiros repassados pela </w:t>
      </w:r>
      <w:r w:rsidRPr="009E2279">
        <w:rPr>
          <w:rFonts w:eastAsia="Arial" w:cstheme="minorHAnsi"/>
          <w:b/>
          <w:bCs/>
          <w:color w:val="000000" w:themeColor="text1"/>
        </w:rPr>
        <w:t>EMPRESA</w:t>
      </w:r>
      <w:r w:rsidRPr="009E2279">
        <w:rPr>
          <w:rFonts w:eastAsia="Arial" w:cstheme="minorHAnsi"/>
          <w:color w:val="000000" w:themeColor="text1"/>
        </w:rPr>
        <w:t xml:space="preserve">, a responsabilidade pela aquisição de outros equipamentos de infraestrutura necessários aos trabalhos a serem executados visando completar todos os objetivos do Plano de Trabalho em anexo, pelo período de execução deste </w:t>
      </w:r>
      <w:r w:rsidRPr="009E2279">
        <w:rPr>
          <w:rFonts w:eastAsia="Arial" w:cstheme="minorHAnsi"/>
          <w:b/>
          <w:bCs/>
          <w:color w:val="000000" w:themeColor="text1"/>
        </w:rPr>
        <w:t xml:space="preserve">ACORDO DE PARCERIA </w:t>
      </w:r>
      <w:r w:rsidRPr="009E2279">
        <w:rPr>
          <w:rFonts w:eastAsia="Arial" w:cstheme="minorHAnsi"/>
          <w:color w:val="000000" w:themeColor="text1"/>
        </w:rPr>
        <w:t>e suas possíveis extensões;</w:t>
      </w:r>
    </w:p>
    <w:p w14:paraId="0746BC19" w14:textId="77777777" w:rsidR="003312E9" w:rsidRPr="001B583F" w:rsidRDefault="003312E9" w:rsidP="003312E9">
      <w:pPr>
        <w:pStyle w:val="PargrafodaLista"/>
        <w:numPr>
          <w:ilvl w:val="0"/>
          <w:numId w:val="6"/>
        </w:numPr>
        <w:jc w:val="both"/>
        <w:rPr>
          <w:color w:val="000000" w:themeColor="text1"/>
        </w:rPr>
      </w:pPr>
      <w:r w:rsidRPr="001B583F">
        <w:t>É vedada a subcontratação total das atividades de responsabilidade da Fundação de Apoio;</w:t>
      </w:r>
    </w:p>
    <w:p w14:paraId="3FAAD02B" w14:textId="0ABCE14E" w:rsidR="003312E9" w:rsidRDefault="003312E9" w:rsidP="003312E9">
      <w:pPr>
        <w:pStyle w:val="PargrafodaLista"/>
        <w:numPr>
          <w:ilvl w:val="0"/>
          <w:numId w:val="6"/>
        </w:numPr>
        <w:jc w:val="both"/>
        <w:rPr>
          <w:rFonts w:eastAsia="Arial" w:cstheme="minorHAnsi"/>
          <w:color w:val="000000" w:themeColor="text1"/>
        </w:rPr>
      </w:pPr>
      <w:r w:rsidRPr="009E2279">
        <w:rPr>
          <w:rFonts w:eastAsia="Arial" w:cstheme="minorHAnsi"/>
          <w:color w:val="000000" w:themeColor="text1"/>
        </w:rPr>
        <w:t>Responder nos termos da lei por qualquer dano ao erário público ou de terceiros do escopo deste contrato advindo de ações de sua responsabilidade.</w:t>
      </w:r>
    </w:p>
    <w:p w14:paraId="1C82DB2B" w14:textId="77777777" w:rsidR="00170B25" w:rsidRPr="009E2279" w:rsidRDefault="00170B25" w:rsidP="00170B25">
      <w:pPr>
        <w:pStyle w:val="PargrafodaLista"/>
        <w:numPr>
          <w:ilvl w:val="0"/>
          <w:numId w:val="6"/>
        </w:numPr>
        <w:jc w:val="both"/>
        <w:rPr>
          <w:rFonts w:eastAsia="Arial" w:cstheme="minorHAnsi"/>
        </w:rPr>
      </w:pPr>
      <w:r w:rsidRPr="009E2279">
        <w:rPr>
          <w:rFonts w:eastAsia="Arial" w:cstheme="minorHAnsi"/>
        </w:rPr>
        <w:t>Receber, gerir e aplicar os recursos próprios do IFPB, decorrentes de ressarcimento ou retribuição, obedecendo para este fim as normas internas da Instituição apoiada e a legislação vigente, devendo tais receitas ser aplicadas exclusivamente em objetivos institucionais de pesquisa, desenvolvimento e inovação, incluindo a carteira de projetos institucionais e a gestão da política de inovação consoante dispõe o art. 18, parágrafo único da Lei nº 10.973/2004;</w:t>
      </w:r>
    </w:p>
    <w:p w14:paraId="631ED164" w14:textId="77777777" w:rsidR="00170B25" w:rsidRPr="009E2279" w:rsidRDefault="00170B25" w:rsidP="00170B25">
      <w:pPr>
        <w:pStyle w:val="PargrafodaLista"/>
        <w:numPr>
          <w:ilvl w:val="0"/>
          <w:numId w:val="6"/>
        </w:numPr>
        <w:jc w:val="both"/>
        <w:rPr>
          <w:rFonts w:eastAsia="Arial" w:cstheme="minorHAnsi"/>
        </w:rPr>
      </w:pPr>
      <w:r w:rsidRPr="009E2279">
        <w:rPr>
          <w:rFonts w:eastAsia="Arial" w:cstheme="minorHAnsi"/>
        </w:rPr>
        <w:t>No caso do fundo de reserva constituído com base no art. 25, §6º do Decreto nº 5.906/2006, a destinação dos valores está vinculada a atividades de pesquisa e desenvolvimento do setor de tecnologias da informação;</w:t>
      </w:r>
    </w:p>
    <w:p w14:paraId="0B1C2AA1" w14:textId="0A16D3C3" w:rsidR="00170B25" w:rsidRPr="008A60A3" w:rsidRDefault="00170B25" w:rsidP="00170B25">
      <w:pPr>
        <w:pStyle w:val="PargrafodaLista"/>
        <w:numPr>
          <w:ilvl w:val="0"/>
          <w:numId w:val="6"/>
        </w:numPr>
        <w:jc w:val="both"/>
        <w:rPr>
          <w:rFonts w:eastAsia="Arial" w:cstheme="minorHAnsi"/>
        </w:rPr>
      </w:pPr>
      <w:r w:rsidRPr="009E2279">
        <w:rPr>
          <w:rFonts w:eastAsia="Arial" w:cstheme="minorHAnsi"/>
        </w:rPr>
        <w:t>Conforme Termo de Entendimento do Projeto de Autorregulação das Fundações de Apoio, de 29 de novembro de 2017, o regime de captação de recursos previsto na Lei 8.958/1994 e na lei 10.973/2004 decorre de autorização expressa e específica das IFES para recolhimento sem ingresso na conta única, atendidos os requisitos legais e contábeis para o procedimento. Ressalta-se que nesses casos o recolhimento se dá obrigatoriamente na conta específica da parceria celebrada, sendo vedado movimentar recursos fora dessa conta.</w:t>
      </w:r>
    </w:p>
    <w:p w14:paraId="5B2F9025" w14:textId="27FD26DF" w:rsidR="00A37F02" w:rsidRPr="008A60A3" w:rsidRDefault="00A37F02" w:rsidP="008A60A3">
      <w:pPr>
        <w:jc w:val="both"/>
        <w:rPr>
          <w:rFonts w:eastAsia="Arial" w:cstheme="minorHAnsi"/>
        </w:rPr>
      </w:pPr>
      <w:r w:rsidRPr="008A60A3">
        <w:rPr>
          <w:rFonts w:eastAsia="Arial" w:cstheme="minorHAnsi"/>
          <w:b/>
          <w:bCs/>
        </w:rPr>
        <w:t>3.2</w:t>
      </w:r>
      <w:r w:rsidR="006312C4">
        <w:rPr>
          <w:rFonts w:eastAsia="Arial" w:cstheme="minorHAnsi"/>
          <w:b/>
          <w:bCs/>
        </w:rPr>
        <w:t>.</w:t>
      </w:r>
      <w:r>
        <w:rPr>
          <w:rFonts w:eastAsia="Arial" w:cstheme="minorHAnsi"/>
        </w:rPr>
        <w:t xml:space="preserve"> </w:t>
      </w:r>
      <w:r w:rsidRPr="008A60A3">
        <w:rPr>
          <w:rFonts w:eastAsia="Arial" w:cstheme="minorHAnsi"/>
        </w:rPr>
        <w:t>Os Coordenadores de projeto poderão ser substituídos a qualquer tempo, competindo a cada PARCEIRO comunicar ao (s) outro (s) acerca desta alteração.</w:t>
      </w:r>
    </w:p>
    <w:p w14:paraId="1D6130DA" w14:textId="349CFC0A" w:rsidR="00A37F02" w:rsidRPr="009E2279" w:rsidRDefault="00A37F02" w:rsidP="00A37F02">
      <w:pPr>
        <w:jc w:val="both"/>
        <w:rPr>
          <w:rFonts w:eastAsia="Arial" w:cstheme="minorHAnsi"/>
        </w:rPr>
      </w:pPr>
      <w:r>
        <w:rPr>
          <w:rFonts w:eastAsia="Calibri" w:cstheme="minorHAnsi"/>
          <w:b/>
        </w:rPr>
        <w:lastRenderedPageBreak/>
        <w:t>3</w:t>
      </w:r>
      <w:r w:rsidRPr="009E2279">
        <w:rPr>
          <w:rFonts w:eastAsia="Calibri" w:cstheme="minorHAnsi"/>
          <w:b/>
        </w:rPr>
        <w:t>.</w:t>
      </w:r>
      <w:r>
        <w:rPr>
          <w:rFonts w:eastAsia="Calibri" w:cstheme="minorHAnsi"/>
          <w:b/>
        </w:rPr>
        <w:t>3</w:t>
      </w:r>
      <w:r w:rsidR="006312C4">
        <w:rPr>
          <w:rFonts w:eastAsia="Calibri" w:cstheme="minorHAnsi"/>
          <w:b/>
        </w:rPr>
        <w:t>.</w:t>
      </w:r>
      <w:r w:rsidRPr="009E2279">
        <w:rPr>
          <w:rFonts w:eastAsia="Calibri" w:cstheme="minorHAnsi"/>
          <w:b/>
        </w:rPr>
        <w:t xml:space="preserve"> </w:t>
      </w:r>
      <w:r w:rsidRPr="009E2279">
        <w:rPr>
          <w:rFonts w:eastAsia="Arial" w:cstheme="minorHAnsi"/>
        </w:rPr>
        <w:t>Os PARCEIROS são responsáveis, nos limites de suas obrigações, respondendo por perdas e danos quando causarem prejuízo em razão da inexecução do objeto do presente Acordo de Parceria para PD&amp;I ou de publicações a ele referentes;</w:t>
      </w:r>
    </w:p>
    <w:p w14:paraId="1700C73B" w14:textId="2D842FD7" w:rsidR="003312E9" w:rsidRDefault="00A37F02" w:rsidP="003312E9">
      <w:pPr>
        <w:spacing w:before="240" w:line="276" w:lineRule="auto"/>
        <w:jc w:val="both"/>
        <w:rPr>
          <w:rFonts w:eastAsia="Calibri" w:cstheme="minorHAnsi"/>
        </w:rPr>
      </w:pPr>
      <w:r>
        <w:rPr>
          <w:rFonts w:eastAsia="Calibri" w:cstheme="minorHAnsi"/>
          <w:b/>
        </w:rPr>
        <w:t>3</w:t>
      </w:r>
      <w:r w:rsidR="003312E9" w:rsidRPr="009E2279">
        <w:rPr>
          <w:rFonts w:eastAsia="Calibri" w:cstheme="minorHAnsi"/>
          <w:b/>
        </w:rPr>
        <w:t>.4</w:t>
      </w:r>
      <w:r w:rsidR="006312C4">
        <w:rPr>
          <w:rFonts w:eastAsia="Calibri" w:cstheme="minorHAnsi"/>
          <w:b/>
        </w:rPr>
        <w:t>.</w:t>
      </w:r>
      <w:r w:rsidR="003312E9" w:rsidRPr="009E2279">
        <w:rPr>
          <w:rFonts w:eastAsia="Calibri" w:cstheme="minorHAnsi"/>
          <w:b/>
        </w:rPr>
        <w:t xml:space="preserve"> </w:t>
      </w:r>
      <w:r w:rsidR="003312E9" w:rsidRPr="009E2279">
        <w:rPr>
          <w:rFonts w:eastAsia="Calibri" w:cstheme="minorHAnsi"/>
        </w:rPr>
        <w:t xml:space="preserve">Cada um dos </w:t>
      </w:r>
      <w:r w:rsidR="003312E9" w:rsidRPr="009E2279">
        <w:rPr>
          <w:rFonts w:eastAsia="Calibri" w:cstheme="minorHAnsi"/>
          <w:b/>
        </w:rPr>
        <w:t xml:space="preserve">PARCEIROS </w:t>
      </w:r>
      <w:r w:rsidR="003312E9" w:rsidRPr="009E2279">
        <w:rPr>
          <w:rFonts w:eastAsia="Calibri" w:cstheme="minorHAnsi"/>
        </w:rPr>
        <w:t xml:space="preserve">deverá responder pelo pagamento dos salários e contribuições sociais dos seus funcionários, durante a execução dos projetos objeto deste </w:t>
      </w:r>
      <w:r w:rsidR="003312E9" w:rsidRPr="009E2279">
        <w:rPr>
          <w:rFonts w:eastAsia="Calibri" w:cstheme="minorHAnsi"/>
          <w:b/>
        </w:rPr>
        <w:t>ACORDO DE PARCERIA</w:t>
      </w:r>
      <w:r w:rsidR="003312E9" w:rsidRPr="009E2279">
        <w:rPr>
          <w:rFonts w:eastAsia="Calibri" w:cstheme="minorHAnsi"/>
        </w:rPr>
        <w:t xml:space="preserve"> e dos Termos Aditivos, bem como eventuais reivindicações trabalhistas que a qualquer tempo venham a ser apresentadas por seus funcionários, relativas às atividades realizadas durante a vigência deste </w:t>
      </w:r>
      <w:r w:rsidR="003312E9" w:rsidRPr="009E2279">
        <w:rPr>
          <w:rFonts w:eastAsia="Calibri" w:cstheme="minorHAnsi"/>
          <w:b/>
        </w:rPr>
        <w:t>ACORDO DE PARCERIA</w:t>
      </w:r>
      <w:r w:rsidR="003312E9" w:rsidRPr="009E2279">
        <w:rPr>
          <w:rFonts w:eastAsia="Calibri" w:cstheme="minorHAnsi"/>
        </w:rPr>
        <w:t>.</w:t>
      </w:r>
    </w:p>
    <w:p w14:paraId="663A7EF9" w14:textId="51B4362B" w:rsidR="00050EC5" w:rsidRPr="00C71725" w:rsidRDefault="00050EC5" w:rsidP="00C71725">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t xml:space="preserve">4. CLÁUSULA QUARTA – DOS RECURSOS FINANCEIROS </w:t>
      </w:r>
    </w:p>
    <w:p w14:paraId="6D260726" w14:textId="7D710E60" w:rsidR="00050EC5" w:rsidRPr="009E2279" w:rsidRDefault="00A24091" w:rsidP="00050EC5">
      <w:pPr>
        <w:jc w:val="both"/>
        <w:rPr>
          <w:rFonts w:eastAsia="Calibri" w:cstheme="minorHAnsi"/>
          <w:color w:val="000000"/>
        </w:rPr>
      </w:pPr>
      <w:r>
        <w:rPr>
          <w:rFonts w:eastAsia="Calibri" w:cstheme="minorHAnsi"/>
          <w:color w:val="000000"/>
        </w:rPr>
        <w:t>4</w:t>
      </w:r>
      <w:r w:rsidR="00050EC5" w:rsidRPr="009E2279">
        <w:rPr>
          <w:rFonts w:eastAsia="Calibri" w:cstheme="minorHAnsi"/>
          <w:color w:val="000000"/>
        </w:rPr>
        <w:t xml:space="preserve">.1 O valor total para este projeto é de </w:t>
      </w:r>
      <w:r w:rsidR="00050EC5" w:rsidRPr="009E2279">
        <w:rPr>
          <w:rFonts w:eastAsia="Calibri" w:cstheme="minorHAnsi"/>
          <w:b/>
          <w:color w:val="000000"/>
        </w:rPr>
        <w:t>R$</w:t>
      </w:r>
      <w:r w:rsidR="00050EC5" w:rsidRPr="009E2279">
        <w:rPr>
          <w:rFonts w:eastAsia="Calibri" w:cstheme="minorHAnsi"/>
          <w:b/>
        </w:rPr>
        <w:t xml:space="preserve"> </w:t>
      </w:r>
      <w:proofErr w:type="spellStart"/>
      <w:r w:rsidR="003E0386" w:rsidRPr="003E0386">
        <w:rPr>
          <w:rFonts w:eastAsia="Calibri" w:cstheme="minorHAnsi"/>
          <w:b/>
          <w:highlight w:val="yellow"/>
        </w:rPr>
        <w:t>xxxxxx</w:t>
      </w:r>
      <w:proofErr w:type="spellEnd"/>
      <w:r w:rsidR="00050EC5" w:rsidRPr="009E2279">
        <w:rPr>
          <w:rFonts w:eastAsia="Calibri" w:cstheme="minorHAnsi"/>
          <w:b/>
        </w:rPr>
        <w:t xml:space="preserve"> (</w:t>
      </w:r>
      <w:proofErr w:type="spellStart"/>
      <w:r w:rsidR="003E0386" w:rsidRPr="003E0386">
        <w:rPr>
          <w:rFonts w:eastAsia="Calibri" w:cstheme="minorHAnsi"/>
          <w:b/>
          <w:highlight w:val="yellow"/>
        </w:rPr>
        <w:t>xxxxxxxxxx</w:t>
      </w:r>
      <w:proofErr w:type="spellEnd"/>
      <w:r w:rsidR="00050EC5" w:rsidRPr="009E2279">
        <w:rPr>
          <w:rFonts w:eastAsia="Calibri" w:cstheme="minorHAnsi"/>
          <w:b/>
        </w:rPr>
        <w:t>)</w:t>
      </w:r>
      <w:r w:rsidR="00050EC5" w:rsidRPr="009E2279">
        <w:rPr>
          <w:rFonts w:eastAsia="Calibri" w:cstheme="minorHAnsi"/>
          <w:color w:val="000000"/>
        </w:rPr>
        <w:t>.</w:t>
      </w:r>
    </w:p>
    <w:p w14:paraId="66ED1DD6" w14:textId="0681E886" w:rsidR="00050EC5" w:rsidRPr="009E2279" w:rsidRDefault="002C286D" w:rsidP="00050EC5">
      <w:pPr>
        <w:spacing w:before="240"/>
        <w:ind w:left="720"/>
        <w:jc w:val="both"/>
        <w:rPr>
          <w:rFonts w:eastAsia="Calibri" w:cstheme="minorHAnsi"/>
          <w:color w:val="000000"/>
        </w:rPr>
      </w:pPr>
      <w:r>
        <w:rPr>
          <w:rFonts w:eastAsia="Calibri" w:cstheme="minorHAnsi"/>
          <w:b/>
          <w:color w:val="000000"/>
        </w:rPr>
        <w:t>4.1.1</w:t>
      </w:r>
      <w:r w:rsidR="00050EC5" w:rsidRPr="009E2279">
        <w:rPr>
          <w:rFonts w:eastAsia="Calibri" w:cstheme="minorHAnsi"/>
          <w:b/>
          <w:color w:val="000000"/>
        </w:rPr>
        <w:t> - </w:t>
      </w:r>
      <w:r w:rsidR="00EA2AA1" w:rsidRPr="008A60A3">
        <w:rPr>
          <w:rFonts w:eastAsia="Arial Black" w:cstheme="minorHAnsi"/>
          <w:color w:val="000000" w:themeColor="text1"/>
        </w:rPr>
        <w:t>A</w:t>
      </w:r>
      <w:r w:rsidR="00EA2AA1" w:rsidRPr="00EA2AA1">
        <w:rPr>
          <w:rFonts w:eastAsia="Arial Black" w:cstheme="minorHAnsi"/>
          <w:color w:val="000000" w:themeColor="text1"/>
        </w:rPr>
        <w:t xml:space="preserve"> </w:t>
      </w:r>
      <w:r w:rsidR="00EA2AA1" w:rsidRPr="009E2279">
        <w:rPr>
          <w:rFonts w:eastAsia="Arial Black" w:cstheme="minorHAnsi"/>
          <w:color w:val="000000" w:themeColor="text1"/>
        </w:rPr>
        <w:t xml:space="preserve">EMPRESA </w:t>
      </w:r>
      <w:r w:rsidR="00FC4EE8" w:rsidRPr="003E0386">
        <w:rPr>
          <w:rFonts w:eastAsia="Arial Black" w:cstheme="minorHAnsi"/>
          <w:b/>
          <w:bCs/>
          <w:color w:val="000000" w:themeColor="text1"/>
          <w:highlight w:val="yellow"/>
        </w:rPr>
        <w:t>XXXXXXXXX</w:t>
      </w:r>
      <w:r w:rsidR="00EA2AA1" w:rsidRPr="009E2279">
        <w:rPr>
          <w:rFonts w:eastAsia="Arial" w:cstheme="minorHAnsi"/>
        </w:rPr>
        <w:t xml:space="preserve"> transferirá recursos financeiros no valor total de </w:t>
      </w:r>
      <w:r w:rsidR="00EA2AA1" w:rsidRPr="009E2279">
        <w:rPr>
          <w:rFonts w:eastAsia="Arial" w:cstheme="minorHAnsi"/>
          <w:b/>
          <w:bCs/>
        </w:rPr>
        <w:t xml:space="preserve">R$ </w:t>
      </w:r>
      <w:proofErr w:type="spellStart"/>
      <w:r w:rsidR="001E7538" w:rsidRPr="003E0386">
        <w:rPr>
          <w:rFonts w:eastAsia="Calibri" w:cstheme="minorHAnsi"/>
          <w:b/>
          <w:highlight w:val="yellow"/>
        </w:rPr>
        <w:t>xxxxxx</w:t>
      </w:r>
      <w:proofErr w:type="spellEnd"/>
      <w:r w:rsidR="001E7538" w:rsidRPr="009E2279">
        <w:rPr>
          <w:rFonts w:eastAsia="Calibri" w:cstheme="minorHAnsi"/>
          <w:b/>
        </w:rPr>
        <w:t xml:space="preserve"> (</w:t>
      </w:r>
      <w:proofErr w:type="spellStart"/>
      <w:r w:rsidR="001E7538" w:rsidRPr="003E0386">
        <w:rPr>
          <w:rFonts w:eastAsia="Calibri" w:cstheme="minorHAnsi"/>
          <w:b/>
          <w:highlight w:val="yellow"/>
        </w:rPr>
        <w:t>xxxxxxxxxx</w:t>
      </w:r>
      <w:proofErr w:type="spellEnd"/>
      <w:r w:rsidR="001E7538" w:rsidRPr="009E2279">
        <w:rPr>
          <w:rFonts w:eastAsia="Calibri" w:cstheme="minorHAnsi"/>
          <w:b/>
        </w:rPr>
        <w:t>)</w:t>
      </w:r>
      <w:r w:rsidR="00EA2AA1" w:rsidRPr="009E2279">
        <w:rPr>
          <w:rFonts w:eastAsia="Arial" w:cstheme="minorHAnsi"/>
        </w:rPr>
        <w:t>, conforme cronograma de desembolso constante no Plano de Trabalho, anexo a este Acordo.</w:t>
      </w:r>
      <w:r w:rsidR="00EA2AA1">
        <w:rPr>
          <w:rFonts w:eastAsia="Arial" w:cstheme="minorHAnsi"/>
        </w:rPr>
        <w:t xml:space="preserve"> </w:t>
      </w:r>
    </w:p>
    <w:p w14:paraId="319E7D46" w14:textId="0FB096C6" w:rsidR="00050EC5" w:rsidRPr="009E2279" w:rsidRDefault="002C286D" w:rsidP="00050EC5">
      <w:pPr>
        <w:spacing w:before="240"/>
        <w:ind w:left="720"/>
        <w:jc w:val="both"/>
        <w:rPr>
          <w:rFonts w:eastAsia="Calibri" w:cstheme="minorHAnsi"/>
          <w:color w:val="000000"/>
        </w:rPr>
      </w:pPr>
      <w:r>
        <w:rPr>
          <w:rFonts w:eastAsia="Calibri" w:cstheme="minorHAnsi"/>
          <w:b/>
          <w:color w:val="000000"/>
        </w:rPr>
        <w:t>4.1.2</w:t>
      </w:r>
      <w:r w:rsidR="00050EC5" w:rsidRPr="009E2279">
        <w:rPr>
          <w:rFonts w:eastAsia="Calibri" w:cstheme="minorHAnsi"/>
          <w:b/>
          <w:color w:val="000000"/>
        </w:rPr>
        <w:t> - </w:t>
      </w:r>
      <w:r w:rsidR="00050EC5" w:rsidRPr="009E2279">
        <w:rPr>
          <w:rFonts w:eastAsia="Calibri" w:cstheme="minorHAnsi"/>
          <w:color w:val="000000"/>
        </w:rPr>
        <w:t xml:space="preserve">O montante de </w:t>
      </w:r>
      <w:r w:rsidR="00050EC5" w:rsidRPr="009E2279">
        <w:rPr>
          <w:rFonts w:eastAsia="Calibri" w:cstheme="minorHAnsi"/>
          <w:b/>
          <w:bCs/>
          <w:color w:val="000000"/>
        </w:rPr>
        <w:t xml:space="preserve">R$ </w:t>
      </w:r>
      <w:proofErr w:type="spellStart"/>
      <w:r w:rsidR="003E0386" w:rsidRPr="003E0386">
        <w:rPr>
          <w:rFonts w:eastAsia="Calibri" w:cstheme="minorHAnsi"/>
          <w:b/>
          <w:highlight w:val="yellow"/>
        </w:rPr>
        <w:t>xxxxxx</w:t>
      </w:r>
      <w:proofErr w:type="spellEnd"/>
      <w:r w:rsidR="003E0386" w:rsidRPr="009E2279">
        <w:rPr>
          <w:rFonts w:eastAsia="Calibri" w:cstheme="minorHAnsi"/>
          <w:b/>
        </w:rPr>
        <w:t xml:space="preserve"> (</w:t>
      </w:r>
      <w:proofErr w:type="spellStart"/>
      <w:r w:rsidR="003E0386" w:rsidRPr="003E0386">
        <w:rPr>
          <w:rFonts w:eastAsia="Calibri" w:cstheme="minorHAnsi"/>
          <w:b/>
          <w:highlight w:val="yellow"/>
        </w:rPr>
        <w:t>xxxxxxxxxx</w:t>
      </w:r>
      <w:proofErr w:type="spellEnd"/>
      <w:r w:rsidR="003E0386" w:rsidRPr="009E2279">
        <w:rPr>
          <w:rFonts w:eastAsia="Calibri" w:cstheme="minorHAnsi"/>
          <w:b/>
        </w:rPr>
        <w:t>)</w:t>
      </w:r>
      <w:r w:rsidR="00050EC5" w:rsidRPr="009E2279">
        <w:rPr>
          <w:rFonts w:eastAsia="Calibri" w:cstheme="minorHAnsi"/>
          <w:b/>
          <w:color w:val="000000"/>
        </w:rPr>
        <w:t xml:space="preserve"> </w:t>
      </w:r>
      <w:r w:rsidR="00050EC5" w:rsidRPr="009E2279">
        <w:rPr>
          <w:rFonts w:eastAsia="Calibri" w:cstheme="minorHAnsi"/>
          <w:color w:val="000000"/>
        </w:rPr>
        <w:t xml:space="preserve">será repassado pela </w:t>
      </w:r>
      <w:r w:rsidR="00050EC5" w:rsidRPr="009E2279">
        <w:rPr>
          <w:rFonts w:eastAsia="Calibri" w:cstheme="minorHAnsi"/>
          <w:b/>
          <w:color w:val="000000"/>
        </w:rPr>
        <w:t>EMBRAPII</w:t>
      </w:r>
      <w:r w:rsidR="00050EC5" w:rsidRPr="009E2279">
        <w:rPr>
          <w:rFonts w:eastAsia="Calibri" w:cstheme="minorHAnsi"/>
          <w:color w:val="000000"/>
        </w:rPr>
        <w:t xml:space="preserve"> </w:t>
      </w:r>
      <w:r w:rsidR="00050EC5" w:rsidRPr="009E2279">
        <w:rPr>
          <w:rFonts w:eastAsia="Calibri" w:cstheme="minorHAnsi"/>
        </w:rPr>
        <w:t xml:space="preserve">em recursos financeiros ao </w:t>
      </w:r>
      <w:r w:rsidR="00DA0B51">
        <w:rPr>
          <w:rFonts w:eastAsia="Calibri" w:cstheme="minorHAnsi"/>
          <w:b/>
        </w:rPr>
        <w:t xml:space="preserve">INSTITUTO FEDERAL DE EDUCAÇÃO, CIÊNCIA E TECNOLOGIA DA PARAÍBA </w:t>
      </w:r>
      <w:r w:rsidR="00050EC5" w:rsidRPr="009E2279">
        <w:rPr>
          <w:rFonts w:eastAsia="Calibri" w:cstheme="minorHAnsi"/>
          <w:b/>
        </w:rPr>
        <w:t xml:space="preserve">POR MEIO </w:t>
      </w:r>
      <w:r w:rsidR="000D1FA4">
        <w:rPr>
          <w:rFonts w:eastAsia="Calibri" w:cstheme="minorHAnsi"/>
          <w:b/>
        </w:rPr>
        <w:t xml:space="preserve">DA </w:t>
      </w:r>
      <w:r w:rsidR="00DA0B51">
        <w:rPr>
          <w:rFonts w:eastAsia="Calibri" w:cstheme="minorHAnsi"/>
          <w:b/>
        </w:rPr>
        <w:t>UNIDADE EMBRAPII IF-PB EM CONSOLIDAÇÃO</w:t>
      </w:r>
      <w:r w:rsidR="00EB7EAE">
        <w:rPr>
          <w:rFonts w:eastAsia="Calibri" w:cstheme="minorHAnsi"/>
          <w:b/>
        </w:rPr>
        <w:t>/POLO DE INOVAÇÃO</w:t>
      </w:r>
      <w:r w:rsidR="00050EC5" w:rsidRPr="009E2279">
        <w:rPr>
          <w:rFonts w:eastAsia="Calibri" w:cstheme="minorHAnsi"/>
          <w:b/>
        </w:rPr>
        <w:t xml:space="preserve">, </w:t>
      </w:r>
      <w:r w:rsidR="00050EC5" w:rsidRPr="009E2279">
        <w:rPr>
          <w:rFonts w:eastAsia="Calibri" w:cstheme="minorHAnsi"/>
        </w:rPr>
        <w:t>através da</w:t>
      </w:r>
      <w:r w:rsidR="00050EC5" w:rsidRPr="009E2279">
        <w:rPr>
          <w:rFonts w:eastAsia="Calibri" w:cstheme="minorHAnsi"/>
          <w:color w:val="000000"/>
        </w:rPr>
        <w:t xml:space="preserve"> </w:t>
      </w:r>
      <w:r w:rsidR="00050EC5" w:rsidRPr="009E2279">
        <w:rPr>
          <w:rFonts w:eastAsia="Calibri" w:cstheme="minorHAnsi"/>
          <w:b/>
        </w:rPr>
        <w:t xml:space="preserve">FUNETEC, </w:t>
      </w:r>
      <w:r w:rsidR="00050EC5" w:rsidRPr="009E2279">
        <w:rPr>
          <w:rFonts w:eastAsia="Calibri" w:cstheme="minorHAnsi"/>
        </w:rPr>
        <w:t xml:space="preserve">que é a interveniente financeira </w:t>
      </w:r>
      <w:r w:rsidR="00050EC5" w:rsidRPr="009E2279">
        <w:rPr>
          <w:rFonts w:eastAsia="Calibri" w:cstheme="minorHAnsi"/>
          <w:color w:val="000000"/>
        </w:rPr>
        <w:t>p</w:t>
      </w:r>
      <w:r w:rsidR="00050EC5" w:rsidRPr="009E2279">
        <w:rPr>
          <w:rFonts w:eastAsia="Calibri" w:cstheme="minorHAnsi"/>
        </w:rPr>
        <w:t>ara execução do projeto,</w:t>
      </w:r>
      <w:r w:rsidR="00050EC5" w:rsidRPr="009E2279">
        <w:rPr>
          <w:rFonts w:eastAsia="Calibri" w:cstheme="minorHAnsi"/>
          <w:color w:val="000000"/>
        </w:rPr>
        <w:t xml:space="preserve"> e </w:t>
      </w:r>
    </w:p>
    <w:p w14:paraId="2838BACD" w14:textId="5C4D2666" w:rsidR="00050EC5" w:rsidRPr="009E2279" w:rsidRDefault="002C286D" w:rsidP="00050EC5">
      <w:pPr>
        <w:spacing w:before="240"/>
        <w:ind w:left="720"/>
        <w:jc w:val="both"/>
        <w:rPr>
          <w:rFonts w:eastAsia="Calibri" w:cstheme="minorHAnsi"/>
        </w:rPr>
      </w:pPr>
      <w:r>
        <w:rPr>
          <w:rFonts w:eastAsia="Calibri" w:cstheme="minorHAnsi"/>
          <w:b/>
          <w:color w:val="000000"/>
        </w:rPr>
        <w:t>4.1.3</w:t>
      </w:r>
      <w:r w:rsidR="00050EC5" w:rsidRPr="009E2279">
        <w:rPr>
          <w:rFonts w:eastAsia="Calibri" w:cstheme="minorHAnsi"/>
          <w:b/>
          <w:color w:val="000000"/>
        </w:rPr>
        <w:t> - </w:t>
      </w:r>
      <w:r w:rsidR="00050EC5" w:rsidRPr="009E2279">
        <w:rPr>
          <w:rFonts w:eastAsia="Calibri" w:cstheme="minorHAnsi"/>
          <w:color w:val="000000"/>
        </w:rPr>
        <w:t>O</w:t>
      </w:r>
      <w:r w:rsidR="00050EC5" w:rsidRPr="009E2279">
        <w:rPr>
          <w:rFonts w:eastAsia="Calibri" w:cstheme="minorHAnsi"/>
        </w:rPr>
        <w:t xml:space="preserve"> montante de </w:t>
      </w:r>
      <w:r w:rsidR="00050EC5" w:rsidRPr="009E2279">
        <w:rPr>
          <w:rFonts w:eastAsia="Calibri" w:cstheme="minorHAnsi"/>
          <w:b/>
          <w:bCs/>
          <w:color w:val="000000"/>
        </w:rPr>
        <w:t xml:space="preserve">R$ </w:t>
      </w:r>
      <w:proofErr w:type="spellStart"/>
      <w:r w:rsidR="003E0386" w:rsidRPr="003E0386">
        <w:rPr>
          <w:rFonts w:eastAsia="Calibri" w:cstheme="minorHAnsi"/>
          <w:b/>
          <w:highlight w:val="yellow"/>
        </w:rPr>
        <w:t>xxxxxx</w:t>
      </w:r>
      <w:proofErr w:type="spellEnd"/>
      <w:r w:rsidR="003E0386" w:rsidRPr="009E2279">
        <w:rPr>
          <w:rFonts w:eastAsia="Calibri" w:cstheme="minorHAnsi"/>
          <w:b/>
        </w:rPr>
        <w:t xml:space="preserve"> (</w:t>
      </w:r>
      <w:proofErr w:type="spellStart"/>
      <w:r w:rsidR="003E0386" w:rsidRPr="003E0386">
        <w:rPr>
          <w:rFonts w:eastAsia="Calibri" w:cstheme="minorHAnsi"/>
          <w:b/>
          <w:highlight w:val="yellow"/>
        </w:rPr>
        <w:t>xxxxxxxxxx</w:t>
      </w:r>
      <w:proofErr w:type="spellEnd"/>
      <w:r w:rsidR="003E0386" w:rsidRPr="009E2279">
        <w:rPr>
          <w:rFonts w:eastAsia="Calibri" w:cstheme="minorHAnsi"/>
          <w:b/>
        </w:rPr>
        <w:t>)</w:t>
      </w:r>
      <w:r w:rsidR="00050EC5" w:rsidRPr="009E2279">
        <w:rPr>
          <w:rFonts w:eastAsia="Calibri" w:cstheme="minorHAnsi"/>
        </w:rPr>
        <w:t xml:space="preserve">, em recursos econômicos, não financeiros, dar-se-á pelo </w:t>
      </w:r>
      <w:r w:rsidR="00DA0B51">
        <w:rPr>
          <w:rFonts w:eastAsia="Calibri" w:cstheme="minorHAnsi"/>
          <w:b/>
        </w:rPr>
        <w:t xml:space="preserve">INSTITUTO FEDERAL DE EDUCAÇÃO, CIÊNCIA E TECNOLOGIA DA PARAÍBA </w:t>
      </w:r>
      <w:r w:rsidR="00050EC5" w:rsidRPr="009E2279">
        <w:rPr>
          <w:rFonts w:eastAsia="Calibri" w:cstheme="minorHAnsi"/>
          <w:b/>
        </w:rPr>
        <w:t xml:space="preserve">POR MEIO </w:t>
      </w:r>
      <w:r w:rsidR="000D1FA4">
        <w:rPr>
          <w:rFonts w:eastAsia="Calibri" w:cstheme="minorHAnsi"/>
          <w:b/>
        </w:rPr>
        <w:t xml:space="preserve">DA </w:t>
      </w:r>
      <w:r w:rsidR="00DA0B51">
        <w:rPr>
          <w:rFonts w:eastAsia="Calibri" w:cstheme="minorHAnsi"/>
          <w:b/>
        </w:rPr>
        <w:t>UNIDADE EMBRAPII IF-PB EM CONSOLIDAÇÃO</w:t>
      </w:r>
      <w:r w:rsidR="00EB7EAE">
        <w:rPr>
          <w:rFonts w:eastAsia="Calibri" w:cstheme="minorHAnsi"/>
          <w:b/>
        </w:rPr>
        <w:t>/POLO DE INOVAÇÃO</w:t>
      </w:r>
      <w:r w:rsidR="00050EC5" w:rsidRPr="009E2279">
        <w:rPr>
          <w:rFonts w:eastAsia="Calibri" w:cstheme="minorHAnsi"/>
          <w:b/>
        </w:rPr>
        <w:t xml:space="preserve"> </w:t>
      </w:r>
      <w:r w:rsidR="00050EC5" w:rsidRPr="009E2279">
        <w:rPr>
          <w:rFonts w:eastAsia="Calibri" w:cstheme="minorHAnsi"/>
        </w:rPr>
        <w:t>a título de Contrapartida, conforme detalhamento descrito no item 6.6 do Plano de Trabalho anexo.</w:t>
      </w:r>
    </w:p>
    <w:p w14:paraId="2ABD4208" w14:textId="30B95B45" w:rsidR="00050EC5" w:rsidRPr="009E2279" w:rsidRDefault="00ED7D25" w:rsidP="00050EC5">
      <w:pPr>
        <w:jc w:val="both"/>
        <w:rPr>
          <w:rFonts w:eastAsia="Arial" w:cstheme="minorHAnsi"/>
        </w:rPr>
      </w:pPr>
      <w:r>
        <w:rPr>
          <w:rFonts w:eastAsia="Arial" w:cstheme="minorHAnsi"/>
          <w:b/>
          <w:bCs/>
        </w:rPr>
        <w:t>4</w:t>
      </w:r>
      <w:r w:rsidR="00050EC5" w:rsidRPr="009E2279">
        <w:rPr>
          <w:rFonts w:eastAsia="Arial" w:cstheme="minorHAnsi"/>
          <w:b/>
          <w:bCs/>
        </w:rPr>
        <w:t>.</w:t>
      </w:r>
      <w:r>
        <w:rPr>
          <w:rFonts w:eastAsia="Arial" w:cstheme="minorHAnsi"/>
          <w:b/>
          <w:bCs/>
        </w:rPr>
        <w:t>2</w:t>
      </w:r>
      <w:r w:rsidR="00976644">
        <w:rPr>
          <w:rFonts w:eastAsia="Arial" w:cstheme="minorHAnsi"/>
          <w:b/>
          <w:bCs/>
        </w:rPr>
        <w:t>.</w:t>
      </w:r>
      <w:r w:rsidR="00050EC5" w:rsidRPr="009E2279">
        <w:rPr>
          <w:rFonts w:eastAsia="Arial" w:cstheme="minorHAnsi"/>
          <w:b/>
          <w:bCs/>
        </w:rPr>
        <w:t xml:space="preserve"> </w:t>
      </w:r>
      <w:r w:rsidR="00050EC5" w:rsidRPr="009E2279">
        <w:rPr>
          <w:rFonts w:eastAsia="Arial" w:cstheme="minorHAnsi"/>
        </w:rPr>
        <w:t xml:space="preserve">Os </w:t>
      </w:r>
      <w:r>
        <w:rPr>
          <w:rFonts w:eastAsia="Arial" w:cstheme="minorHAnsi"/>
        </w:rPr>
        <w:t>recursos financeiros</w:t>
      </w:r>
      <w:r w:rsidR="00050EC5" w:rsidRPr="009E2279">
        <w:rPr>
          <w:rFonts w:eastAsia="Arial" w:cstheme="minorHAnsi"/>
        </w:rPr>
        <w:t xml:space="preserve"> especificados no</w:t>
      </w:r>
      <w:r w:rsidR="009F5550">
        <w:rPr>
          <w:rFonts w:eastAsia="Arial" w:cstheme="minorHAnsi"/>
        </w:rPr>
        <w:t>s</w:t>
      </w:r>
      <w:r w:rsidR="00050EC5" w:rsidRPr="009E2279">
        <w:rPr>
          <w:rFonts w:eastAsia="Arial" w:cstheme="minorHAnsi"/>
        </w:rPr>
        <w:t xml:space="preserve"> ite</w:t>
      </w:r>
      <w:r w:rsidR="009F5550">
        <w:rPr>
          <w:rFonts w:eastAsia="Arial" w:cstheme="minorHAnsi"/>
        </w:rPr>
        <w:t>ns 4.1.1 e 4.1.2</w:t>
      </w:r>
      <w:r w:rsidR="00050EC5" w:rsidRPr="009E2279">
        <w:rPr>
          <w:rFonts w:eastAsia="Arial" w:cstheme="minorHAnsi"/>
        </w:rPr>
        <w:t xml:space="preserve"> serão recebidos pela </w:t>
      </w:r>
      <w:r w:rsidR="00050EC5" w:rsidRPr="009E2279">
        <w:rPr>
          <w:rFonts w:eastAsia="Arial" w:cstheme="minorHAnsi"/>
          <w:b/>
          <w:bCs/>
          <w:color w:val="000000" w:themeColor="text1"/>
        </w:rPr>
        <w:t>FUNETEC</w:t>
      </w:r>
      <w:r w:rsidR="00050EC5" w:rsidRPr="009E2279">
        <w:rPr>
          <w:rFonts w:eastAsia="Arial" w:cstheme="minorHAnsi"/>
        </w:rPr>
        <w:t xml:space="preserve"> em conta</w:t>
      </w:r>
      <w:r w:rsidR="009F5550">
        <w:rPr>
          <w:rFonts w:eastAsia="Arial" w:cstheme="minorHAnsi"/>
        </w:rPr>
        <w:t>s</w:t>
      </w:r>
      <w:r w:rsidR="00050EC5" w:rsidRPr="009E2279">
        <w:rPr>
          <w:rFonts w:eastAsia="Arial" w:cstheme="minorHAnsi"/>
        </w:rPr>
        <w:t xml:space="preserve"> específica</w:t>
      </w:r>
      <w:r w:rsidR="009F5550">
        <w:rPr>
          <w:rFonts w:eastAsia="Arial" w:cstheme="minorHAnsi"/>
        </w:rPr>
        <w:t>s</w:t>
      </w:r>
      <w:r w:rsidR="00050EC5" w:rsidRPr="009E2279">
        <w:rPr>
          <w:rFonts w:eastAsia="Arial" w:cstheme="minorHAnsi"/>
        </w:rPr>
        <w:t xml:space="preserve"> para o projeto.</w:t>
      </w:r>
    </w:p>
    <w:p w14:paraId="399B0626" w14:textId="0478A7BC" w:rsidR="00050EC5" w:rsidRPr="009E2279" w:rsidRDefault="00ED7D25" w:rsidP="00050EC5">
      <w:pPr>
        <w:jc w:val="both"/>
        <w:rPr>
          <w:rFonts w:eastAsia="Arial" w:cstheme="minorHAnsi"/>
        </w:rPr>
      </w:pPr>
      <w:r>
        <w:rPr>
          <w:rFonts w:eastAsia="Arial" w:cstheme="minorHAnsi"/>
          <w:b/>
          <w:bCs/>
        </w:rPr>
        <w:t>4</w:t>
      </w:r>
      <w:r w:rsidR="00050EC5" w:rsidRPr="009E2279">
        <w:rPr>
          <w:rFonts w:eastAsia="Arial" w:cstheme="minorHAnsi"/>
          <w:b/>
          <w:bCs/>
        </w:rPr>
        <w:t>.</w:t>
      </w:r>
      <w:r>
        <w:rPr>
          <w:rFonts w:eastAsia="Arial" w:cstheme="minorHAnsi"/>
          <w:b/>
          <w:bCs/>
        </w:rPr>
        <w:t>3</w:t>
      </w:r>
      <w:r w:rsidR="00976644">
        <w:rPr>
          <w:rFonts w:eastAsia="Arial" w:cstheme="minorHAnsi"/>
          <w:b/>
          <w:bCs/>
        </w:rPr>
        <w:t>.</w:t>
      </w:r>
      <w:r w:rsidR="00050EC5" w:rsidRPr="009E2279">
        <w:rPr>
          <w:rFonts w:eastAsia="Arial" w:cstheme="minorHAnsi"/>
          <w:b/>
          <w:bCs/>
        </w:rPr>
        <w:t xml:space="preserve"> </w:t>
      </w:r>
      <w:r w:rsidR="00050EC5" w:rsidRPr="008A60A3">
        <w:rPr>
          <w:rFonts w:eastAsia="Arial Black" w:cstheme="minorHAnsi"/>
          <w:color w:val="000000" w:themeColor="text1"/>
        </w:rPr>
        <w:t>A</w:t>
      </w:r>
      <w:r w:rsidR="00050EC5" w:rsidRPr="009E2279">
        <w:rPr>
          <w:rFonts w:eastAsia="Arial Black" w:cstheme="minorHAnsi"/>
          <w:color w:val="000000" w:themeColor="text1"/>
        </w:rPr>
        <w:t xml:space="preserve"> </w:t>
      </w:r>
      <w:r w:rsidR="00050EC5" w:rsidRPr="00712401">
        <w:rPr>
          <w:rFonts w:eastAsia="Arial Black" w:cstheme="minorHAnsi"/>
          <w:b/>
          <w:bCs/>
          <w:color w:val="000000" w:themeColor="text1"/>
        </w:rPr>
        <w:t>EMPRESA</w:t>
      </w:r>
      <w:r w:rsidR="00050EC5" w:rsidRPr="009E2279">
        <w:rPr>
          <w:rFonts w:eastAsia="Arial Black" w:cstheme="minorHAnsi"/>
          <w:color w:val="000000" w:themeColor="text1"/>
        </w:rPr>
        <w:t xml:space="preserve"> </w:t>
      </w:r>
      <w:r w:rsidR="00050EC5" w:rsidRPr="009E2279">
        <w:rPr>
          <w:rFonts w:eastAsia="Arial" w:cstheme="minorHAnsi"/>
        </w:rPr>
        <w:t>efetuará os aportes financeiros previstos no Plano de Trabalho através de depósitos em conta corrente específica, servindo o comprovante da operação bancária como recibo, para fins de direito, do repasse dos recursos financeiros previstos por este Acordo de Parceria.</w:t>
      </w:r>
    </w:p>
    <w:p w14:paraId="0B47A019" w14:textId="6F4373D4" w:rsidR="00050EC5" w:rsidRPr="009E2279" w:rsidRDefault="00ED7D25" w:rsidP="00050EC5">
      <w:pPr>
        <w:jc w:val="both"/>
        <w:rPr>
          <w:rFonts w:eastAsia="Arial" w:cstheme="minorHAnsi"/>
        </w:rPr>
      </w:pPr>
      <w:r>
        <w:rPr>
          <w:rFonts w:eastAsia="Arial" w:cstheme="minorHAnsi"/>
          <w:b/>
          <w:bCs/>
        </w:rPr>
        <w:t>4</w:t>
      </w:r>
      <w:r w:rsidR="00050EC5" w:rsidRPr="009E2279">
        <w:rPr>
          <w:rFonts w:eastAsia="Arial" w:cstheme="minorHAnsi"/>
          <w:b/>
          <w:bCs/>
        </w:rPr>
        <w:t>.</w:t>
      </w:r>
      <w:r>
        <w:rPr>
          <w:rFonts w:eastAsia="Arial" w:cstheme="minorHAnsi"/>
          <w:b/>
          <w:bCs/>
        </w:rPr>
        <w:t>4</w:t>
      </w:r>
      <w:r w:rsidR="00976644">
        <w:rPr>
          <w:rFonts w:eastAsia="Arial" w:cstheme="minorHAnsi"/>
          <w:b/>
          <w:bCs/>
        </w:rPr>
        <w:t>.</w:t>
      </w:r>
      <w:r w:rsidR="00050EC5" w:rsidRPr="009E2279">
        <w:rPr>
          <w:rFonts w:eastAsia="Arial" w:cstheme="minorHAnsi"/>
          <w:b/>
          <w:bCs/>
        </w:rPr>
        <w:t xml:space="preserve"> </w:t>
      </w:r>
      <w:r w:rsidR="00050EC5" w:rsidRPr="009E2279">
        <w:rPr>
          <w:rFonts w:eastAsia="Arial" w:cstheme="minorHAnsi"/>
        </w:rPr>
        <w:t>Eventuais ganhos financeiros com aplicação serão revertidos para garantir a integral execução do objeto desta Parceria.</w:t>
      </w:r>
    </w:p>
    <w:p w14:paraId="55D58CB6" w14:textId="141721C5" w:rsidR="00050EC5" w:rsidRPr="009E2279" w:rsidRDefault="00ED7D25" w:rsidP="00050EC5">
      <w:pPr>
        <w:ind w:left="708"/>
        <w:jc w:val="both"/>
        <w:rPr>
          <w:rFonts w:eastAsia="Arial" w:cstheme="minorHAnsi"/>
        </w:rPr>
      </w:pPr>
      <w:r>
        <w:rPr>
          <w:rFonts w:eastAsia="Arial" w:cstheme="minorHAnsi"/>
        </w:rPr>
        <w:t>4</w:t>
      </w:r>
      <w:r w:rsidR="00050EC5" w:rsidRPr="009E2279">
        <w:rPr>
          <w:rFonts w:eastAsia="Arial" w:cstheme="minorHAnsi"/>
        </w:rPr>
        <w:t>.</w:t>
      </w:r>
      <w:r>
        <w:rPr>
          <w:rFonts w:eastAsia="Arial" w:cstheme="minorHAnsi"/>
        </w:rPr>
        <w:t>4</w:t>
      </w:r>
      <w:r w:rsidR="00050EC5" w:rsidRPr="009E2279">
        <w:rPr>
          <w:rFonts w:eastAsia="Arial" w:cstheme="minorHAnsi"/>
        </w:rPr>
        <w:t>.1. Após execução total do projeto, havendo ainda saldos provenientes das receitas obtidas de aplicações financeiras, esses serão devolvidos para o Parceiro Privado ou destinados para ação congênere, nos termos de instrumento jurídico próprio a ser firmado pelas partes.</w:t>
      </w:r>
    </w:p>
    <w:p w14:paraId="6AA76238" w14:textId="0FFE5860" w:rsidR="005E4DE9" w:rsidRDefault="005E4DE9" w:rsidP="005E4DE9">
      <w:pPr>
        <w:jc w:val="both"/>
        <w:rPr>
          <w:rFonts w:eastAsia="Arial" w:cstheme="minorHAnsi"/>
        </w:rPr>
      </w:pPr>
      <w:r>
        <w:rPr>
          <w:rFonts w:eastAsia="Arial" w:cstheme="minorHAnsi"/>
          <w:b/>
          <w:bCs/>
          <w:color w:val="000000" w:themeColor="text1"/>
        </w:rPr>
        <w:t>4</w:t>
      </w:r>
      <w:r w:rsidRPr="009E2279">
        <w:rPr>
          <w:rFonts w:eastAsia="Arial" w:cstheme="minorHAnsi"/>
          <w:b/>
          <w:bCs/>
          <w:color w:val="000000" w:themeColor="text1"/>
        </w:rPr>
        <w:t>.</w:t>
      </w:r>
      <w:r>
        <w:rPr>
          <w:rFonts w:eastAsia="Arial" w:cstheme="minorHAnsi"/>
          <w:b/>
          <w:bCs/>
          <w:color w:val="000000" w:themeColor="text1"/>
        </w:rPr>
        <w:t>5</w:t>
      </w:r>
      <w:r w:rsidRPr="009E2279">
        <w:rPr>
          <w:rFonts w:eastAsia="Arial" w:cstheme="minorHAnsi"/>
          <w:b/>
          <w:bCs/>
          <w:color w:val="000000" w:themeColor="text1"/>
        </w:rPr>
        <w:t xml:space="preserve"> </w:t>
      </w:r>
      <w:r w:rsidRPr="009E2279">
        <w:rPr>
          <w:rFonts w:eastAsia="Arial" w:cstheme="minorHAnsi"/>
        </w:rPr>
        <w:t xml:space="preserve">Observadas as demais disposições previstas neste Acordo de Parceria, os </w:t>
      </w:r>
      <w:r w:rsidRPr="009E2279">
        <w:rPr>
          <w:rFonts w:eastAsia="Arial" w:cstheme="minorHAnsi"/>
          <w:b/>
          <w:bCs/>
        </w:rPr>
        <w:t>PARCEIROS</w:t>
      </w:r>
      <w:r w:rsidRPr="009E2279">
        <w:rPr>
          <w:rFonts w:eastAsia="Arial" w:cstheme="minorHAnsi"/>
        </w:rPr>
        <w:t xml:space="preserve"> acordam, desde já, que os valores mencionados no Plano de Trabalho são estimados com base nas premissas e termos especificados no mencionado Anexo.</w:t>
      </w:r>
    </w:p>
    <w:p w14:paraId="79028BCB" w14:textId="1D4B5920" w:rsidR="005E4DE9" w:rsidRDefault="005E4DE9" w:rsidP="005E4DE9">
      <w:pPr>
        <w:jc w:val="both"/>
        <w:rPr>
          <w:rFonts w:eastAsia="Arial" w:cstheme="minorHAnsi"/>
        </w:rPr>
      </w:pPr>
      <w:r>
        <w:rPr>
          <w:rFonts w:eastAsia="Arial" w:cstheme="minorHAnsi"/>
          <w:b/>
          <w:bCs/>
        </w:rPr>
        <w:lastRenderedPageBreak/>
        <w:t>4</w:t>
      </w:r>
      <w:r w:rsidRPr="009E2279">
        <w:rPr>
          <w:rFonts w:eastAsia="Arial" w:cstheme="minorHAnsi"/>
          <w:b/>
          <w:bCs/>
        </w:rPr>
        <w:t>.</w:t>
      </w:r>
      <w:r>
        <w:rPr>
          <w:rFonts w:eastAsia="Arial" w:cstheme="minorHAnsi"/>
          <w:b/>
          <w:bCs/>
        </w:rPr>
        <w:t>6</w:t>
      </w:r>
      <w:r w:rsidRPr="009E2279">
        <w:rPr>
          <w:rFonts w:eastAsia="Arial" w:cstheme="minorHAnsi"/>
          <w:b/>
          <w:bCs/>
        </w:rPr>
        <w:t xml:space="preserve"> </w:t>
      </w:r>
      <w:r w:rsidRPr="009E2279">
        <w:rPr>
          <w:rFonts w:eastAsia="Arial" w:cstheme="minorHAnsi"/>
        </w:rPr>
        <w:t>Qualquer aumento ao orçamento do Plano de Trabalho executado por este Acordo de Parceria, que torne necessário o aporte de recursos adicionais pel</w:t>
      </w:r>
      <w:r w:rsidR="00083099">
        <w:rPr>
          <w:rFonts w:eastAsia="Arial" w:cstheme="minorHAnsi"/>
        </w:rPr>
        <w:t>a</w:t>
      </w:r>
      <w:r w:rsidRPr="009E2279">
        <w:rPr>
          <w:rFonts w:eastAsia="Arial" w:cstheme="minorHAnsi"/>
        </w:rPr>
        <w:t xml:space="preserve"> </w:t>
      </w:r>
      <w:r w:rsidR="00083099">
        <w:rPr>
          <w:rFonts w:eastAsia="Arial" w:cstheme="minorHAnsi"/>
          <w:b/>
          <w:bCs/>
        </w:rPr>
        <w:t>EMPRESA</w:t>
      </w:r>
      <w:r w:rsidRPr="009E2279">
        <w:rPr>
          <w:rFonts w:eastAsia="Arial" w:cstheme="minorHAnsi"/>
        </w:rPr>
        <w:t xml:space="preserve"> deverá ser prévia e formalmente analisado e aprovado pelos Parceiros, devendo ser implementado tão somente após celebração de termo aditivo a este Acordo de Parceria.</w:t>
      </w:r>
    </w:p>
    <w:p w14:paraId="70C255F6" w14:textId="1F4314CF" w:rsidR="00A65345" w:rsidRDefault="00A65345" w:rsidP="00722650">
      <w:pPr>
        <w:jc w:val="both"/>
        <w:rPr>
          <w:rFonts w:eastAsia="Arial" w:cstheme="minorHAnsi"/>
        </w:rPr>
      </w:pPr>
      <w:r>
        <w:rPr>
          <w:rFonts w:eastAsia="Arial" w:cstheme="minorHAnsi"/>
          <w:b/>
          <w:bCs/>
        </w:rPr>
        <w:t>4</w:t>
      </w:r>
      <w:r w:rsidRPr="00551124">
        <w:rPr>
          <w:rFonts w:eastAsia="Arial" w:cstheme="minorHAnsi"/>
          <w:b/>
          <w:bCs/>
        </w:rPr>
        <w:t>.</w:t>
      </w:r>
      <w:r>
        <w:rPr>
          <w:rFonts w:eastAsia="Arial" w:cstheme="minorHAnsi"/>
          <w:b/>
          <w:bCs/>
        </w:rPr>
        <w:t>7</w:t>
      </w:r>
      <w:r w:rsidRPr="00551124">
        <w:rPr>
          <w:rFonts w:eastAsia="Arial" w:cstheme="minorHAnsi"/>
        </w:rPr>
        <w:t xml:space="preserve"> </w:t>
      </w:r>
      <w:r w:rsidRPr="001B583F">
        <w:rPr>
          <w:rFonts w:eastAsia="Arial"/>
        </w:rPr>
        <w:t xml:space="preserve">Do valor total </w:t>
      </w:r>
      <w:r w:rsidRPr="002300D1">
        <w:rPr>
          <w:rFonts w:eastAsia="Arial" w:cstheme="minorHAnsi"/>
        </w:rPr>
        <w:t>repassado</w:t>
      </w:r>
      <w:r>
        <w:rPr>
          <w:rFonts w:eastAsia="Arial"/>
        </w:rPr>
        <w:t xml:space="preserve"> pela empresa</w:t>
      </w:r>
      <w:r w:rsidRPr="001B583F">
        <w:rPr>
          <w:rFonts w:eastAsia="Arial"/>
        </w:rPr>
        <w:t xml:space="preserve">, a </w:t>
      </w:r>
      <w:r w:rsidRPr="00712401">
        <w:rPr>
          <w:rFonts w:eastAsia="Arial"/>
          <w:b/>
          <w:bCs/>
        </w:rPr>
        <w:t>FUNETEC</w:t>
      </w:r>
      <w:r w:rsidRPr="001B583F">
        <w:rPr>
          <w:rFonts w:eastAsia="Arial"/>
        </w:rPr>
        <w:t xml:space="preserve"> poderá utilizar até 15% (quinze por cento) para custear despesas operacionais, definidas e justificadas no Plano de Trabalho</w:t>
      </w:r>
      <w:r w:rsidRPr="00551124">
        <w:rPr>
          <w:rFonts w:eastAsia="Arial" w:cstheme="minorHAnsi"/>
        </w:rPr>
        <w:t>.</w:t>
      </w:r>
    </w:p>
    <w:p w14:paraId="74B8EB2A" w14:textId="12849F52" w:rsidR="00B10E53" w:rsidRDefault="00B10E53" w:rsidP="00B10E53">
      <w:pPr>
        <w:jc w:val="both"/>
        <w:rPr>
          <w:rFonts w:eastAsia="Arial" w:cstheme="minorHAnsi"/>
        </w:rPr>
      </w:pPr>
      <w:r>
        <w:rPr>
          <w:rFonts w:eastAsia="Arial" w:cstheme="minorHAnsi"/>
          <w:b/>
          <w:bCs/>
        </w:rPr>
        <w:t>4</w:t>
      </w:r>
      <w:r w:rsidRPr="00551124">
        <w:rPr>
          <w:rFonts w:eastAsia="Arial" w:cstheme="minorHAnsi"/>
          <w:b/>
          <w:bCs/>
        </w:rPr>
        <w:t>.</w:t>
      </w:r>
      <w:r>
        <w:rPr>
          <w:rFonts w:eastAsia="Arial" w:cstheme="minorHAnsi"/>
          <w:b/>
          <w:bCs/>
        </w:rPr>
        <w:t>8</w:t>
      </w:r>
      <w:r>
        <w:rPr>
          <w:rFonts w:eastAsia="Arial" w:cstheme="minorHAnsi"/>
        </w:rPr>
        <w:t xml:space="preserve"> </w:t>
      </w:r>
      <w:r w:rsidRPr="009E2279">
        <w:rPr>
          <w:rFonts w:eastAsia="Arial" w:cstheme="minorHAnsi"/>
        </w:rPr>
        <w:t xml:space="preserve">Os valores dos recursos financeiros previstos nesta cláusula poderão ser alterados por meio de termo aditivo, com as necessárias justificativas e de comum acordo entre os PARCEIROS, o que implicará na revisão das metas pactuadas e a alteração do Plano de Trabalho.  </w:t>
      </w:r>
    </w:p>
    <w:p w14:paraId="3E0BB910" w14:textId="38607842" w:rsidR="00973B67" w:rsidRPr="009E2279" w:rsidRDefault="00973B67" w:rsidP="00973B67">
      <w:pPr>
        <w:jc w:val="both"/>
        <w:rPr>
          <w:rFonts w:eastAsia="Arial" w:cstheme="minorHAnsi"/>
        </w:rPr>
      </w:pPr>
      <w:r>
        <w:rPr>
          <w:rFonts w:eastAsia="Arial" w:cstheme="minorHAnsi"/>
          <w:b/>
          <w:bCs/>
        </w:rPr>
        <w:t>4.9</w:t>
      </w:r>
      <w:r w:rsidRPr="009E2279">
        <w:rPr>
          <w:rFonts w:eastAsia="Arial" w:cstheme="minorHAnsi"/>
          <w:b/>
          <w:bCs/>
        </w:rPr>
        <w:t>.</w:t>
      </w:r>
      <w:r w:rsidRPr="009E2279">
        <w:rPr>
          <w:rFonts w:eastAsia="Arial" w:cstheme="minorHAnsi"/>
        </w:rPr>
        <w:t xml:space="preserve"> A transposição, o remanejamento ou a transferência de recursos de categoria de programação para outra poderão ocorrer com o objetivo de conferir eficácia e eficiência às atividades de ciência, tecnologia e inovação.  </w:t>
      </w:r>
    </w:p>
    <w:p w14:paraId="62C77E64" w14:textId="5B429982" w:rsidR="00973B67" w:rsidRPr="009E2279" w:rsidRDefault="00E55F05" w:rsidP="00973B67">
      <w:pPr>
        <w:ind w:left="708"/>
        <w:jc w:val="both"/>
        <w:rPr>
          <w:rFonts w:eastAsia="Arial" w:cstheme="minorHAnsi"/>
        </w:rPr>
      </w:pPr>
      <w:r>
        <w:rPr>
          <w:rFonts w:eastAsia="Arial" w:cstheme="minorHAnsi"/>
        </w:rPr>
        <w:t>4</w:t>
      </w:r>
      <w:r w:rsidR="00973B67" w:rsidRPr="009E2279">
        <w:rPr>
          <w:rFonts w:eastAsia="Arial" w:cstheme="minorHAnsi"/>
        </w:rPr>
        <w:t>.</w:t>
      </w:r>
      <w:r>
        <w:rPr>
          <w:rFonts w:eastAsia="Arial" w:cstheme="minorHAnsi"/>
        </w:rPr>
        <w:t>9</w:t>
      </w:r>
      <w:r w:rsidR="00973B67" w:rsidRPr="009E2279">
        <w:rPr>
          <w:rFonts w:eastAsia="Arial" w:cstheme="minorHAnsi"/>
        </w:rPr>
        <w:t xml:space="preserve">.1. No âmbito do projeto de pesquisa, desenvolvimento e inovação, o coordenador </w:t>
      </w:r>
      <w:r w:rsidR="00424512">
        <w:rPr>
          <w:rFonts w:eastAsia="Arial" w:cstheme="minorHAnsi"/>
        </w:rPr>
        <w:t>designado pelo IFPB</w:t>
      </w:r>
      <w:r w:rsidR="00973B67" w:rsidRPr="009E2279">
        <w:rPr>
          <w:rFonts w:eastAsia="Arial" w:cstheme="minorHAnsi"/>
        </w:rPr>
        <w:t xml:space="preserve"> indicará a necessidade de alteração das categorias de programação, as dotações orçamentárias e a distribuição entre grupos de natureza de despesa em referência ao projeto de pesquisa aprovado originalmente. </w:t>
      </w:r>
    </w:p>
    <w:p w14:paraId="1A48AB88" w14:textId="0BEC3981" w:rsidR="00973B67" w:rsidRPr="009E2279" w:rsidRDefault="00E55F05" w:rsidP="00973B67">
      <w:pPr>
        <w:ind w:left="708"/>
        <w:jc w:val="both"/>
        <w:rPr>
          <w:rFonts w:eastAsia="Arial" w:cstheme="minorHAnsi"/>
        </w:rPr>
      </w:pPr>
      <w:r w:rsidRPr="008A60A3">
        <w:rPr>
          <w:rFonts w:eastAsia="Arial" w:cstheme="minorHAnsi"/>
        </w:rPr>
        <w:t>4</w:t>
      </w:r>
      <w:r w:rsidR="00973B67" w:rsidRPr="002300D1">
        <w:rPr>
          <w:rFonts w:eastAsia="Arial" w:cstheme="minorHAnsi"/>
        </w:rPr>
        <w:t>.</w:t>
      </w:r>
      <w:r w:rsidRPr="002300D1">
        <w:rPr>
          <w:rFonts w:eastAsia="Arial" w:cstheme="minorHAnsi"/>
        </w:rPr>
        <w:t>9</w:t>
      </w:r>
      <w:r w:rsidR="00973B67" w:rsidRPr="002300D1">
        <w:rPr>
          <w:rFonts w:eastAsia="Arial" w:cstheme="minorHAnsi"/>
        </w:rPr>
        <w:t>.2</w:t>
      </w:r>
      <w:r w:rsidR="00973B67" w:rsidRPr="008A60A3">
        <w:rPr>
          <w:rFonts w:eastAsia="Arial" w:cstheme="minorHAnsi"/>
        </w:rPr>
        <w:t>.</w:t>
      </w:r>
      <w:r w:rsidR="00973B67" w:rsidRPr="009E2279">
        <w:rPr>
          <w:rFonts w:eastAsia="Arial" w:cstheme="minorHAnsi"/>
        </w:rPr>
        <w:t xml:space="preserve"> Por ocasião da ocorrência de quaisquer das ações previstas no item anterior, o IFPB poderá alterar a distribuição inicialmente acordada, promover modificações internas ao seu orçamento, alterar rubricas ou itens de despesas, desde que não modifique o valor total do projeto</w:t>
      </w:r>
      <w:r w:rsidR="00A72D14">
        <w:rPr>
          <w:rFonts w:eastAsia="Arial" w:cstheme="minorHAnsi"/>
        </w:rPr>
        <w:t xml:space="preserve"> e mediante autorização formal do Polo de Inovação do IFPB</w:t>
      </w:r>
      <w:r w:rsidR="00973B67" w:rsidRPr="009E2279">
        <w:rPr>
          <w:rFonts w:eastAsia="Arial" w:cstheme="minorHAnsi"/>
        </w:rPr>
        <w:t xml:space="preserve">. </w:t>
      </w:r>
    </w:p>
    <w:p w14:paraId="7ED50676" w14:textId="2DE71D84" w:rsidR="00E55F05" w:rsidRPr="009E2279" w:rsidRDefault="00E55F05" w:rsidP="00E55F05">
      <w:pPr>
        <w:jc w:val="both"/>
        <w:rPr>
          <w:rFonts w:eastAsia="Arial" w:cstheme="minorHAnsi"/>
        </w:rPr>
      </w:pPr>
      <w:r>
        <w:rPr>
          <w:rFonts w:eastAsia="Arial" w:cstheme="minorHAnsi"/>
          <w:b/>
          <w:bCs/>
        </w:rPr>
        <w:t>4</w:t>
      </w:r>
      <w:r w:rsidRPr="009E2279">
        <w:rPr>
          <w:rFonts w:eastAsia="Arial" w:cstheme="minorHAnsi"/>
          <w:b/>
          <w:bCs/>
        </w:rPr>
        <w:t>.1</w:t>
      </w:r>
      <w:r>
        <w:rPr>
          <w:rFonts w:eastAsia="Arial" w:cstheme="minorHAnsi"/>
          <w:b/>
          <w:bCs/>
        </w:rPr>
        <w:t>0</w:t>
      </w:r>
      <w:r w:rsidRPr="009E2279">
        <w:rPr>
          <w:rFonts w:eastAsia="Arial" w:cstheme="minorHAnsi"/>
        </w:rPr>
        <w:t xml:space="preserve"> São dispensáveis de formalização por meio de Termo Aditivo as alterações previstas no item </w:t>
      </w:r>
      <w:r w:rsidR="00F57477">
        <w:rPr>
          <w:rFonts w:eastAsia="Arial" w:cstheme="minorHAnsi"/>
        </w:rPr>
        <w:t>4</w:t>
      </w:r>
      <w:r w:rsidRPr="009E2279">
        <w:rPr>
          <w:rFonts w:eastAsia="Arial" w:cstheme="minorHAnsi"/>
        </w:rPr>
        <w:t xml:space="preserve">.9 que importem em transposição, remanejamento ou transferência de recursos de categoria de programação para outra, com o objetivo de conferir eficácia e eficiência às atividades previstas no Plano de Trabalho, desde que não haja alteração do valor total do projeto.  </w:t>
      </w:r>
    </w:p>
    <w:p w14:paraId="4D65CF22" w14:textId="75E85665" w:rsidR="00E55F05" w:rsidRPr="009E2279" w:rsidRDefault="00E55F05" w:rsidP="00E55F05">
      <w:pPr>
        <w:ind w:left="708"/>
        <w:jc w:val="both"/>
        <w:rPr>
          <w:rFonts w:eastAsia="Arial" w:cstheme="minorHAnsi"/>
        </w:rPr>
      </w:pPr>
      <w:r>
        <w:rPr>
          <w:rFonts w:eastAsia="Arial" w:cstheme="minorHAnsi"/>
        </w:rPr>
        <w:t>4</w:t>
      </w:r>
      <w:r w:rsidRPr="009E2279">
        <w:rPr>
          <w:rFonts w:eastAsia="Arial" w:cstheme="minorHAnsi"/>
        </w:rPr>
        <w:t>.</w:t>
      </w:r>
      <w:r>
        <w:rPr>
          <w:rFonts w:eastAsia="Arial" w:cstheme="minorHAnsi"/>
        </w:rPr>
        <w:t>10</w:t>
      </w:r>
      <w:r w:rsidRPr="009E2279">
        <w:rPr>
          <w:rFonts w:eastAsia="Arial" w:cstheme="minorHAnsi"/>
        </w:rPr>
        <w:t xml:space="preserve">.1. Alterações na distribuição entre grupos de natureza de despesa e alterações de rubricas ou itens de despesas, necessárias para efetiva execução do projeto, ficarão dispensadas de prévia anuência do PARCEIRO PRIVADO, hipótese em que o coordenador do projeto solicitará a alteração ao </w:t>
      </w:r>
      <w:r w:rsidR="00742519">
        <w:rPr>
          <w:rFonts w:eastAsia="Arial" w:cstheme="minorHAnsi"/>
        </w:rPr>
        <w:t xml:space="preserve">Polo de Inovação do </w:t>
      </w:r>
      <w:r w:rsidRPr="009E2279">
        <w:rPr>
          <w:rFonts w:eastAsia="Arial" w:cstheme="minorHAnsi"/>
        </w:rPr>
        <w:t xml:space="preserve">IFPB, devendo constar as razões que ensejaram as alterações, indicando a necessidade de alteração das categorias de programação, as dotações orçamentárias e a distribuição entre grupos de natureza de despesa em referência ao projeto de pesquisa aprovado originalmente.  </w:t>
      </w:r>
    </w:p>
    <w:p w14:paraId="55C82557" w14:textId="601689EE" w:rsidR="00E55F05" w:rsidRPr="009E2279" w:rsidRDefault="00E55F05" w:rsidP="00E55F05">
      <w:pPr>
        <w:jc w:val="both"/>
        <w:rPr>
          <w:rFonts w:eastAsia="Arial" w:cstheme="minorHAnsi"/>
        </w:rPr>
      </w:pPr>
      <w:r>
        <w:rPr>
          <w:rFonts w:eastAsia="Arial" w:cstheme="minorHAnsi"/>
          <w:b/>
          <w:bCs/>
        </w:rPr>
        <w:t>4</w:t>
      </w:r>
      <w:r w:rsidRPr="009E2279">
        <w:rPr>
          <w:rFonts w:eastAsia="Arial" w:cstheme="minorHAnsi"/>
          <w:b/>
          <w:bCs/>
        </w:rPr>
        <w:t>.1</w:t>
      </w:r>
      <w:r>
        <w:rPr>
          <w:rFonts w:eastAsia="Arial" w:cstheme="minorHAnsi"/>
          <w:b/>
          <w:bCs/>
        </w:rPr>
        <w:t>1</w:t>
      </w:r>
      <w:r w:rsidRPr="009E2279">
        <w:rPr>
          <w:rFonts w:eastAsia="Arial" w:cstheme="minorHAnsi"/>
        </w:rPr>
        <w:t xml:space="preserve">.  O </w:t>
      </w:r>
      <w:r w:rsidRPr="00712401">
        <w:rPr>
          <w:rFonts w:eastAsia="Arial" w:cstheme="minorHAnsi"/>
          <w:b/>
          <w:bCs/>
        </w:rPr>
        <w:t>IFPB</w:t>
      </w:r>
      <w:r w:rsidRPr="009E2279">
        <w:rPr>
          <w:rFonts w:eastAsia="Arial" w:cstheme="minorHAnsi"/>
        </w:rPr>
        <w:t xml:space="preserve"> não responderá pela suplementação de recursos para fazer frente a despesas decorrentes de quaisquer fatores externos ao seu controle, como flutuação cambial e alterações nos valores de taxas escolares.</w:t>
      </w:r>
    </w:p>
    <w:p w14:paraId="0A6C7E13" w14:textId="12E426F2" w:rsidR="001435E7" w:rsidRPr="00F57477" w:rsidRDefault="002300D1" w:rsidP="00050EC5">
      <w:pPr>
        <w:jc w:val="both"/>
        <w:rPr>
          <w:rFonts w:eastAsia="Arial" w:cstheme="minorHAnsi"/>
        </w:rPr>
      </w:pPr>
      <w:r>
        <w:rPr>
          <w:rFonts w:eastAsia="Arial" w:cstheme="minorHAnsi"/>
          <w:b/>
          <w:bCs/>
        </w:rPr>
        <w:t>4</w:t>
      </w:r>
      <w:r w:rsidR="00050EC5" w:rsidRPr="009E2279">
        <w:rPr>
          <w:rFonts w:eastAsia="Arial" w:cstheme="minorHAnsi"/>
          <w:b/>
          <w:bCs/>
        </w:rPr>
        <w:t>.</w:t>
      </w:r>
      <w:r>
        <w:rPr>
          <w:rFonts w:eastAsia="Arial" w:cstheme="minorHAnsi"/>
          <w:b/>
          <w:bCs/>
        </w:rPr>
        <w:t>12</w:t>
      </w:r>
      <w:r w:rsidR="009A3311">
        <w:rPr>
          <w:rFonts w:eastAsia="Arial" w:cstheme="minorHAnsi"/>
          <w:b/>
          <w:bCs/>
        </w:rPr>
        <w:t>.</w:t>
      </w:r>
      <w:r w:rsidR="00050EC5" w:rsidRPr="009E2279">
        <w:rPr>
          <w:rFonts w:eastAsia="Arial" w:cstheme="minorHAnsi"/>
          <w:b/>
          <w:bCs/>
        </w:rPr>
        <w:t xml:space="preserve"> </w:t>
      </w:r>
      <w:r w:rsidR="00050EC5" w:rsidRPr="009E2279">
        <w:rPr>
          <w:rFonts w:eastAsia="Arial" w:cstheme="minorHAnsi"/>
        </w:rPr>
        <w:t xml:space="preserve">Os desembolsos financeiros descritos no Plano de Trabalho estão estritamente relacionados com a execução das atividades do projeto, ficando reservado à </w:t>
      </w:r>
      <w:r w:rsidR="00050EC5" w:rsidRPr="00712401">
        <w:rPr>
          <w:rFonts w:eastAsia="Arial Black" w:cstheme="minorHAnsi"/>
          <w:b/>
          <w:bCs/>
          <w:color w:val="000000" w:themeColor="text1"/>
        </w:rPr>
        <w:t>EMPRESA</w:t>
      </w:r>
      <w:r w:rsidR="00050EC5" w:rsidRPr="009E2279">
        <w:rPr>
          <w:rFonts w:eastAsia="Arial Black" w:cstheme="minorHAnsi"/>
          <w:color w:val="000000" w:themeColor="text1"/>
        </w:rPr>
        <w:t xml:space="preserve"> </w:t>
      </w:r>
      <w:r w:rsidR="00050EC5" w:rsidRPr="009E2279">
        <w:rPr>
          <w:rFonts w:eastAsia="Arial" w:cstheme="minorHAnsi"/>
          <w:color w:val="000000" w:themeColor="text1"/>
        </w:rPr>
        <w:t xml:space="preserve">o direito de suspender </w:t>
      </w:r>
      <w:r w:rsidR="00050EC5" w:rsidRPr="009E2279">
        <w:rPr>
          <w:rFonts w:eastAsia="Arial" w:cstheme="minorHAnsi"/>
          <w:color w:val="000000" w:themeColor="text1"/>
        </w:rPr>
        <w:lastRenderedPageBreak/>
        <w:t>pagamentos previstos, caso existam atrasos na execução do projeto e na entrega de relatórios de execução de atividades.</w:t>
      </w:r>
    </w:p>
    <w:p w14:paraId="0B705C90" w14:textId="59302331" w:rsidR="001435E7" w:rsidRPr="00C71725" w:rsidRDefault="001435E7" w:rsidP="00C71725">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t xml:space="preserve">5. CLÁUSULA QUINTA - DO PESSOAL </w:t>
      </w:r>
    </w:p>
    <w:p w14:paraId="709BBC41" w14:textId="43F08340" w:rsidR="001435E7" w:rsidRPr="009E2279" w:rsidRDefault="001435E7" w:rsidP="001435E7">
      <w:pPr>
        <w:jc w:val="both"/>
        <w:rPr>
          <w:rFonts w:cstheme="minorHAnsi"/>
        </w:rPr>
      </w:pPr>
      <w:r>
        <w:rPr>
          <w:rFonts w:eastAsia="Arial" w:cstheme="minorHAnsi"/>
          <w:b/>
          <w:bCs/>
        </w:rPr>
        <w:t>5</w:t>
      </w:r>
      <w:r w:rsidRPr="009E2279">
        <w:rPr>
          <w:rFonts w:eastAsia="Arial" w:cstheme="minorHAnsi"/>
          <w:b/>
          <w:bCs/>
        </w:rPr>
        <w:t>.1.</w:t>
      </w:r>
      <w:r w:rsidRPr="009E2279">
        <w:rPr>
          <w:rFonts w:eastAsia="Arial" w:cstheme="minorHAnsi"/>
        </w:rPr>
        <w:t xml:space="preserve"> Cada</w:t>
      </w:r>
      <w:r w:rsidRPr="009E2279">
        <w:rPr>
          <w:rFonts w:eastAsia="Arial" w:cstheme="minorHAnsi"/>
          <w:b/>
          <w:bCs/>
        </w:rPr>
        <w:t xml:space="preserve"> PARCEIRO</w:t>
      </w:r>
      <w:r w:rsidRPr="009E2279">
        <w:rPr>
          <w:rFonts w:eastAsia="Arial" w:cstheme="minorHAnsi"/>
        </w:rPr>
        <w:t xml:space="preserve"> se responsabiliza, individualmente, pelo cumprimento das obrigações trabalhistas, previdenciárias, fundiárias e tributárias derivadas da relação existente entre si e seus empregados, servidores, administradores, prepostos e/ou contratados, que colaborarem na execução do objeto deste Acordo, de forma que não se estabelecerá, em hipótese alguma, vínculo empregatício ou de qualquer outra natureza com a</w:t>
      </w:r>
      <w:r w:rsidRPr="009E2279">
        <w:rPr>
          <w:rFonts w:eastAsia="Arial" w:cstheme="minorHAnsi"/>
          <w:b/>
          <w:bCs/>
        </w:rPr>
        <w:t xml:space="preserve"> EMPRESA </w:t>
      </w:r>
      <w:r w:rsidR="00FC4EE8" w:rsidRPr="003E0386">
        <w:rPr>
          <w:rFonts w:eastAsia="Arial" w:cstheme="minorHAnsi"/>
          <w:b/>
          <w:bCs/>
          <w:highlight w:val="yellow"/>
        </w:rPr>
        <w:t>XXXXXXXXX</w:t>
      </w:r>
      <w:r w:rsidRPr="009E2279">
        <w:rPr>
          <w:rFonts w:eastAsia="Arial" w:cstheme="minorHAnsi"/>
        </w:rPr>
        <w:t xml:space="preserve"> e o pessoal do </w:t>
      </w:r>
      <w:r w:rsidRPr="009E2279">
        <w:rPr>
          <w:rFonts w:eastAsia="Arial" w:cstheme="minorHAnsi"/>
          <w:b/>
          <w:bCs/>
        </w:rPr>
        <w:t>IFPB</w:t>
      </w:r>
      <w:r w:rsidRPr="009E2279">
        <w:rPr>
          <w:rFonts w:eastAsia="Arial" w:cstheme="minorHAnsi"/>
        </w:rPr>
        <w:t xml:space="preserve"> e  da </w:t>
      </w:r>
      <w:r w:rsidRPr="009E2279">
        <w:rPr>
          <w:rFonts w:eastAsia="Arial" w:cstheme="minorHAnsi"/>
          <w:b/>
          <w:bCs/>
        </w:rPr>
        <w:t>FUNETEC</w:t>
      </w:r>
      <w:r w:rsidRPr="009E2279">
        <w:rPr>
          <w:rFonts w:eastAsia="Arial" w:cstheme="minorHAnsi"/>
        </w:rPr>
        <w:t xml:space="preserve"> e vice versa, cabendo a cada </w:t>
      </w:r>
      <w:r w:rsidRPr="009E2279">
        <w:rPr>
          <w:rFonts w:eastAsia="Arial" w:cstheme="minorHAnsi"/>
          <w:b/>
          <w:bCs/>
        </w:rPr>
        <w:t>PARCEIRO</w:t>
      </w:r>
      <w:r w:rsidRPr="009E2279">
        <w:rPr>
          <w:rFonts w:eastAsia="Arial" w:cstheme="minorHAnsi"/>
        </w:rPr>
        <w:t xml:space="preserve"> a responsabilidade pela condução, coordenação e remuneração de seu pessoal, e por administrar e arquivar toda a documentação comprobatória da regularidade na contratação.</w:t>
      </w:r>
    </w:p>
    <w:p w14:paraId="41BEBD70" w14:textId="719897D3" w:rsidR="00977866" w:rsidRPr="00C71725" w:rsidRDefault="00977866" w:rsidP="00C71725">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t>6. CLÁUSULA</w:t>
      </w:r>
      <w:r w:rsidR="008B3713" w:rsidRPr="00C71725">
        <w:rPr>
          <w:rFonts w:asciiTheme="minorHAnsi" w:eastAsia="Arial" w:hAnsiTheme="minorHAnsi" w:cstheme="minorHAnsi"/>
          <w:b/>
          <w:bCs/>
          <w:color w:val="auto"/>
          <w:sz w:val="22"/>
          <w:szCs w:val="22"/>
        </w:rPr>
        <w:t xml:space="preserve"> SEXTA </w:t>
      </w:r>
      <w:r w:rsidRPr="00C71725">
        <w:rPr>
          <w:rFonts w:asciiTheme="minorHAnsi" w:eastAsia="Arial" w:hAnsiTheme="minorHAnsi" w:cstheme="minorHAnsi"/>
          <w:b/>
          <w:bCs/>
          <w:color w:val="auto"/>
          <w:sz w:val="22"/>
          <w:szCs w:val="22"/>
        </w:rPr>
        <w:t>– DA PROPRIEDADE INTELECTUAL E DA CRIAÇÃO PROTEGIDA</w:t>
      </w:r>
    </w:p>
    <w:p w14:paraId="4D764D2D" w14:textId="0413B9D6" w:rsidR="00977866" w:rsidRDefault="00977866" w:rsidP="00977866">
      <w:pPr>
        <w:jc w:val="both"/>
        <w:rPr>
          <w:rFonts w:eastAsia="Arial" w:cstheme="minorHAnsi"/>
          <w:b/>
          <w:bCs/>
          <w:highlight w:val="yellow"/>
        </w:rPr>
      </w:pPr>
      <w:r>
        <w:rPr>
          <w:rFonts w:eastAsia="Arial" w:cstheme="minorHAnsi"/>
          <w:b/>
          <w:bCs/>
        </w:rPr>
        <w:t>6</w:t>
      </w:r>
      <w:r w:rsidRPr="00887C15">
        <w:rPr>
          <w:rFonts w:eastAsia="Arial" w:cstheme="minorHAnsi"/>
          <w:b/>
          <w:bCs/>
        </w:rPr>
        <w:t xml:space="preserve">.1 </w:t>
      </w:r>
      <w:r w:rsidRPr="00ED696A">
        <w:rPr>
          <w:rFonts w:eastAsia="Arial" w:cstheme="minorHAnsi"/>
        </w:rPr>
        <w:t>T</w:t>
      </w:r>
      <w:r w:rsidRPr="009E2279">
        <w:rPr>
          <w:rFonts w:eastAsia="Arial" w:cstheme="minorHAnsi"/>
        </w:rPr>
        <w:t xml:space="preserve">odos os dados, técnicas, tecnologia, know-how, marcas, patentes e quaisquer outros bens ou direitos de propriedade intelectual/industrial de um parceiro que este venha a utilizar para execução do Projeto continuarão a ser de sua propriedade exclusiva, não podendo o outro parceiro cedê-los, transferi-los, aliená-los, divulgá-los ou empregá-los em quaisquer outros projetos ou sob qualquer outra forma sem o prévio consentimento escrito do seu proprietário. </w:t>
      </w:r>
      <w:r w:rsidRPr="005504AA">
        <w:rPr>
          <w:rFonts w:eastAsia="Arial" w:cstheme="minorHAnsi"/>
          <w:b/>
          <w:bCs/>
          <w:highlight w:val="yellow"/>
        </w:rPr>
        <w:t xml:space="preserve"> </w:t>
      </w:r>
    </w:p>
    <w:p w14:paraId="00B380B0" w14:textId="02DB7134" w:rsidR="00551988" w:rsidRDefault="00551988" w:rsidP="00551988">
      <w:pPr>
        <w:jc w:val="both"/>
        <w:rPr>
          <w:rFonts w:eastAsia="Arial" w:cstheme="minorHAnsi"/>
        </w:rPr>
      </w:pPr>
      <w:r>
        <w:rPr>
          <w:rFonts w:eastAsia="Arial" w:cstheme="minorHAnsi"/>
          <w:b/>
          <w:bCs/>
        </w:rPr>
        <w:t>6</w:t>
      </w:r>
      <w:r w:rsidRPr="00887C15">
        <w:rPr>
          <w:rFonts w:eastAsia="Arial" w:cstheme="minorHAnsi"/>
          <w:b/>
          <w:bCs/>
        </w:rPr>
        <w:t>.</w:t>
      </w:r>
      <w:r>
        <w:rPr>
          <w:rFonts w:eastAsia="Arial" w:cstheme="minorHAnsi"/>
          <w:b/>
          <w:bCs/>
        </w:rPr>
        <w:t>2</w:t>
      </w:r>
      <w:r w:rsidRPr="00887C15">
        <w:rPr>
          <w:rFonts w:eastAsia="Arial" w:cstheme="minorHAnsi"/>
          <w:b/>
          <w:bCs/>
        </w:rPr>
        <w:t xml:space="preserve"> </w:t>
      </w:r>
      <w:r w:rsidRPr="00551988">
        <w:rPr>
          <w:rFonts w:eastAsia="Arial" w:cstheme="minorHAnsi"/>
        </w:rPr>
        <w:t>Todo desenvolvimento tecnológico passível de proteção intelectual, em qualquer modalidade, proveniente da execução do presente Acordo de Parceria, deverá ter a sua propriedade compartilhada entre as duas convenentes.</w:t>
      </w:r>
    </w:p>
    <w:p w14:paraId="0C83609E" w14:textId="7CADFF44" w:rsidR="00551988" w:rsidRPr="00551988" w:rsidRDefault="00551988" w:rsidP="00551988">
      <w:pPr>
        <w:jc w:val="both"/>
        <w:rPr>
          <w:rFonts w:eastAsia="Arial" w:cstheme="minorHAnsi"/>
        </w:rPr>
      </w:pPr>
      <w:r w:rsidRPr="00551988">
        <w:rPr>
          <w:rFonts w:eastAsia="Arial" w:cstheme="minorHAnsi"/>
          <w:b/>
          <w:bCs/>
        </w:rPr>
        <w:t>6.3</w:t>
      </w:r>
      <w:r w:rsidR="001A6E57">
        <w:rPr>
          <w:rFonts w:eastAsia="Arial" w:cstheme="minorHAnsi"/>
          <w:b/>
          <w:bCs/>
        </w:rPr>
        <w:t>.</w:t>
      </w:r>
      <w:r>
        <w:rPr>
          <w:rFonts w:eastAsia="Arial" w:cstheme="minorHAnsi"/>
        </w:rPr>
        <w:t xml:space="preserve"> </w:t>
      </w:r>
      <w:r w:rsidRPr="00551988">
        <w:rPr>
          <w:rFonts w:eastAsia="Arial" w:cstheme="minorHAnsi"/>
        </w:rPr>
        <w:t>Todo desenvolvimento tecnológico passível de proteção intelectual, em qualquer modalidade, proveniente da execução do presente Acordo de Parceria, deverá ter a sua propriedade compartilhada</w:t>
      </w:r>
      <w:r>
        <w:rPr>
          <w:rFonts w:eastAsia="Arial" w:cstheme="minorHAnsi"/>
        </w:rPr>
        <w:t xml:space="preserve"> igualmente</w:t>
      </w:r>
      <w:r w:rsidRPr="00551988">
        <w:rPr>
          <w:rFonts w:eastAsia="Arial" w:cstheme="minorHAnsi"/>
        </w:rPr>
        <w:t xml:space="preserve">, por meio de instrumento próprio, respeitando- se o percentual de </w:t>
      </w:r>
      <w:r>
        <w:rPr>
          <w:rFonts w:eastAsia="Arial" w:cstheme="minorHAnsi"/>
        </w:rPr>
        <w:t>50</w:t>
      </w:r>
      <w:r w:rsidRPr="00551988">
        <w:rPr>
          <w:rFonts w:eastAsia="Arial" w:cstheme="minorHAnsi"/>
        </w:rPr>
        <w:t>% (</w:t>
      </w:r>
      <w:r>
        <w:rPr>
          <w:rFonts w:eastAsia="Arial" w:cstheme="minorHAnsi"/>
        </w:rPr>
        <w:t>cinquenta por cento</w:t>
      </w:r>
      <w:r w:rsidRPr="00551988">
        <w:rPr>
          <w:rFonts w:eastAsia="Arial" w:cstheme="minorHAnsi"/>
        </w:rPr>
        <w:t xml:space="preserve">) para </w:t>
      </w:r>
      <w:r>
        <w:rPr>
          <w:rFonts w:eastAsia="Arial" w:cstheme="minorHAnsi"/>
        </w:rPr>
        <w:t>o IFPB e 50</w:t>
      </w:r>
      <w:r w:rsidRPr="00551988">
        <w:rPr>
          <w:rFonts w:eastAsia="Arial" w:cstheme="minorHAnsi"/>
        </w:rPr>
        <w:t>% (</w:t>
      </w:r>
      <w:r>
        <w:rPr>
          <w:rFonts w:eastAsia="Arial" w:cstheme="minorHAnsi"/>
        </w:rPr>
        <w:t>cinquenta por cento</w:t>
      </w:r>
      <w:r w:rsidRPr="00551988">
        <w:rPr>
          <w:rFonts w:eastAsia="Arial" w:cstheme="minorHAnsi"/>
        </w:rPr>
        <w:t xml:space="preserve">) </w:t>
      </w:r>
      <w:r>
        <w:rPr>
          <w:rFonts w:eastAsia="Arial" w:cstheme="minorHAnsi"/>
        </w:rPr>
        <w:t xml:space="preserve">para a </w:t>
      </w:r>
      <w:r w:rsidR="005B3DE0">
        <w:rPr>
          <w:rFonts w:eastAsia="Arial" w:cstheme="minorHAnsi"/>
          <w:b/>
          <w:bCs/>
        </w:rPr>
        <w:t>EMPRESA</w:t>
      </w:r>
      <w:r w:rsidRPr="00551988">
        <w:rPr>
          <w:rFonts w:eastAsia="Arial" w:cstheme="minorHAnsi"/>
        </w:rPr>
        <w:t>.</w:t>
      </w:r>
    </w:p>
    <w:p w14:paraId="5B6A7BFA" w14:textId="3124398B" w:rsidR="00CD4144" w:rsidRDefault="00CD4144" w:rsidP="00CD4144">
      <w:pPr>
        <w:jc w:val="both"/>
        <w:rPr>
          <w:rFonts w:eastAsia="Arial" w:cstheme="minorHAnsi"/>
        </w:rPr>
      </w:pPr>
      <w:r>
        <w:rPr>
          <w:rFonts w:eastAsia="Arial" w:cstheme="minorHAnsi"/>
          <w:b/>
          <w:bCs/>
        </w:rPr>
        <w:t>6.4</w:t>
      </w:r>
      <w:r>
        <w:rPr>
          <w:rFonts w:eastAsia="Arial" w:cstheme="minorHAnsi"/>
        </w:rPr>
        <w:t xml:space="preserve">. </w:t>
      </w:r>
      <w:r w:rsidRPr="00E953F6">
        <w:rPr>
          <w:rFonts w:eastAsia="Arial" w:cstheme="minorHAnsi"/>
        </w:rPr>
        <w:t xml:space="preserve">O instrumento previsto </w:t>
      </w:r>
      <w:r>
        <w:rPr>
          <w:rFonts w:eastAsia="Arial" w:cstheme="minorHAnsi"/>
        </w:rPr>
        <w:t>anteriormente</w:t>
      </w:r>
      <w:r w:rsidRPr="00E953F6">
        <w:rPr>
          <w:rFonts w:eastAsia="Arial" w:cstheme="minorHAnsi"/>
        </w:rPr>
        <w:t xml:space="preserve"> deverá observar os requisitos legais e formais</w:t>
      </w:r>
      <w:r>
        <w:rPr>
          <w:rFonts w:eastAsia="Arial" w:cstheme="minorHAnsi"/>
        </w:rPr>
        <w:t xml:space="preserve"> </w:t>
      </w:r>
      <w:r w:rsidRPr="00E953F6">
        <w:rPr>
          <w:rFonts w:eastAsia="Arial" w:cstheme="minorHAnsi"/>
        </w:rPr>
        <w:t>necessários para sua celebração e averbação junto aos órgãos competentes.</w:t>
      </w:r>
    </w:p>
    <w:p w14:paraId="78683658" w14:textId="77777777" w:rsidR="00186D5C" w:rsidRPr="00712401" w:rsidRDefault="00186D5C" w:rsidP="00712401">
      <w:pPr>
        <w:ind w:left="708"/>
        <w:jc w:val="both"/>
        <w:rPr>
          <w:rFonts w:eastAsia="Arial" w:cstheme="minorHAnsi"/>
        </w:rPr>
      </w:pPr>
      <w:commentRangeStart w:id="7"/>
      <w:r w:rsidRPr="00712401">
        <w:rPr>
          <w:rFonts w:eastAsia="Arial" w:cstheme="minorHAnsi"/>
        </w:rPr>
        <w:t xml:space="preserve">6.4.1. Caberá ao NIT do IFPB, com base no art. 16, §1º da Lei nº 10.973, de 02 de dezembro de 2004: </w:t>
      </w:r>
    </w:p>
    <w:p w14:paraId="50F9D4B0" w14:textId="77777777" w:rsidR="00186D5C" w:rsidRPr="00712401" w:rsidRDefault="00186D5C" w:rsidP="00712401">
      <w:pPr>
        <w:spacing w:line="240" w:lineRule="auto"/>
        <w:ind w:left="1416"/>
        <w:jc w:val="both"/>
        <w:rPr>
          <w:rFonts w:eastAsia="Arial" w:cstheme="minorHAnsi"/>
        </w:rPr>
      </w:pPr>
      <w:r w:rsidRPr="00712401">
        <w:rPr>
          <w:rFonts w:eastAsia="Arial" w:cstheme="minorHAnsi"/>
        </w:rPr>
        <w:t xml:space="preserve">a) Medir o grau de inovação dos resultados; </w:t>
      </w:r>
    </w:p>
    <w:p w14:paraId="1B61548F" w14:textId="77777777" w:rsidR="00186D5C" w:rsidRPr="00712401" w:rsidRDefault="00186D5C" w:rsidP="00712401">
      <w:pPr>
        <w:spacing w:line="240" w:lineRule="auto"/>
        <w:ind w:left="1416"/>
        <w:jc w:val="both"/>
        <w:rPr>
          <w:rFonts w:eastAsia="Arial" w:cstheme="minorHAnsi"/>
        </w:rPr>
      </w:pPr>
      <w:r w:rsidRPr="00712401">
        <w:rPr>
          <w:rFonts w:eastAsia="Arial" w:cstheme="minorHAnsi"/>
        </w:rPr>
        <w:t xml:space="preserve">b) Opinar pela oportunidade e conveniência em promover a proteção jurídica da propriedade intelectual resultante do acordo, garantindo inclusive que não haja apropriação indevida de conhecimento cuja proteção confira titularidade a terceiro; </w:t>
      </w:r>
    </w:p>
    <w:p w14:paraId="7FF5A5A5" w14:textId="77777777" w:rsidR="00186D5C" w:rsidRPr="00712401" w:rsidRDefault="00186D5C" w:rsidP="00712401">
      <w:pPr>
        <w:spacing w:line="240" w:lineRule="auto"/>
        <w:ind w:left="1416"/>
        <w:jc w:val="both"/>
        <w:rPr>
          <w:rFonts w:eastAsia="Arial" w:cstheme="minorHAnsi"/>
        </w:rPr>
      </w:pPr>
      <w:r w:rsidRPr="00712401">
        <w:rPr>
          <w:rFonts w:eastAsia="Arial" w:cstheme="minorHAnsi"/>
        </w:rPr>
        <w:t xml:space="preserve">c) Promover o a gestão da propriedade intelectual conforme o interesse dos </w:t>
      </w:r>
      <w:proofErr w:type="spellStart"/>
      <w:r w:rsidRPr="00712401">
        <w:rPr>
          <w:rFonts w:eastAsia="Arial" w:cstheme="minorHAnsi"/>
        </w:rPr>
        <w:t>cotitulares</w:t>
      </w:r>
      <w:proofErr w:type="spellEnd"/>
      <w:r w:rsidRPr="00712401">
        <w:rPr>
          <w:rFonts w:eastAsia="Arial" w:cstheme="minorHAnsi"/>
        </w:rPr>
        <w:t xml:space="preserve">, pactuados em instrumento específico, mediante remuneração fixada em consonância com a Política Institucional de Inovação; </w:t>
      </w:r>
    </w:p>
    <w:p w14:paraId="0DE0B7E3" w14:textId="77777777" w:rsidR="00186D5C" w:rsidRPr="00712401" w:rsidRDefault="00186D5C" w:rsidP="00712401">
      <w:pPr>
        <w:spacing w:line="240" w:lineRule="auto"/>
        <w:ind w:left="1416"/>
        <w:jc w:val="both"/>
        <w:rPr>
          <w:rFonts w:eastAsia="Arial" w:cstheme="minorHAnsi"/>
        </w:rPr>
      </w:pPr>
      <w:r w:rsidRPr="00712401">
        <w:rPr>
          <w:rFonts w:eastAsia="Arial" w:cstheme="minorHAnsi"/>
        </w:rPr>
        <w:lastRenderedPageBreak/>
        <w:t xml:space="preserve">d) Promover a retribuição aos inventores da parcela dos ganhos econômicos que lhes couber, nos termos fixados na Política Institucional de Inovação. </w:t>
      </w:r>
    </w:p>
    <w:p w14:paraId="00FB2635" w14:textId="77777777" w:rsidR="00186D5C" w:rsidRPr="00712401" w:rsidRDefault="00186D5C" w:rsidP="00712401">
      <w:pPr>
        <w:ind w:left="708"/>
        <w:jc w:val="both"/>
        <w:rPr>
          <w:rFonts w:eastAsia="Arial" w:cstheme="minorHAnsi"/>
        </w:rPr>
      </w:pPr>
      <w:r w:rsidRPr="00712401">
        <w:rPr>
          <w:rFonts w:eastAsia="Arial" w:cstheme="minorHAnsi"/>
        </w:rPr>
        <w:t xml:space="preserve">6.4.2. Em se tratando de desenvolvimento conjunto de tecnologia, é assegurada à parceira privada a celebração de contrato de transferência de tecnologia na modalidade de licenciamento exclusivo para uso ou exploração da criação desenvolvida por meio da parceria, devendo tal instrumento ser averbado junto ao INPI ou órgão competente, com previsão expressa de remuneração ao IFPB conforme as disposições de titularidade já firmadas, em atenção ao que prevê o art. 6º, §1º-A da Lei nº 10.973, de 02 de dezembro de 2004. </w:t>
      </w:r>
    </w:p>
    <w:p w14:paraId="3DF56F35" w14:textId="77777777" w:rsidR="00186D5C" w:rsidRPr="00712401" w:rsidRDefault="00186D5C" w:rsidP="00712401">
      <w:pPr>
        <w:ind w:left="708"/>
        <w:jc w:val="both"/>
        <w:rPr>
          <w:rFonts w:eastAsia="Arial" w:cstheme="minorHAnsi"/>
        </w:rPr>
      </w:pPr>
      <w:r w:rsidRPr="00712401">
        <w:rPr>
          <w:rFonts w:eastAsia="Arial" w:cstheme="minorHAnsi"/>
        </w:rPr>
        <w:t xml:space="preserve">6.4.3. A valoração da propriedade intelectual dos resultados decorrentes da execução do presente ACORDO DE PARCERIA ocorrerá mediante negociação entre o NIT do IFPB e a empresa parceira em até 60 dias após finalizada a execução do Plano de Trabalho. </w:t>
      </w:r>
    </w:p>
    <w:p w14:paraId="0BB827B0" w14:textId="77777777" w:rsidR="00186D5C" w:rsidRPr="00712401" w:rsidRDefault="00186D5C" w:rsidP="00712401">
      <w:pPr>
        <w:ind w:left="708"/>
        <w:jc w:val="both"/>
        <w:rPr>
          <w:rFonts w:eastAsia="Arial" w:cstheme="minorHAnsi"/>
        </w:rPr>
      </w:pPr>
      <w:r w:rsidRPr="00712401">
        <w:rPr>
          <w:rFonts w:eastAsia="Arial" w:cstheme="minorHAnsi"/>
        </w:rPr>
        <w:t xml:space="preserve">6.4.4. Havendo divergência no momento da valoração dos resultados desenvolvidos conjuntamente no âmbito deste ACORDO DE PARCERIA, comprometem-se as PARTES a submeter à arbitragem os litígios que possam vir a surgir, no tocante à valoração da propriedade intelectual, consignando-se assim cláusula compromissária, nos termos previstos nos §1º e §2º do art.1º, bem como no art. 4º da Lei nº 9.307, de 23 de setembro de 1996. </w:t>
      </w:r>
    </w:p>
    <w:p w14:paraId="55C05326" w14:textId="32D74B4D" w:rsidR="00186D5C" w:rsidRDefault="00186D5C" w:rsidP="00712401">
      <w:pPr>
        <w:ind w:left="708"/>
        <w:jc w:val="both"/>
        <w:rPr>
          <w:rFonts w:eastAsia="Arial" w:cstheme="minorHAnsi"/>
        </w:rPr>
      </w:pPr>
      <w:r w:rsidRPr="00712401">
        <w:rPr>
          <w:rFonts w:eastAsia="Arial" w:cstheme="minorHAnsi"/>
        </w:rPr>
        <w:t>6.4.5. Os PARTÍCIPES concordam em celebrar compromisso arbitral sobrevindo controvérsia sobre a valoração da propriedade intelectual, conforme prevê o art. 6º da Lei nº 9.307, de 23 de setembro de 1996, devendo em todo caso ser consideradas metodologias de valoração reconhecidas, cabendo à PARTE que valorar a menor os resultados, quando da negociação, o ônus de provocar a outra PARTE para celebração do compromisso arbitral, bem como os custos decorrentes da resolução extrajudicial da controvérsia. ‘’</w:t>
      </w:r>
      <w:commentRangeEnd w:id="7"/>
      <w:r w:rsidR="00712401">
        <w:rPr>
          <w:rStyle w:val="Refdecomentrio"/>
        </w:rPr>
        <w:commentReference w:id="7"/>
      </w:r>
    </w:p>
    <w:p w14:paraId="124CCF9E" w14:textId="52A22C64" w:rsidR="001A6E57" w:rsidRPr="001A6E57" w:rsidRDefault="00E41B64" w:rsidP="001A6E57">
      <w:pPr>
        <w:jc w:val="both"/>
        <w:rPr>
          <w:rFonts w:eastAsia="Arial" w:cstheme="minorHAnsi"/>
        </w:rPr>
      </w:pPr>
      <w:r w:rsidRPr="007218E4">
        <w:rPr>
          <w:rFonts w:eastAsia="Arial" w:cstheme="minorHAnsi"/>
          <w:b/>
          <w:bCs/>
        </w:rPr>
        <w:t>6.5</w:t>
      </w:r>
      <w:r w:rsidR="001A6E57">
        <w:rPr>
          <w:rFonts w:eastAsia="Arial" w:cstheme="minorHAnsi"/>
          <w:b/>
          <w:bCs/>
        </w:rPr>
        <w:t xml:space="preserve">. </w:t>
      </w:r>
      <w:r w:rsidR="001A6E57" w:rsidRPr="001A6E57">
        <w:rPr>
          <w:rFonts w:eastAsia="Arial" w:cstheme="minorHAnsi"/>
        </w:rPr>
        <w:t>Eventuais impedimentos de um dos parceiros não prejudicará a titularidade e/ou a exploração dos direitos da Propriedade Intelectual pelos demais.</w:t>
      </w:r>
    </w:p>
    <w:p w14:paraId="05189C0B" w14:textId="77777777" w:rsidR="00210770" w:rsidRPr="007218E4" w:rsidRDefault="00210770" w:rsidP="00210770">
      <w:pPr>
        <w:jc w:val="both"/>
        <w:rPr>
          <w:color w:val="000000" w:themeColor="text1"/>
        </w:rPr>
      </w:pPr>
      <w:r w:rsidRPr="007218E4">
        <w:rPr>
          <w:b/>
          <w:color w:val="000000" w:themeColor="text1"/>
        </w:rPr>
        <w:t>6.6</w:t>
      </w:r>
      <w:r w:rsidRPr="007218E4">
        <w:rPr>
          <w:color w:val="000000" w:themeColor="text1"/>
        </w:rPr>
        <w:t xml:space="preserve">. As Partes devem assegurar, na medida de suas respectivas responsabilidades, que os projetos propostos e que a alocação dos recursos tecnológicos correspondentes não </w:t>
      </w:r>
      <w:r w:rsidRPr="007218E4">
        <w:rPr>
          <w:rFonts w:eastAsia="Arial" w:cstheme="minorHAnsi"/>
          <w:color w:val="000000" w:themeColor="text1"/>
        </w:rPr>
        <w:t>infrinja</w:t>
      </w:r>
      <w:r w:rsidRPr="007218E4">
        <w:rPr>
          <w:color w:val="000000" w:themeColor="text1"/>
        </w:rPr>
        <w:t xml:space="preserve"> direitos autorais, patentes ou outros direitos intelectuais, assim como direitos de terceiros. </w:t>
      </w:r>
    </w:p>
    <w:p w14:paraId="2B3BDAD9" w14:textId="77777777" w:rsidR="00245B6E" w:rsidRPr="001B583F" w:rsidRDefault="00245B6E" w:rsidP="00245B6E">
      <w:pPr>
        <w:jc w:val="both"/>
        <w:rPr>
          <w:color w:val="000000" w:themeColor="text1"/>
        </w:rPr>
      </w:pPr>
      <w:r>
        <w:rPr>
          <w:b/>
          <w:color w:val="000000" w:themeColor="text1"/>
        </w:rPr>
        <w:t>6.7</w:t>
      </w:r>
      <w:r w:rsidRPr="001B583F">
        <w:rPr>
          <w:color w:val="000000" w:themeColor="text1"/>
        </w:rPr>
        <w:t>.  Na hipótese de eventual infração de qualquer direito de propriedade intelectual relacionada às tecnologias resultantes, os parceiros concordam que as medidas judiciais cabíveis visando coibir a infração do respectivo direito podem ser adotadas em conjunto ou separadamente.</w:t>
      </w:r>
    </w:p>
    <w:p w14:paraId="1D25271E" w14:textId="77777777" w:rsidR="007B42BF" w:rsidRPr="001B583F" w:rsidRDefault="007B42BF" w:rsidP="007B42BF">
      <w:pPr>
        <w:jc w:val="both"/>
        <w:rPr>
          <w:color w:val="000000" w:themeColor="text1"/>
        </w:rPr>
      </w:pPr>
      <w:r w:rsidRPr="007218E4">
        <w:rPr>
          <w:b/>
          <w:color w:val="000000" w:themeColor="text1"/>
        </w:rPr>
        <w:t>6.8.</w:t>
      </w:r>
      <w:r w:rsidRPr="007218E4">
        <w:rPr>
          <w:color w:val="000000" w:themeColor="text1"/>
        </w:rPr>
        <w:t xml:space="preserve"> Os depósitos de pedidos de proteção de propriedade intelectual devem ser iniciados necessariamente junto ao Instituto Nacional de Propriedade Industrial - INPI e registrados no sistema de acompanhamento do </w:t>
      </w:r>
      <w:r w:rsidRPr="007218E4">
        <w:rPr>
          <w:rFonts w:eastAsia="Arial" w:cstheme="minorHAnsi"/>
          <w:color w:val="000000" w:themeColor="text1"/>
        </w:rPr>
        <w:t xml:space="preserve">NIT do </w:t>
      </w:r>
      <w:r w:rsidRPr="007218E4">
        <w:rPr>
          <w:color w:val="000000" w:themeColor="text1"/>
        </w:rPr>
        <w:t>IFPB.</w:t>
      </w:r>
    </w:p>
    <w:p w14:paraId="2F2BE22F" w14:textId="77777777" w:rsidR="007B42BF" w:rsidRPr="001B583F" w:rsidRDefault="007B42BF" w:rsidP="007B42BF">
      <w:pPr>
        <w:jc w:val="both"/>
        <w:rPr>
          <w:color w:val="000000" w:themeColor="text1"/>
        </w:rPr>
      </w:pPr>
      <w:r>
        <w:rPr>
          <w:b/>
          <w:color w:val="000000" w:themeColor="text1"/>
        </w:rPr>
        <w:t>6.9</w:t>
      </w:r>
      <w:r w:rsidRPr="001B583F">
        <w:rPr>
          <w:b/>
          <w:color w:val="000000" w:themeColor="text1"/>
        </w:rPr>
        <w:t>.</w:t>
      </w:r>
      <w:r w:rsidRPr="001B583F">
        <w:rPr>
          <w:color w:val="000000" w:themeColor="text1"/>
        </w:rPr>
        <w:t xml:space="preserve"> A FUNETEC não terá direitos sobre os resultados obtidos, passíveis ou não de proteção legal.</w:t>
      </w:r>
    </w:p>
    <w:p w14:paraId="7A1E7D09" w14:textId="261A58BA" w:rsidR="00DD4BEB" w:rsidRPr="00DD4BEB" w:rsidRDefault="00F77244" w:rsidP="00DD4BEB">
      <w:pPr>
        <w:jc w:val="both"/>
        <w:rPr>
          <w:rFonts w:eastAsia="Arial" w:cstheme="minorHAnsi"/>
        </w:rPr>
      </w:pPr>
      <w:r>
        <w:rPr>
          <w:rFonts w:eastAsia="Arial" w:cstheme="minorHAnsi"/>
          <w:b/>
          <w:bCs/>
        </w:rPr>
        <w:lastRenderedPageBreak/>
        <w:t>6.10</w:t>
      </w:r>
      <w:r w:rsidR="00DD4BEB">
        <w:rPr>
          <w:rFonts w:eastAsia="Arial" w:cstheme="minorHAnsi"/>
          <w:b/>
          <w:bCs/>
        </w:rPr>
        <w:t>.</w:t>
      </w:r>
      <w:r w:rsidR="00891C11">
        <w:rPr>
          <w:rFonts w:eastAsia="Arial" w:cstheme="minorHAnsi"/>
          <w:b/>
          <w:bCs/>
        </w:rPr>
        <w:t xml:space="preserve"> </w:t>
      </w:r>
      <w:r w:rsidR="00DD4BEB" w:rsidRPr="00DD4BEB">
        <w:rPr>
          <w:rFonts w:eastAsia="Arial" w:cstheme="minorHAnsi"/>
        </w:rPr>
        <w:t xml:space="preserve">O </w:t>
      </w:r>
      <w:r w:rsidR="00DD4BEB">
        <w:rPr>
          <w:rFonts w:eastAsia="Arial" w:cstheme="minorHAnsi"/>
        </w:rPr>
        <w:t>IFPB</w:t>
      </w:r>
      <w:r w:rsidR="00DD4BEB" w:rsidRPr="00DD4BEB">
        <w:rPr>
          <w:rFonts w:eastAsia="Arial" w:cstheme="minorHAnsi"/>
        </w:rPr>
        <w:t xml:space="preserve"> poderá outorgar poderes </w:t>
      </w:r>
      <w:r w:rsidR="00DD4BEB">
        <w:rPr>
          <w:rFonts w:eastAsia="Arial" w:cstheme="minorHAnsi"/>
        </w:rPr>
        <w:t xml:space="preserve">à </w:t>
      </w:r>
      <w:r w:rsidR="000B01F4">
        <w:rPr>
          <w:rFonts w:eastAsia="Arial" w:cstheme="minorHAnsi"/>
          <w:b/>
          <w:bCs/>
        </w:rPr>
        <w:t>EMPRESA</w:t>
      </w:r>
      <w:r w:rsidR="000B01F4" w:rsidRPr="009E2279">
        <w:rPr>
          <w:rFonts w:eastAsia="Arial" w:cstheme="minorHAnsi"/>
        </w:rPr>
        <w:t xml:space="preserve"> </w:t>
      </w:r>
      <w:r w:rsidR="00DD4BEB" w:rsidRPr="00DD4BEB">
        <w:rPr>
          <w:rFonts w:eastAsia="Arial" w:cstheme="minorHAnsi"/>
        </w:rPr>
        <w:t>para praticar todo e qualquer ato necessário para o depósito, acompanhamento e</w:t>
      </w:r>
      <w:r w:rsidR="00DD4BEB">
        <w:rPr>
          <w:rFonts w:eastAsia="Arial" w:cstheme="minorHAnsi"/>
        </w:rPr>
        <w:t xml:space="preserve"> </w:t>
      </w:r>
      <w:r w:rsidR="00DD4BEB" w:rsidRPr="00DD4BEB">
        <w:rPr>
          <w:rFonts w:eastAsia="Arial" w:cstheme="minorHAnsi"/>
        </w:rPr>
        <w:t>manutenção de pedido de patente das tecnologias resultantes do presente instrumento, no Brasil e em outros países.</w:t>
      </w:r>
    </w:p>
    <w:p w14:paraId="647DCB2E" w14:textId="40DBFD29" w:rsidR="00977866" w:rsidRPr="009E2279" w:rsidRDefault="00F77244" w:rsidP="00977866">
      <w:pPr>
        <w:jc w:val="both"/>
        <w:rPr>
          <w:rFonts w:eastAsia="Arial" w:cstheme="minorHAnsi"/>
          <w:b/>
          <w:bCs/>
          <w:color w:val="000000" w:themeColor="text1"/>
        </w:rPr>
      </w:pPr>
      <w:r w:rsidRPr="00364B5D">
        <w:rPr>
          <w:rFonts w:cstheme="minorHAnsi"/>
          <w:b/>
          <w:bCs/>
        </w:rPr>
        <w:t>6.11</w:t>
      </w:r>
      <w:r w:rsidR="00977866" w:rsidRPr="00AE6AAA">
        <w:rPr>
          <w:rFonts w:eastAsia="Arial" w:cstheme="minorHAnsi"/>
          <w:b/>
          <w:bCs/>
          <w:color w:val="000000" w:themeColor="text1"/>
        </w:rPr>
        <w:t xml:space="preserve"> </w:t>
      </w:r>
      <w:r w:rsidR="00977866" w:rsidRPr="00AE6AAA">
        <w:rPr>
          <w:rFonts w:eastAsia="Arial" w:cstheme="minorHAnsi"/>
          <w:color w:val="000000" w:themeColor="text1"/>
        </w:rPr>
        <w:t>Os</w:t>
      </w:r>
      <w:r w:rsidR="00977866" w:rsidRPr="009E2279">
        <w:rPr>
          <w:rFonts w:eastAsia="Arial" w:cstheme="minorHAnsi"/>
          <w:color w:val="000000" w:themeColor="text1"/>
        </w:rPr>
        <w:t xml:space="preserve"> </w:t>
      </w:r>
      <w:r w:rsidR="00977866" w:rsidRPr="009E2279">
        <w:rPr>
          <w:rFonts w:eastAsia="Arial" w:cstheme="minorHAnsi"/>
          <w:b/>
          <w:bCs/>
          <w:color w:val="000000" w:themeColor="text1"/>
        </w:rPr>
        <w:t xml:space="preserve">PARCEIROS </w:t>
      </w:r>
      <w:r w:rsidR="00977866" w:rsidRPr="009E2279">
        <w:rPr>
          <w:rFonts w:eastAsia="Arial" w:cstheme="minorHAnsi"/>
          <w:color w:val="000000" w:themeColor="text1"/>
        </w:rPr>
        <w:t xml:space="preserve">darão pleno e imediato conhecimento ao outro, por escrito e com detalhes legais e técnico-científicos, quanto a invenções de software (patenteáveis ou não) concebidos como consequência da execução deste </w:t>
      </w:r>
      <w:r w:rsidR="00977866" w:rsidRPr="009E2279">
        <w:rPr>
          <w:rFonts w:eastAsia="Arial" w:cstheme="minorHAnsi"/>
          <w:b/>
          <w:bCs/>
          <w:color w:val="000000" w:themeColor="text1"/>
        </w:rPr>
        <w:t xml:space="preserve">ACORDO DE PARCERIA </w:t>
      </w:r>
      <w:r w:rsidR="00977866" w:rsidRPr="009E2279">
        <w:rPr>
          <w:rFonts w:eastAsia="Arial" w:cstheme="minorHAnsi"/>
          <w:color w:val="000000" w:themeColor="text1"/>
        </w:rPr>
        <w:t>ou nele empregados.</w:t>
      </w:r>
    </w:p>
    <w:p w14:paraId="48E884AB" w14:textId="528BE33D" w:rsidR="00977866" w:rsidRPr="009E2279" w:rsidRDefault="00F77244" w:rsidP="00977866">
      <w:pPr>
        <w:jc w:val="both"/>
        <w:rPr>
          <w:rFonts w:eastAsia="Arial" w:cstheme="minorHAnsi"/>
          <w:b/>
          <w:bCs/>
          <w:color w:val="000000" w:themeColor="text1"/>
        </w:rPr>
      </w:pPr>
      <w:r>
        <w:rPr>
          <w:rFonts w:eastAsia="Arial" w:cstheme="minorHAnsi"/>
          <w:b/>
          <w:bCs/>
          <w:color w:val="000000" w:themeColor="text1"/>
        </w:rPr>
        <w:t>6.12</w:t>
      </w:r>
      <w:r w:rsidR="00977866" w:rsidRPr="009E2279">
        <w:rPr>
          <w:rFonts w:eastAsia="Arial" w:cstheme="minorHAnsi"/>
          <w:b/>
          <w:bCs/>
          <w:color w:val="000000" w:themeColor="text1"/>
        </w:rPr>
        <w:t xml:space="preserve"> </w:t>
      </w:r>
      <w:r w:rsidR="00977866" w:rsidRPr="009E2279">
        <w:rPr>
          <w:rFonts w:eastAsia="Arial" w:cstheme="minorHAnsi"/>
          <w:color w:val="000000" w:themeColor="text1"/>
        </w:rPr>
        <w:t xml:space="preserve">O presente </w:t>
      </w:r>
      <w:r w:rsidR="00977866" w:rsidRPr="009E2279">
        <w:rPr>
          <w:rFonts w:eastAsia="Arial" w:cstheme="minorHAnsi"/>
          <w:b/>
          <w:bCs/>
          <w:color w:val="000000" w:themeColor="text1"/>
        </w:rPr>
        <w:t xml:space="preserve">ACORDO DE PARCERIA </w:t>
      </w:r>
      <w:r w:rsidR="00977866" w:rsidRPr="009E2279">
        <w:rPr>
          <w:rFonts w:eastAsia="Arial" w:cstheme="minorHAnsi"/>
          <w:color w:val="000000" w:themeColor="text1"/>
        </w:rPr>
        <w:t>não constitui ou implica em direito, título, licenciamento ou cessão de qualquer propriedade intelectual que tenha sido criada fora do seu escopo.</w:t>
      </w:r>
    </w:p>
    <w:p w14:paraId="12648532" w14:textId="5B9970BA" w:rsidR="00977866" w:rsidRPr="009E2279" w:rsidRDefault="00AD7076" w:rsidP="00977866">
      <w:pPr>
        <w:jc w:val="both"/>
        <w:rPr>
          <w:rFonts w:eastAsia="Arial" w:cstheme="minorHAnsi"/>
          <w:color w:val="000000" w:themeColor="text1"/>
        </w:rPr>
      </w:pPr>
      <w:r>
        <w:rPr>
          <w:rFonts w:eastAsia="Arial" w:cstheme="minorHAnsi"/>
          <w:b/>
          <w:bCs/>
          <w:color w:val="000000" w:themeColor="text1"/>
        </w:rPr>
        <w:t>6.13</w:t>
      </w:r>
      <w:r w:rsidR="00977866" w:rsidRPr="009E2279">
        <w:rPr>
          <w:rFonts w:eastAsia="Arial" w:cstheme="minorHAnsi"/>
          <w:b/>
          <w:bCs/>
          <w:color w:val="000000" w:themeColor="text1"/>
        </w:rPr>
        <w:t xml:space="preserve"> </w:t>
      </w:r>
      <w:r w:rsidR="00977866" w:rsidRPr="009E2279">
        <w:rPr>
          <w:rFonts w:eastAsia="Arial" w:cstheme="minorHAnsi"/>
          <w:color w:val="000000" w:themeColor="text1"/>
        </w:rPr>
        <w:t xml:space="preserve">Todos os dados, informações técnicas e comerciais, tecnologias, programas de computador, procedimentos e rotinas de propriedade dos </w:t>
      </w:r>
      <w:r w:rsidR="00977866" w:rsidRPr="009E2279">
        <w:rPr>
          <w:rFonts w:eastAsia="Arial" w:cstheme="minorHAnsi"/>
          <w:b/>
          <w:bCs/>
          <w:color w:val="000000" w:themeColor="text1"/>
        </w:rPr>
        <w:t xml:space="preserve">PARCEIROS </w:t>
      </w:r>
      <w:r w:rsidR="00977866" w:rsidRPr="009E2279">
        <w:rPr>
          <w:rFonts w:eastAsia="Arial" w:cstheme="minorHAnsi"/>
          <w:color w:val="000000" w:themeColor="text1"/>
        </w:rPr>
        <w:t xml:space="preserve">e/ou de terceiros, mas sob sua responsabilidade, desde antes da data de assinatura deste </w:t>
      </w:r>
      <w:r w:rsidR="00977866" w:rsidRPr="009E2279">
        <w:rPr>
          <w:rFonts w:eastAsia="Arial" w:cstheme="minorHAnsi"/>
          <w:b/>
          <w:bCs/>
          <w:color w:val="000000" w:themeColor="text1"/>
        </w:rPr>
        <w:t xml:space="preserve">ACORDO DE PARCERIA, </w:t>
      </w:r>
      <w:r w:rsidR="00977866" w:rsidRPr="009E2279">
        <w:rPr>
          <w:rFonts w:eastAsia="Arial" w:cstheme="minorHAnsi"/>
          <w:color w:val="000000" w:themeColor="text1"/>
        </w:rPr>
        <w:t>continuarão pertencendo ao detentor da informação.</w:t>
      </w:r>
    </w:p>
    <w:p w14:paraId="35569A9E" w14:textId="4A04D61B" w:rsidR="00977866" w:rsidRPr="009E2279" w:rsidRDefault="00AD7076" w:rsidP="00977866">
      <w:pPr>
        <w:ind w:left="708"/>
        <w:jc w:val="both"/>
        <w:rPr>
          <w:rFonts w:eastAsia="Arial" w:cstheme="minorHAnsi"/>
          <w:color w:val="000000" w:themeColor="text1"/>
        </w:rPr>
      </w:pPr>
      <w:r>
        <w:rPr>
          <w:rFonts w:eastAsia="Arial" w:cstheme="minorHAnsi"/>
          <w:color w:val="000000" w:themeColor="text1"/>
        </w:rPr>
        <w:t>6</w:t>
      </w:r>
      <w:r w:rsidR="00977866">
        <w:rPr>
          <w:rFonts w:eastAsia="Arial" w:cstheme="minorHAnsi"/>
          <w:color w:val="000000" w:themeColor="text1"/>
        </w:rPr>
        <w:t>.</w:t>
      </w:r>
      <w:r>
        <w:rPr>
          <w:rFonts w:eastAsia="Arial" w:cstheme="minorHAnsi"/>
          <w:color w:val="000000" w:themeColor="text1"/>
        </w:rPr>
        <w:t>13</w:t>
      </w:r>
      <w:r w:rsidR="00977866">
        <w:rPr>
          <w:rFonts w:eastAsia="Arial" w:cstheme="minorHAnsi"/>
          <w:color w:val="000000" w:themeColor="text1"/>
        </w:rPr>
        <w:t>.</w:t>
      </w:r>
      <w:r w:rsidR="00977866" w:rsidRPr="009E2279">
        <w:rPr>
          <w:rFonts w:eastAsia="Arial" w:cstheme="minorHAnsi"/>
          <w:color w:val="000000" w:themeColor="text1"/>
        </w:rPr>
        <w:t xml:space="preserve">1 Caso haja interesse no uso de dados, informações técnicas e comerciais, tecnologias, programas de computador, procedimentos e rotinas mencionados acima, com outro proposito diferente do explicitado por este </w:t>
      </w:r>
      <w:r w:rsidR="00977866" w:rsidRPr="009E2279">
        <w:rPr>
          <w:rFonts w:eastAsia="Arial" w:cstheme="minorHAnsi"/>
          <w:b/>
          <w:bCs/>
          <w:color w:val="000000" w:themeColor="text1"/>
        </w:rPr>
        <w:t xml:space="preserve">ACORDO DE PARCERIA, </w:t>
      </w:r>
      <w:r w:rsidR="00977866" w:rsidRPr="009E2279">
        <w:rPr>
          <w:rFonts w:eastAsia="Arial" w:cstheme="minorHAnsi"/>
          <w:color w:val="000000" w:themeColor="text1"/>
        </w:rPr>
        <w:t xml:space="preserve">o </w:t>
      </w:r>
      <w:r w:rsidR="00977866" w:rsidRPr="009E2279">
        <w:rPr>
          <w:rFonts w:eastAsia="Arial" w:cstheme="minorHAnsi"/>
          <w:b/>
          <w:bCs/>
          <w:color w:val="000000" w:themeColor="text1"/>
        </w:rPr>
        <w:t xml:space="preserve">PARCEIRO </w:t>
      </w:r>
      <w:r w:rsidR="00977866" w:rsidRPr="009E2279">
        <w:rPr>
          <w:rFonts w:eastAsia="Arial" w:cstheme="minorHAnsi"/>
          <w:color w:val="000000" w:themeColor="text1"/>
        </w:rPr>
        <w:t>interessado deverá obter anuência expressa, por escrito, da detentora d</w:t>
      </w:r>
      <w:r w:rsidR="00977866">
        <w:rPr>
          <w:rFonts w:eastAsia="Arial" w:cstheme="minorHAnsi"/>
          <w:color w:val="000000" w:themeColor="text1"/>
        </w:rPr>
        <w:t>os mesmos</w:t>
      </w:r>
      <w:r w:rsidR="00977866" w:rsidRPr="009E2279">
        <w:rPr>
          <w:rFonts w:eastAsia="Arial" w:cstheme="minorHAnsi"/>
          <w:color w:val="000000" w:themeColor="text1"/>
        </w:rPr>
        <w:t xml:space="preserve">. Desde já, os </w:t>
      </w:r>
      <w:r w:rsidR="00977866" w:rsidRPr="009E2279">
        <w:rPr>
          <w:rFonts w:eastAsia="Arial" w:cstheme="minorHAnsi"/>
          <w:b/>
          <w:bCs/>
          <w:color w:val="000000" w:themeColor="text1"/>
        </w:rPr>
        <w:t xml:space="preserve">PARCEIROS </w:t>
      </w:r>
      <w:r w:rsidR="00977866" w:rsidRPr="009E2279">
        <w:rPr>
          <w:rFonts w:eastAsia="Arial" w:cstheme="minorHAnsi"/>
          <w:color w:val="000000" w:themeColor="text1"/>
        </w:rPr>
        <w:t>ajustam que tais informações e tecnologias deverão ser liberados, caso a caso, mediante instrumentos contratuais específicos.</w:t>
      </w:r>
    </w:p>
    <w:p w14:paraId="567675DD" w14:textId="43946056" w:rsidR="00977866" w:rsidRPr="009E2279" w:rsidRDefault="00AD7076" w:rsidP="00977866">
      <w:pPr>
        <w:jc w:val="both"/>
        <w:rPr>
          <w:rFonts w:eastAsia="Arial" w:cstheme="minorHAnsi"/>
          <w:color w:val="000000" w:themeColor="text1"/>
        </w:rPr>
      </w:pPr>
      <w:r>
        <w:rPr>
          <w:rFonts w:eastAsia="Arial" w:cstheme="minorHAnsi"/>
          <w:b/>
          <w:bCs/>
          <w:color w:val="000000" w:themeColor="text1"/>
        </w:rPr>
        <w:t>6</w:t>
      </w:r>
      <w:r w:rsidR="00977866">
        <w:rPr>
          <w:rFonts w:eastAsia="Arial" w:cstheme="minorHAnsi"/>
          <w:b/>
          <w:bCs/>
          <w:color w:val="000000" w:themeColor="text1"/>
        </w:rPr>
        <w:t>.</w:t>
      </w:r>
      <w:r>
        <w:rPr>
          <w:rFonts w:eastAsia="Arial" w:cstheme="minorHAnsi"/>
          <w:b/>
          <w:bCs/>
          <w:color w:val="000000" w:themeColor="text1"/>
        </w:rPr>
        <w:t>14</w:t>
      </w:r>
      <w:r w:rsidRPr="009E2279">
        <w:rPr>
          <w:rFonts w:eastAsia="Arial" w:cstheme="minorHAnsi"/>
          <w:b/>
          <w:bCs/>
          <w:color w:val="000000" w:themeColor="text1"/>
        </w:rPr>
        <w:t xml:space="preserve"> </w:t>
      </w:r>
      <w:r w:rsidR="00977866" w:rsidRPr="009E2279">
        <w:rPr>
          <w:rFonts w:eastAsia="Arial" w:cstheme="minorHAnsi"/>
          <w:color w:val="000000" w:themeColor="text1"/>
        </w:rPr>
        <w:t xml:space="preserve">Os documentos, relatórios e publicações, decorrentes do presente instrumento, deverão registrar, em destaque, a fonte de origem das informações, podendo os </w:t>
      </w:r>
      <w:r w:rsidR="00977866" w:rsidRPr="009E2279">
        <w:rPr>
          <w:rFonts w:eastAsia="Arial" w:cstheme="minorHAnsi"/>
          <w:b/>
          <w:bCs/>
          <w:color w:val="000000" w:themeColor="text1"/>
        </w:rPr>
        <w:t xml:space="preserve">PARCEIROS </w:t>
      </w:r>
      <w:r w:rsidR="00977866" w:rsidRPr="009E2279">
        <w:rPr>
          <w:rFonts w:eastAsia="Arial" w:cstheme="minorHAnsi"/>
          <w:color w:val="000000" w:themeColor="text1"/>
        </w:rPr>
        <w:t xml:space="preserve">utilizarem-se dos mesmos em benefício próprio, sendo vedado o acesso a terceiros, sem assentimento expresso dos </w:t>
      </w:r>
      <w:r w:rsidR="00977866" w:rsidRPr="009E2279">
        <w:rPr>
          <w:rFonts w:eastAsia="Arial" w:cstheme="minorHAnsi"/>
          <w:b/>
          <w:bCs/>
          <w:color w:val="000000" w:themeColor="text1"/>
        </w:rPr>
        <w:t>PARCEIROS.</w:t>
      </w:r>
    </w:p>
    <w:p w14:paraId="199490A8" w14:textId="022445CB" w:rsidR="00977866" w:rsidRPr="009E2279" w:rsidRDefault="00AD7076" w:rsidP="00977866">
      <w:pPr>
        <w:jc w:val="both"/>
        <w:rPr>
          <w:rFonts w:eastAsia="Arial" w:cstheme="minorHAnsi"/>
          <w:b/>
          <w:bCs/>
          <w:color w:val="000000" w:themeColor="text1"/>
        </w:rPr>
      </w:pPr>
      <w:r>
        <w:rPr>
          <w:rFonts w:eastAsia="Arial" w:cstheme="minorHAnsi"/>
          <w:b/>
          <w:bCs/>
          <w:color w:val="000000" w:themeColor="text1"/>
        </w:rPr>
        <w:t>6</w:t>
      </w:r>
      <w:r w:rsidR="00977866">
        <w:rPr>
          <w:rFonts w:eastAsia="Arial" w:cstheme="minorHAnsi"/>
          <w:b/>
          <w:bCs/>
          <w:color w:val="000000" w:themeColor="text1"/>
        </w:rPr>
        <w:t>.</w:t>
      </w:r>
      <w:r>
        <w:rPr>
          <w:rFonts w:eastAsia="Arial" w:cstheme="minorHAnsi"/>
          <w:b/>
          <w:bCs/>
          <w:color w:val="000000" w:themeColor="text1"/>
        </w:rPr>
        <w:t xml:space="preserve">15 </w:t>
      </w:r>
      <w:r w:rsidR="00977866" w:rsidRPr="00364B5D">
        <w:rPr>
          <w:bCs/>
          <w:color w:val="000000" w:themeColor="text1"/>
        </w:rPr>
        <w:t>Toda</w:t>
      </w:r>
      <w:r w:rsidR="00977866" w:rsidRPr="009E2279">
        <w:rPr>
          <w:rFonts w:eastAsia="Arial" w:cstheme="minorHAnsi"/>
          <w:color w:val="000000" w:themeColor="text1"/>
        </w:rPr>
        <w:t xml:space="preserve"> ou parte da propriedade intelectual resultante deste </w:t>
      </w:r>
      <w:r w:rsidR="00977866" w:rsidRPr="009E2279">
        <w:rPr>
          <w:rFonts w:eastAsia="Arial" w:cstheme="minorHAnsi"/>
          <w:b/>
          <w:bCs/>
          <w:color w:val="000000" w:themeColor="text1"/>
        </w:rPr>
        <w:t xml:space="preserve">ACORDO DE PARCERIA </w:t>
      </w:r>
      <w:r w:rsidR="00977866" w:rsidRPr="009E2279">
        <w:rPr>
          <w:rFonts w:eastAsia="Arial" w:cstheme="minorHAnsi"/>
          <w:color w:val="000000" w:themeColor="text1"/>
        </w:rPr>
        <w:t xml:space="preserve">poderá ser liberada em domínio público desde que em comum acordo e por escrito entre os </w:t>
      </w:r>
      <w:r w:rsidR="00977866" w:rsidRPr="009E2279">
        <w:rPr>
          <w:rFonts w:eastAsia="Arial" w:cstheme="minorHAnsi"/>
          <w:b/>
          <w:bCs/>
          <w:color w:val="000000" w:themeColor="text1"/>
        </w:rPr>
        <w:t xml:space="preserve">PARCEIROS </w:t>
      </w:r>
      <w:r w:rsidR="00977866" w:rsidRPr="009E2279">
        <w:rPr>
          <w:rFonts w:eastAsia="Arial" w:cstheme="minorHAnsi"/>
          <w:color w:val="000000" w:themeColor="text1"/>
        </w:rPr>
        <w:t>quanto a tal liberação, proporção e sua forma de implementação.</w:t>
      </w:r>
    </w:p>
    <w:p w14:paraId="4FFF4A77" w14:textId="0686E30A" w:rsidR="001A6E57" w:rsidRPr="009E2279" w:rsidRDefault="001A6E57" w:rsidP="001A6E57">
      <w:pPr>
        <w:jc w:val="both"/>
        <w:rPr>
          <w:rFonts w:eastAsia="Arial" w:cstheme="minorHAnsi"/>
          <w:color w:val="000000" w:themeColor="text1"/>
        </w:rPr>
      </w:pPr>
      <w:r w:rsidRPr="001A6E57">
        <w:rPr>
          <w:rFonts w:eastAsia="Arial" w:cstheme="minorHAnsi"/>
          <w:b/>
          <w:bCs/>
          <w:color w:val="000000" w:themeColor="text1"/>
        </w:rPr>
        <w:t>6.1</w:t>
      </w:r>
      <w:r>
        <w:rPr>
          <w:rFonts w:eastAsia="Arial" w:cstheme="minorHAnsi"/>
          <w:b/>
          <w:bCs/>
          <w:color w:val="000000" w:themeColor="text1"/>
        </w:rPr>
        <w:t>6</w:t>
      </w:r>
      <w:r w:rsidRPr="001A6E57">
        <w:rPr>
          <w:rFonts w:eastAsia="Arial" w:cstheme="minorHAnsi"/>
          <w:b/>
          <w:bCs/>
          <w:color w:val="000000" w:themeColor="text1"/>
        </w:rPr>
        <w:t xml:space="preserve">. </w:t>
      </w:r>
      <w:r w:rsidRPr="001A6E57">
        <w:rPr>
          <w:rFonts w:eastAsia="Arial" w:cstheme="minorHAnsi"/>
          <w:color w:val="000000" w:themeColor="text1"/>
        </w:rPr>
        <w:t xml:space="preserve">Inventores ou autores, sejam estes do </w:t>
      </w:r>
      <w:r w:rsidRPr="001A6E57">
        <w:rPr>
          <w:rFonts w:eastAsia="Arial" w:cstheme="minorHAnsi"/>
          <w:b/>
          <w:bCs/>
          <w:color w:val="000000" w:themeColor="text1"/>
        </w:rPr>
        <w:t xml:space="preserve">IFPB </w:t>
      </w:r>
      <w:r w:rsidRPr="001A6E57">
        <w:rPr>
          <w:rFonts w:eastAsia="Arial" w:cstheme="minorHAnsi"/>
          <w:color w:val="000000" w:themeColor="text1"/>
        </w:rPr>
        <w:t xml:space="preserve">ou da </w:t>
      </w:r>
      <w:r w:rsidRPr="001A6E57">
        <w:rPr>
          <w:rFonts w:eastAsia="Arial" w:cstheme="minorHAnsi"/>
          <w:b/>
          <w:bCs/>
          <w:color w:val="000000" w:themeColor="text1"/>
        </w:rPr>
        <w:t xml:space="preserve">EMPRESA, </w:t>
      </w:r>
      <w:r w:rsidRPr="001A6E57">
        <w:rPr>
          <w:rFonts w:eastAsia="Arial" w:cstheme="minorHAnsi"/>
          <w:color w:val="000000" w:themeColor="text1"/>
        </w:rPr>
        <w:t>individualmente ou conjunto, terão seus nomes reconhecidos nas patentes, modelos de utilidade e direito de cópia quando do depósito de tais inovações no INPI ou do registro em outra instituição de Direitos de Propriedade Intelectual, no Brasil ou Exterior.</w:t>
      </w:r>
      <w:r w:rsidRPr="009E2279">
        <w:rPr>
          <w:rFonts w:eastAsia="Arial" w:cstheme="minorHAnsi"/>
          <w:color w:val="000000" w:themeColor="text1"/>
        </w:rPr>
        <w:t xml:space="preserve"> </w:t>
      </w:r>
    </w:p>
    <w:p w14:paraId="748D31E3" w14:textId="340246B7" w:rsidR="00977866" w:rsidRPr="00364B5D" w:rsidRDefault="008B3713" w:rsidP="00364B5D">
      <w:pPr>
        <w:pStyle w:val="Ttulo1"/>
        <w:spacing w:before="0" w:after="160"/>
        <w:rPr>
          <w:rFonts w:asciiTheme="minorHAnsi" w:eastAsia="Arial" w:hAnsiTheme="minorHAnsi" w:cstheme="minorHAnsi"/>
          <w:b/>
          <w:bCs/>
          <w:color w:val="auto"/>
          <w:sz w:val="22"/>
          <w:szCs w:val="22"/>
        </w:rPr>
      </w:pPr>
      <w:r w:rsidRPr="00364B5D">
        <w:rPr>
          <w:rFonts w:asciiTheme="minorHAnsi" w:eastAsia="Arial" w:hAnsiTheme="minorHAnsi" w:cstheme="minorHAnsi"/>
          <w:b/>
          <w:bCs/>
          <w:color w:val="auto"/>
          <w:sz w:val="22"/>
          <w:szCs w:val="22"/>
        </w:rPr>
        <w:t>7</w:t>
      </w:r>
      <w:r w:rsidR="00977866" w:rsidRPr="00364B5D">
        <w:rPr>
          <w:rFonts w:asciiTheme="minorHAnsi" w:eastAsia="Arial" w:hAnsiTheme="minorHAnsi" w:cstheme="minorHAnsi"/>
          <w:b/>
          <w:bCs/>
          <w:color w:val="auto"/>
          <w:sz w:val="22"/>
          <w:szCs w:val="22"/>
        </w:rPr>
        <w:t xml:space="preserve">. CLÁUSULA </w:t>
      </w:r>
      <w:r w:rsidRPr="00364B5D">
        <w:rPr>
          <w:rFonts w:asciiTheme="minorHAnsi" w:eastAsia="Arial" w:hAnsiTheme="minorHAnsi" w:cstheme="minorHAnsi"/>
          <w:b/>
          <w:bCs/>
          <w:color w:val="auto"/>
          <w:sz w:val="22"/>
          <w:szCs w:val="22"/>
        </w:rPr>
        <w:t xml:space="preserve">SETIMA </w:t>
      </w:r>
      <w:r w:rsidR="00977866" w:rsidRPr="00364B5D">
        <w:rPr>
          <w:rFonts w:asciiTheme="minorHAnsi" w:eastAsia="Arial" w:hAnsiTheme="minorHAnsi" w:cstheme="minorHAnsi"/>
          <w:b/>
          <w:bCs/>
          <w:color w:val="auto"/>
          <w:sz w:val="22"/>
          <w:szCs w:val="22"/>
        </w:rPr>
        <w:t>– DA DIVULGAÇÃO E DAS P</w:t>
      </w:r>
      <w:r w:rsidR="003E0386">
        <w:rPr>
          <w:rFonts w:asciiTheme="minorHAnsi" w:eastAsia="Arial" w:hAnsiTheme="minorHAnsi" w:cstheme="minorHAnsi"/>
          <w:b/>
          <w:bCs/>
          <w:color w:val="auto"/>
          <w:sz w:val="22"/>
          <w:szCs w:val="22"/>
        </w:rPr>
        <w:t>U</w:t>
      </w:r>
      <w:r w:rsidR="00977866" w:rsidRPr="00364B5D">
        <w:rPr>
          <w:rFonts w:asciiTheme="minorHAnsi" w:eastAsia="Arial" w:hAnsiTheme="minorHAnsi" w:cstheme="minorHAnsi"/>
          <w:b/>
          <w:bCs/>
          <w:color w:val="auto"/>
          <w:sz w:val="22"/>
          <w:szCs w:val="22"/>
        </w:rPr>
        <w:t>BLICAÇÕES</w:t>
      </w:r>
    </w:p>
    <w:p w14:paraId="67BFB857" w14:textId="0D48329E" w:rsidR="00977866" w:rsidRPr="009E2279" w:rsidRDefault="008B3713" w:rsidP="00977866">
      <w:pPr>
        <w:jc w:val="both"/>
        <w:rPr>
          <w:rFonts w:cstheme="minorHAnsi"/>
        </w:rPr>
      </w:pPr>
      <w:r>
        <w:rPr>
          <w:rFonts w:eastAsia="Arial" w:cstheme="minorHAnsi"/>
          <w:b/>
          <w:bCs/>
        </w:rPr>
        <w:t>7</w:t>
      </w:r>
      <w:r w:rsidR="00977866" w:rsidRPr="009E2279">
        <w:rPr>
          <w:rFonts w:eastAsia="Arial" w:cstheme="minorHAnsi"/>
          <w:b/>
          <w:bCs/>
        </w:rPr>
        <w:t>.1. Os PARCEIROS</w:t>
      </w:r>
      <w:r w:rsidR="00977866" w:rsidRPr="009E2279">
        <w:rPr>
          <w:rFonts w:eastAsia="Arial" w:cstheme="minorHAnsi"/>
        </w:rPr>
        <w:t xml:space="preserve"> concordam em não utilizar o nome do outro </w:t>
      </w:r>
      <w:r w:rsidR="00977866" w:rsidRPr="009E2279">
        <w:rPr>
          <w:rFonts w:eastAsia="Arial" w:cstheme="minorHAnsi"/>
          <w:b/>
          <w:bCs/>
        </w:rPr>
        <w:t>PARCEIRO</w:t>
      </w:r>
      <w:r w:rsidR="00977866" w:rsidRPr="009E2279">
        <w:rPr>
          <w:rFonts w:eastAsia="Arial" w:cstheme="minorHAnsi"/>
        </w:rPr>
        <w:t xml:space="preserve"> ou de seus empregados em qualquer propaganda, informação à imprensa ou publicidade relativa ao contrato ou a qualquer produto ou serviço decorrente deste, sem a prévia aprovação por escrito da </w:t>
      </w:r>
      <w:r w:rsidR="00977866" w:rsidRPr="009E2279">
        <w:rPr>
          <w:rFonts w:eastAsia="Arial" w:cstheme="minorHAnsi"/>
          <w:b/>
          <w:bCs/>
        </w:rPr>
        <w:t>PARTE</w:t>
      </w:r>
      <w:r w:rsidR="00977866" w:rsidRPr="009E2279">
        <w:rPr>
          <w:rFonts w:eastAsia="Arial" w:cstheme="minorHAnsi"/>
        </w:rPr>
        <w:t xml:space="preserve"> referida. </w:t>
      </w:r>
    </w:p>
    <w:p w14:paraId="410FCA95" w14:textId="25CA9178" w:rsidR="00977866" w:rsidRPr="009E2279" w:rsidRDefault="008B3713" w:rsidP="00977866">
      <w:pPr>
        <w:jc w:val="both"/>
        <w:rPr>
          <w:rFonts w:cstheme="minorHAnsi"/>
        </w:rPr>
      </w:pPr>
      <w:r>
        <w:rPr>
          <w:rFonts w:eastAsia="Arial" w:cstheme="minorHAnsi"/>
          <w:b/>
          <w:bCs/>
        </w:rPr>
        <w:t>7</w:t>
      </w:r>
      <w:r w:rsidR="00977866" w:rsidRPr="009E2279">
        <w:rPr>
          <w:rFonts w:eastAsia="Arial" w:cstheme="minorHAnsi"/>
          <w:b/>
          <w:bCs/>
        </w:rPr>
        <w:t>.2</w:t>
      </w:r>
      <w:r w:rsidR="00977866" w:rsidRPr="009E2279">
        <w:rPr>
          <w:rFonts w:eastAsia="Arial" w:cstheme="minorHAnsi"/>
        </w:rPr>
        <w:t xml:space="preserve">. Fica vedado aos PARCEIROS utilizar, no âmbito deste Acordo de Parceria, nomes, símbolos e imagens que caracterizem promoção pessoal de autoridades ou servidores públicos. </w:t>
      </w:r>
    </w:p>
    <w:p w14:paraId="15DB7BF7" w14:textId="673B79AA" w:rsidR="00977866" w:rsidRPr="009E2279" w:rsidRDefault="008B3713" w:rsidP="00977866">
      <w:pPr>
        <w:jc w:val="both"/>
        <w:rPr>
          <w:rFonts w:cstheme="minorHAnsi"/>
        </w:rPr>
      </w:pPr>
      <w:r>
        <w:rPr>
          <w:rFonts w:eastAsia="Arial" w:cstheme="minorHAnsi"/>
          <w:b/>
          <w:bCs/>
        </w:rPr>
        <w:lastRenderedPageBreak/>
        <w:t>7</w:t>
      </w:r>
      <w:r w:rsidR="00977866" w:rsidRPr="009E2279">
        <w:rPr>
          <w:rFonts w:eastAsia="Arial" w:cstheme="minorHAnsi"/>
          <w:b/>
          <w:bCs/>
        </w:rPr>
        <w:t>.3</w:t>
      </w:r>
      <w:r w:rsidR="00977866" w:rsidRPr="009E2279">
        <w:rPr>
          <w:rFonts w:eastAsia="Arial" w:cstheme="minorHAnsi"/>
        </w:rPr>
        <w:t>. Os</w:t>
      </w:r>
      <w:r w:rsidR="00977866" w:rsidRPr="009E2279">
        <w:rPr>
          <w:rFonts w:eastAsia="Arial" w:cstheme="minorHAnsi"/>
          <w:b/>
          <w:bCs/>
        </w:rPr>
        <w:t xml:space="preserve"> PARCEIROS</w:t>
      </w:r>
      <w:r w:rsidR="00977866" w:rsidRPr="009E2279">
        <w:rPr>
          <w:rFonts w:eastAsia="Arial" w:cstheme="minorHAnsi"/>
        </w:rPr>
        <w:t xml:space="preserve"> não poderão utilizar o nome, logomarca ou símbolo um do outro em promoções e atividades afins alheias ao objeto deste Acordo, sem prévia autorização do respectivo PARCEIRO sob pena de responsabilidade civil em decorrência do uso indevido do seu nome e da imagem. </w:t>
      </w:r>
    </w:p>
    <w:p w14:paraId="202F714C" w14:textId="6FB75D20" w:rsidR="00977866" w:rsidRPr="009E2279" w:rsidRDefault="008B3713" w:rsidP="00977866">
      <w:pPr>
        <w:jc w:val="both"/>
        <w:rPr>
          <w:rFonts w:cstheme="minorHAnsi"/>
        </w:rPr>
      </w:pPr>
      <w:r>
        <w:rPr>
          <w:rFonts w:eastAsia="Arial" w:cstheme="minorHAnsi"/>
          <w:b/>
          <w:bCs/>
        </w:rPr>
        <w:t>7</w:t>
      </w:r>
      <w:r w:rsidR="00977866" w:rsidRPr="009E2279">
        <w:rPr>
          <w:rFonts w:eastAsia="Arial" w:cstheme="minorHAnsi"/>
          <w:b/>
          <w:bCs/>
        </w:rPr>
        <w:t>.4</w:t>
      </w:r>
      <w:r w:rsidR="00977866" w:rsidRPr="009E2279">
        <w:rPr>
          <w:rFonts w:eastAsia="Arial" w:cstheme="minorHAnsi"/>
        </w:rPr>
        <w:t>. As publicações, materiais de divulgação e resultados materiais, relacionados com os recursos do presente Acordo, deverão mencionar expressamente o apoio recebido dos PARCEIROS.</w:t>
      </w:r>
    </w:p>
    <w:p w14:paraId="20C100A6" w14:textId="5512E68E" w:rsidR="00977866" w:rsidRPr="00364B5D" w:rsidRDefault="008B3713" w:rsidP="00364B5D">
      <w:pPr>
        <w:pStyle w:val="Ttulo1"/>
        <w:spacing w:before="0" w:after="160"/>
        <w:rPr>
          <w:rFonts w:asciiTheme="minorHAnsi" w:eastAsia="Arial" w:hAnsiTheme="minorHAnsi" w:cstheme="minorHAnsi"/>
          <w:b/>
          <w:bCs/>
          <w:color w:val="auto"/>
          <w:sz w:val="22"/>
          <w:szCs w:val="22"/>
        </w:rPr>
      </w:pPr>
      <w:r w:rsidRPr="00364B5D">
        <w:rPr>
          <w:rFonts w:asciiTheme="minorHAnsi" w:eastAsia="Arial" w:hAnsiTheme="minorHAnsi" w:cstheme="minorHAnsi"/>
          <w:b/>
          <w:bCs/>
          <w:color w:val="auto"/>
          <w:sz w:val="22"/>
          <w:szCs w:val="22"/>
        </w:rPr>
        <w:t>8</w:t>
      </w:r>
      <w:r w:rsidR="00977866" w:rsidRPr="00364B5D">
        <w:rPr>
          <w:rFonts w:asciiTheme="minorHAnsi" w:eastAsia="Arial" w:hAnsiTheme="minorHAnsi" w:cstheme="minorHAnsi"/>
          <w:b/>
          <w:bCs/>
          <w:color w:val="auto"/>
          <w:sz w:val="22"/>
          <w:szCs w:val="22"/>
        </w:rPr>
        <w:t xml:space="preserve">. CLÁUSULA </w:t>
      </w:r>
      <w:r w:rsidRPr="00364B5D">
        <w:rPr>
          <w:rFonts w:asciiTheme="minorHAnsi" w:eastAsia="Arial" w:hAnsiTheme="minorHAnsi" w:cstheme="minorHAnsi"/>
          <w:b/>
          <w:bCs/>
          <w:color w:val="auto"/>
          <w:sz w:val="22"/>
          <w:szCs w:val="22"/>
        </w:rPr>
        <w:t xml:space="preserve">OITAVA </w:t>
      </w:r>
      <w:r w:rsidR="00977866" w:rsidRPr="00364B5D">
        <w:rPr>
          <w:rFonts w:asciiTheme="minorHAnsi" w:eastAsia="Arial" w:hAnsiTheme="minorHAnsi" w:cstheme="minorHAnsi"/>
          <w:b/>
          <w:bCs/>
          <w:color w:val="auto"/>
          <w:sz w:val="22"/>
          <w:szCs w:val="22"/>
        </w:rPr>
        <w:t>- DAS INFORMAÇÕES CONFIDENCIAIS E SIGILOSAS</w:t>
      </w:r>
    </w:p>
    <w:p w14:paraId="483F17DF" w14:textId="08D13CFF" w:rsidR="00642CDC" w:rsidRPr="00364B5D" w:rsidRDefault="00642CDC" w:rsidP="00364B5D">
      <w:pPr>
        <w:jc w:val="both"/>
        <w:rPr>
          <w:rFonts w:eastAsia="Arial" w:cstheme="minorHAnsi"/>
        </w:rPr>
      </w:pPr>
      <w:r w:rsidRPr="00364B5D">
        <w:rPr>
          <w:rFonts w:eastAsia="Arial" w:cstheme="minorHAnsi"/>
          <w:b/>
          <w:bCs/>
        </w:rPr>
        <w:t xml:space="preserve">8.1 </w:t>
      </w:r>
      <w:r w:rsidRPr="00364B5D">
        <w:rPr>
          <w:rFonts w:eastAsia="Arial" w:cstheme="minorHAnsi"/>
        </w:rPr>
        <w:t>Os PARCEIROS adotarão todas as medidas necessárias para proteger o sigilo das INFORMAÇÕES CONFIDENCIAIS recebidas em função da celebração, desenvolvimento e execução do presente Acordo de Parceria, inclusive na adoção de medidas que assegurem a tramitação do processo, não as divulgando a terceiros, sem a prévia e escrita autorização da outro PARCEIRO.</w:t>
      </w:r>
    </w:p>
    <w:p w14:paraId="3783919D" w14:textId="16E6D148" w:rsidR="00642CDC" w:rsidRPr="00364B5D" w:rsidRDefault="00642CDC" w:rsidP="00364B5D">
      <w:pPr>
        <w:jc w:val="both"/>
        <w:rPr>
          <w:rFonts w:eastAsia="Arial" w:cstheme="minorHAnsi"/>
        </w:rPr>
      </w:pPr>
      <w:r w:rsidRPr="00B800DC">
        <w:rPr>
          <w:rFonts w:eastAsia="Arial" w:cstheme="minorHAnsi"/>
          <w:b/>
          <w:bCs/>
        </w:rPr>
        <w:t>8.</w:t>
      </w:r>
      <w:r>
        <w:rPr>
          <w:rFonts w:eastAsia="Arial" w:cstheme="minorHAnsi"/>
          <w:b/>
          <w:bCs/>
        </w:rPr>
        <w:t>2</w:t>
      </w:r>
      <w:r w:rsidRPr="00B800DC">
        <w:rPr>
          <w:rFonts w:eastAsia="Arial" w:cstheme="minorHAnsi"/>
          <w:b/>
          <w:bCs/>
        </w:rPr>
        <w:t xml:space="preserve"> </w:t>
      </w:r>
      <w:r w:rsidRPr="00364B5D">
        <w:rPr>
          <w:rFonts w:eastAsia="Arial" w:cstheme="minorHAnsi"/>
        </w:rPr>
        <w:t>Os PARCEIROS informarão aos seus funcionários e prestadores de serviços e consultores que necessitem ter acesso às informações e conhecimentos que envolvem o objeto do Acordo, acerca das obrigações de sigilo assumidas, responsabilizando-se integralmente por eventuais infrações que estes possam cometer.</w:t>
      </w:r>
    </w:p>
    <w:p w14:paraId="4D761870" w14:textId="1771ADD2" w:rsidR="00642CDC" w:rsidRPr="00364B5D" w:rsidRDefault="00642CDC" w:rsidP="00364B5D">
      <w:pPr>
        <w:jc w:val="both"/>
        <w:rPr>
          <w:rFonts w:eastAsia="Arial" w:cstheme="minorHAnsi"/>
        </w:rPr>
      </w:pPr>
      <w:r w:rsidRPr="00B800DC">
        <w:rPr>
          <w:rFonts w:eastAsia="Arial" w:cstheme="minorHAnsi"/>
          <w:b/>
          <w:bCs/>
        </w:rPr>
        <w:t>8.</w:t>
      </w:r>
      <w:r>
        <w:rPr>
          <w:rFonts w:eastAsia="Arial" w:cstheme="minorHAnsi"/>
          <w:b/>
          <w:bCs/>
        </w:rPr>
        <w:t>3</w:t>
      </w:r>
      <w:r w:rsidRPr="00B800DC">
        <w:rPr>
          <w:rFonts w:eastAsia="Arial" w:cstheme="minorHAnsi"/>
          <w:b/>
          <w:bCs/>
        </w:rPr>
        <w:t xml:space="preserve"> </w:t>
      </w:r>
      <w:r w:rsidRPr="00364B5D">
        <w:rPr>
          <w:rFonts w:eastAsia="Arial" w:cstheme="minorHAnsi"/>
        </w:rPr>
        <w:t xml:space="preserve">As PARCEIROS farão com que cada pessoa de sua organização, ou sob o seu controle, que receba informações confidenciais, </w:t>
      </w:r>
      <w:proofErr w:type="spellStart"/>
      <w:r w:rsidRPr="00364B5D">
        <w:rPr>
          <w:rFonts w:eastAsia="Arial" w:cstheme="minorHAnsi"/>
        </w:rPr>
        <w:t>assuma</w:t>
      </w:r>
      <w:proofErr w:type="spellEnd"/>
      <w:r w:rsidRPr="00364B5D">
        <w:rPr>
          <w:rFonts w:eastAsia="Arial" w:cstheme="minorHAnsi"/>
        </w:rPr>
        <w:t xml:space="preserve"> o compromisso de confidencialidade, por meio assinatura de Termo de Confidencialidade.</w:t>
      </w:r>
    </w:p>
    <w:p w14:paraId="469469D0" w14:textId="5C8832A3" w:rsidR="00642CDC" w:rsidRPr="00364B5D" w:rsidRDefault="00642CDC" w:rsidP="00364B5D">
      <w:pPr>
        <w:jc w:val="both"/>
        <w:rPr>
          <w:rFonts w:eastAsia="Arial" w:cstheme="minorHAnsi"/>
        </w:rPr>
      </w:pPr>
      <w:r w:rsidRPr="00B800DC">
        <w:rPr>
          <w:rFonts w:eastAsia="Arial" w:cstheme="minorHAnsi"/>
          <w:b/>
          <w:bCs/>
        </w:rPr>
        <w:t>8.</w:t>
      </w:r>
      <w:r>
        <w:rPr>
          <w:rFonts w:eastAsia="Arial" w:cstheme="minorHAnsi"/>
          <w:b/>
          <w:bCs/>
        </w:rPr>
        <w:t>4</w:t>
      </w:r>
      <w:r w:rsidRPr="00B800DC">
        <w:rPr>
          <w:rFonts w:eastAsia="Arial" w:cstheme="minorHAnsi"/>
          <w:b/>
          <w:bCs/>
        </w:rPr>
        <w:t xml:space="preserve"> </w:t>
      </w:r>
      <w:r w:rsidRPr="00364B5D">
        <w:rPr>
          <w:rFonts w:eastAsia="Arial" w:cstheme="minorHAnsi"/>
        </w:rPr>
        <w:t>Não haverá violação das obrigações de CONFIDENCIALIDADE previstas no Acordo de Parceria nas seguintes hipóteses:</w:t>
      </w:r>
    </w:p>
    <w:p w14:paraId="46AC2455" w14:textId="25D47851" w:rsidR="00642CDC" w:rsidRPr="00364B5D" w:rsidRDefault="00642CDC" w:rsidP="00364B5D">
      <w:pPr>
        <w:ind w:left="708"/>
        <w:jc w:val="both"/>
        <w:rPr>
          <w:rFonts w:eastAsia="Arial" w:cstheme="minorHAnsi"/>
        </w:rPr>
      </w:pPr>
      <w:r w:rsidRPr="00364B5D">
        <w:rPr>
          <w:rFonts w:eastAsia="Arial" w:cstheme="minorHAnsi"/>
          <w:b/>
          <w:bCs/>
        </w:rPr>
        <w:t xml:space="preserve">8.4.1 </w:t>
      </w:r>
      <w:r w:rsidRPr="00364B5D">
        <w:rPr>
          <w:rFonts w:eastAsia="Arial" w:cstheme="minorHAnsi"/>
        </w:rPr>
        <w:t>informações técnicas ou comerciais que já sejam do conhecimento das PARTES na data da divulgação, ou que tenham sido comprovadamente desenvolvidas de maneira independente e sem relação com o Acordo pela PARCEIRO que a revele;</w:t>
      </w:r>
    </w:p>
    <w:p w14:paraId="54FAAD90" w14:textId="5880700D" w:rsidR="00642CDC" w:rsidRPr="00364B5D" w:rsidRDefault="00642CDC" w:rsidP="00364B5D">
      <w:pPr>
        <w:ind w:left="708"/>
        <w:jc w:val="both"/>
        <w:rPr>
          <w:rFonts w:eastAsia="Arial" w:cstheme="minorHAnsi"/>
        </w:rPr>
      </w:pPr>
      <w:r w:rsidRPr="00B800DC">
        <w:rPr>
          <w:rFonts w:eastAsia="Arial" w:cstheme="minorHAnsi"/>
          <w:b/>
          <w:bCs/>
        </w:rPr>
        <w:t>8.4.</w:t>
      </w:r>
      <w:r>
        <w:rPr>
          <w:rFonts w:eastAsia="Arial" w:cstheme="minorHAnsi"/>
          <w:b/>
          <w:bCs/>
        </w:rPr>
        <w:t>2</w:t>
      </w:r>
      <w:r w:rsidRPr="00B800DC">
        <w:rPr>
          <w:rFonts w:eastAsia="Arial" w:cstheme="minorHAnsi"/>
          <w:b/>
          <w:bCs/>
        </w:rPr>
        <w:t xml:space="preserve"> </w:t>
      </w:r>
      <w:r w:rsidRPr="00364B5D">
        <w:rPr>
          <w:rFonts w:eastAsia="Arial" w:cstheme="minorHAnsi"/>
        </w:rPr>
        <w:t>informações técnicas ou comerciais que sejam ou se tornem de domínio público, sem culpa da(s) PARCEIROS (S);</w:t>
      </w:r>
    </w:p>
    <w:p w14:paraId="2FE1619A" w14:textId="547EA592" w:rsidR="00642CDC" w:rsidRPr="00364B5D" w:rsidRDefault="00642CDC" w:rsidP="00364B5D">
      <w:pPr>
        <w:ind w:left="1416"/>
        <w:jc w:val="both"/>
        <w:rPr>
          <w:rFonts w:eastAsia="Arial" w:cstheme="minorHAnsi"/>
        </w:rPr>
      </w:pPr>
      <w:r w:rsidRPr="00B800DC">
        <w:rPr>
          <w:rFonts w:eastAsia="Arial" w:cstheme="minorHAnsi"/>
          <w:b/>
          <w:bCs/>
        </w:rPr>
        <w:t>8.4.</w:t>
      </w:r>
      <w:r>
        <w:rPr>
          <w:rFonts w:eastAsia="Arial" w:cstheme="minorHAnsi"/>
          <w:b/>
          <w:bCs/>
        </w:rPr>
        <w:t>2.</w:t>
      </w:r>
      <w:r w:rsidRPr="00B800DC">
        <w:rPr>
          <w:rFonts w:eastAsia="Arial" w:cstheme="minorHAnsi"/>
          <w:b/>
          <w:bCs/>
        </w:rPr>
        <w:t xml:space="preserve">1 </w:t>
      </w:r>
      <w:r w:rsidRPr="00364B5D">
        <w:rPr>
          <w:rFonts w:eastAsia="Arial" w:cstheme="minorHAnsi"/>
        </w:rPr>
        <w:t>qualquer informação que tenha sido revelada somente em termos gerais, não será considerada de conhecimento ou domínio público.</w:t>
      </w:r>
    </w:p>
    <w:p w14:paraId="746A272F" w14:textId="2423D333" w:rsidR="00642CDC" w:rsidRPr="00364B5D" w:rsidRDefault="00642CDC" w:rsidP="00364B5D">
      <w:pPr>
        <w:ind w:left="708"/>
        <w:jc w:val="both"/>
        <w:rPr>
          <w:rFonts w:eastAsia="Arial" w:cstheme="minorHAnsi"/>
        </w:rPr>
      </w:pPr>
      <w:r w:rsidRPr="00B800DC">
        <w:rPr>
          <w:rFonts w:eastAsia="Arial" w:cstheme="minorHAnsi"/>
          <w:b/>
          <w:bCs/>
        </w:rPr>
        <w:t>8.4.</w:t>
      </w:r>
      <w:r>
        <w:rPr>
          <w:rFonts w:eastAsia="Arial" w:cstheme="minorHAnsi"/>
          <w:b/>
          <w:bCs/>
        </w:rPr>
        <w:t>3</w:t>
      </w:r>
      <w:r w:rsidRPr="00B800DC">
        <w:rPr>
          <w:rFonts w:eastAsia="Arial" w:cstheme="minorHAnsi"/>
          <w:b/>
          <w:bCs/>
        </w:rPr>
        <w:t xml:space="preserve"> </w:t>
      </w:r>
      <w:r w:rsidRPr="00364B5D">
        <w:rPr>
          <w:rFonts w:eastAsia="Arial" w:cstheme="minorHAnsi"/>
        </w:rPr>
        <w:t>informações técnicas ou comerciais que sejam recebidas de um terceiro que não esteja sob obrigação de manter as informações técnicas ou comerciais em confidencialidade;</w:t>
      </w:r>
    </w:p>
    <w:p w14:paraId="276E38E7" w14:textId="51B927CD" w:rsidR="00642CDC" w:rsidRPr="00364B5D" w:rsidRDefault="00642CDC" w:rsidP="00364B5D">
      <w:pPr>
        <w:ind w:left="708"/>
        <w:jc w:val="both"/>
        <w:rPr>
          <w:rFonts w:eastAsia="Arial" w:cstheme="minorHAnsi"/>
        </w:rPr>
      </w:pPr>
      <w:r w:rsidRPr="00B800DC">
        <w:rPr>
          <w:rFonts w:eastAsia="Arial" w:cstheme="minorHAnsi"/>
          <w:b/>
          <w:bCs/>
        </w:rPr>
        <w:t>8.4.</w:t>
      </w:r>
      <w:r>
        <w:rPr>
          <w:rFonts w:eastAsia="Arial" w:cstheme="minorHAnsi"/>
          <w:b/>
          <w:bCs/>
        </w:rPr>
        <w:t>4</w:t>
      </w:r>
      <w:r w:rsidRPr="00B800DC">
        <w:rPr>
          <w:rFonts w:eastAsia="Arial" w:cstheme="minorHAnsi"/>
          <w:b/>
          <w:bCs/>
        </w:rPr>
        <w:t xml:space="preserve"> </w:t>
      </w:r>
      <w:r w:rsidRPr="00364B5D">
        <w:rPr>
          <w:rFonts w:eastAsia="Arial" w:cstheme="minorHAnsi"/>
        </w:rPr>
        <w:t>informações que possam ter divulgação exigida por lei, decisão judicial ou administrativa;</w:t>
      </w:r>
    </w:p>
    <w:p w14:paraId="1F0ECF89" w14:textId="313B079D" w:rsidR="00642CDC" w:rsidRDefault="00642CDC" w:rsidP="00642CDC">
      <w:pPr>
        <w:ind w:left="708"/>
        <w:jc w:val="both"/>
        <w:rPr>
          <w:rFonts w:eastAsia="Arial" w:cstheme="minorHAnsi"/>
        </w:rPr>
      </w:pPr>
      <w:proofErr w:type="gramStart"/>
      <w:r w:rsidRPr="00B800DC">
        <w:rPr>
          <w:rFonts w:eastAsia="Arial" w:cstheme="minorHAnsi"/>
          <w:b/>
          <w:bCs/>
        </w:rPr>
        <w:t>8.4.</w:t>
      </w:r>
      <w:r>
        <w:rPr>
          <w:rFonts w:eastAsia="Arial" w:cstheme="minorHAnsi"/>
          <w:b/>
          <w:bCs/>
        </w:rPr>
        <w:t xml:space="preserve">5 </w:t>
      </w:r>
      <w:r w:rsidRPr="00364B5D">
        <w:rPr>
          <w:rFonts w:eastAsia="Arial" w:cstheme="minorHAnsi"/>
        </w:rPr>
        <w:t>revelação</w:t>
      </w:r>
      <w:proofErr w:type="gramEnd"/>
      <w:r w:rsidRPr="00364B5D">
        <w:rPr>
          <w:rFonts w:eastAsia="Arial" w:cstheme="minorHAnsi"/>
        </w:rPr>
        <w:t xml:space="preserve"> expressamente autorizada, por escrito, pelas PARTES.</w:t>
      </w:r>
    </w:p>
    <w:p w14:paraId="05E2B43B" w14:textId="0FEF4DFE" w:rsidR="00EC5937" w:rsidRPr="009E2279" w:rsidRDefault="00EC5937" w:rsidP="00EC5937">
      <w:pPr>
        <w:ind w:left="708"/>
        <w:jc w:val="both"/>
        <w:rPr>
          <w:rFonts w:eastAsia="Arial" w:cstheme="minorHAnsi"/>
          <w:b/>
          <w:bCs/>
          <w:color w:val="000000" w:themeColor="text1"/>
        </w:rPr>
      </w:pPr>
      <w:r w:rsidRPr="00364B5D">
        <w:rPr>
          <w:rFonts w:eastAsia="Arial" w:cstheme="minorHAnsi"/>
          <w:b/>
          <w:bCs/>
          <w:color w:val="000000" w:themeColor="text1"/>
        </w:rPr>
        <w:t>8.4.6</w:t>
      </w:r>
      <w:r w:rsidRPr="009E2279">
        <w:rPr>
          <w:rFonts w:eastAsia="Arial" w:cstheme="minorHAnsi"/>
          <w:color w:val="000000" w:themeColor="text1"/>
        </w:rPr>
        <w:t xml:space="preserve"> </w:t>
      </w:r>
      <w:r w:rsidR="00DF4DF0">
        <w:rPr>
          <w:rFonts w:eastAsia="Arial" w:cstheme="minorHAnsi"/>
          <w:color w:val="000000" w:themeColor="text1"/>
        </w:rPr>
        <w:t>q</w:t>
      </w:r>
      <w:r w:rsidRPr="009E2279">
        <w:rPr>
          <w:rFonts w:eastAsia="Arial" w:cstheme="minorHAnsi"/>
          <w:color w:val="000000" w:themeColor="text1"/>
        </w:rPr>
        <w:t>ue tenha recebido legitimamente de um terceiro que licitamente não estava obrigado a confidencialidade.</w:t>
      </w:r>
    </w:p>
    <w:p w14:paraId="6528EBE9" w14:textId="0DB9AECB" w:rsidR="00EC5937" w:rsidRPr="009E2279" w:rsidRDefault="00DF4DF0" w:rsidP="00EC5937">
      <w:pPr>
        <w:ind w:left="708"/>
        <w:jc w:val="both"/>
        <w:rPr>
          <w:rFonts w:eastAsia="Arial" w:cstheme="minorHAnsi"/>
          <w:color w:val="000000" w:themeColor="text1"/>
        </w:rPr>
      </w:pPr>
      <w:r w:rsidRPr="00364B5D">
        <w:rPr>
          <w:rFonts w:eastAsia="Arial" w:cstheme="minorHAnsi"/>
          <w:b/>
          <w:bCs/>
          <w:color w:val="000000" w:themeColor="text1"/>
        </w:rPr>
        <w:lastRenderedPageBreak/>
        <w:t>8</w:t>
      </w:r>
      <w:r w:rsidR="00EC5937" w:rsidRPr="00364B5D">
        <w:rPr>
          <w:rFonts w:eastAsia="Arial" w:cstheme="minorHAnsi"/>
          <w:b/>
          <w:bCs/>
          <w:color w:val="000000" w:themeColor="text1"/>
        </w:rPr>
        <w:t>.</w:t>
      </w:r>
      <w:r w:rsidRPr="00364B5D">
        <w:rPr>
          <w:rFonts w:eastAsia="Arial" w:cstheme="minorHAnsi"/>
          <w:b/>
          <w:bCs/>
          <w:color w:val="000000" w:themeColor="text1"/>
        </w:rPr>
        <w:t>4</w:t>
      </w:r>
      <w:r w:rsidR="00EC5937" w:rsidRPr="00364B5D">
        <w:rPr>
          <w:rFonts w:eastAsia="Arial" w:cstheme="minorHAnsi"/>
          <w:b/>
          <w:bCs/>
          <w:color w:val="000000" w:themeColor="text1"/>
        </w:rPr>
        <w:t>.</w:t>
      </w:r>
      <w:r w:rsidRPr="00364B5D">
        <w:rPr>
          <w:rFonts w:eastAsia="Arial" w:cstheme="minorHAnsi"/>
          <w:b/>
          <w:bCs/>
          <w:color w:val="000000" w:themeColor="text1"/>
        </w:rPr>
        <w:t>7</w:t>
      </w:r>
      <w:r w:rsidR="00EC5937" w:rsidRPr="009E2279">
        <w:rPr>
          <w:rFonts w:eastAsia="Arial" w:cstheme="minorHAnsi"/>
          <w:color w:val="000000" w:themeColor="text1"/>
        </w:rPr>
        <w:t xml:space="preserve"> </w:t>
      </w:r>
      <w:r>
        <w:rPr>
          <w:rFonts w:eastAsia="Arial" w:cstheme="minorHAnsi"/>
          <w:color w:val="000000" w:themeColor="text1"/>
        </w:rPr>
        <w:t>p</w:t>
      </w:r>
      <w:r w:rsidR="00EC5937" w:rsidRPr="009E2279">
        <w:rPr>
          <w:rFonts w:eastAsia="Arial" w:cstheme="minorHAnsi"/>
          <w:color w:val="000000" w:themeColor="text1"/>
        </w:rPr>
        <w:t xml:space="preserve">or determinação judicial e/ou governamental para conhecimento das informações, desde que notificada imediatamente a outro </w:t>
      </w:r>
      <w:r w:rsidR="00EC5937" w:rsidRPr="009E2279">
        <w:rPr>
          <w:rFonts w:eastAsia="Arial" w:cstheme="minorHAnsi"/>
          <w:b/>
          <w:bCs/>
          <w:color w:val="000000" w:themeColor="text1"/>
        </w:rPr>
        <w:t xml:space="preserve">PARCEIRO, </w:t>
      </w:r>
      <w:r w:rsidR="00EC5937" w:rsidRPr="009E2279">
        <w:rPr>
          <w:rFonts w:eastAsia="Arial" w:cstheme="minorHAnsi"/>
          <w:color w:val="000000" w:themeColor="text1"/>
        </w:rPr>
        <w:t>previamente à liberação, e sendo requerido segredo no seu trato judicial e/ou administrativo.</w:t>
      </w:r>
    </w:p>
    <w:p w14:paraId="680FBE7A" w14:textId="597CE07D" w:rsidR="00642CDC" w:rsidRPr="00364B5D" w:rsidRDefault="00EC5937" w:rsidP="00642CDC">
      <w:pPr>
        <w:jc w:val="both"/>
        <w:rPr>
          <w:rFonts w:eastAsia="Arial" w:cstheme="minorHAnsi"/>
        </w:rPr>
      </w:pPr>
      <w:r w:rsidRPr="00B800DC">
        <w:rPr>
          <w:rFonts w:eastAsia="Arial" w:cstheme="minorHAnsi"/>
          <w:b/>
          <w:bCs/>
        </w:rPr>
        <w:t>8.</w:t>
      </w:r>
      <w:r>
        <w:rPr>
          <w:rFonts w:eastAsia="Arial" w:cstheme="minorHAnsi"/>
          <w:b/>
          <w:bCs/>
        </w:rPr>
        <w:t>5</w:t>
      </w:r>
      <w:r w:rsidRPr="00B800DC">
        <w:rPr>
          <w:rFonts w:eastAsia="Arial" w:cstheme="minorHAnsi"/>
          <w:b/>
          <w:bCs/>
        </w:rPr>
        <w:t xml:space="preserve"> </w:t>
      </w:r>
      <w:r w:rsidR="00642CDC" w:rsidRPr="00364B5D">
        <w:rPr>
          <w:rFonts w:eastAsia="Arial" w:cstheme="minorHAnsi"/>
        </w:rPr>
        <w:t>A divulgação científica, por meio de artigos em congressos, revistas e outros meios, relacionada ao objeto deste instrumento poderá ser realizada mediante autorização por escrito dos PARCEIROS, e não deverá, em nenhum caso, exceder ao estritamente necessário para a execução das tarefas, deveres ou contratos relacionados com a informação divulgada.</w:t>
      </w:r>
    </w:p>
    <w:p w14:paraId="468C1396" w14:textId="7C70E72D" w:rsidR="0045734E" w:rsidRDefault="00364B5D" w:rsidP="00977866">
      <w:pPr>
        <w:jc w:val="both"/>
        <w:rPr>
          <w:rFonts w:eastAsia="Arial" w:cstheme="minorHAnsi"/>
          <w:b/>
          <w:bCs/>
          <w:color w:val="000000" w:themeColor="text1"/>
        </w:rPr>
      </w:pPr>
      <w:r>
        <w:rPr>
          <w:rFonts w:eastAsia="Arial" w:cstheme="minorHAnsi"/>
          <w:b/>
          <w:bCs/>
        </w:rPr>
        <w:t>8</w:t>
      </w:r>
      <w:r w:rsidR="00977866" w:rsidRPr="009E2279">
        <w:rPr>
          <w:rFonts w:eastAsia="Arial" w:cstheme="minorHAnsi"/>
          <w:b/>
          <w:bCs/>
        </w:rPr>
        <w:t>.</w:t>
      </w:r>
      <w:r>
        <w:rPr>
          <w:rFonts w:eastAsia="Arial" w:cstheme="minorHAnsi"/>
          <w:b/>
          <w:bCs/>
        </w:rPr>
        <w:t>6</w:t>
      </w:r>
      <w:r w:rsidR="00977866" w:rsidRPr="009E2279">
        <w:rPr>
          <w:rFonts w:eastAsia="Arial" w:cstheme="minorHAnsi"/>
          <w:b/>
          <w:bCs/>
        </w:rPr>
        <w:t xml:space="preserve"> </w:t>
      </w:r>
      <w:r w:rsidR="00977866" w:rsidRPr="009E2279">
        <w:rPr>
          <w:rFonts w:eastAsia="Arial" w:cstheme="minorHAnsi"/>
        </w:rPr>
        <w:t xml:space="preserve">Os </w:t>
      </w:r>
      <w:r w:rsidR="00977866" w:rsidRPr="009E2279">
        <w:rPr>
          <w:rFonts w:eastAsia="Arial" w:cstheme="minorHAnsi"/>
          <w:b/>
          <w:bCs/>
          <w:color w:val="000000" w:themeColor="text1"/>
        </w:rPr>
        <w:t xml:space="preserve">PARCEIROS </w:t>
      </w:r>
      <w:r w:rsidR="00977866" w:rsidRPr="009E2279">
        <w:rPr>
          <w:rFonts w:eastAsia="Arial" w:cstheme="minorHAnsi"/>
          <w:color w:val="000000" w:themeColor="text1"/>
        </w:rPr>
        <w:t xml:space="preserve">se comprometem a manter sigilo com relação às informações obtidas no desenvolvimento dos objetivos do presente </w:t>
      </w:r>
      <w:r w:rsidR="00977866" w:rsidRPr="009E2279">
        <w:rPr>
          <w:rFonts w:eastAsia="Arial" w:cstheme="minorHAnsi"/>
          <w:b/>
          <w:bCs/>
          <w:color w:val="000000" w:themeColor="text1"/>
        </w:rPr>
        <w:t>ACORDO DE PARCERIA</w:t>
      </w:r>
      <w:r w:rsidR="00977866" w:rsidRPr="009E2279">
        <w:rPr>
          <w:rFonts w:eastAsia="Arial" w:cstheme="minorHAnsi"/>
          <w:color w:val="000000" w:themeColor="text1"/>
        </w:rPr>
        <w:t xml:space="preserve">, pelo período de vigência do presente </w:t>
      </w:r>
      <w:r w:rsidR="00977866" w:rsidRPr="009E2279">
        <w:rPr>
          <w:rFonts w:eastAsia="Arial" w:cstheme="minorHAnsi"/>
          <w:b/>
          <w:bCs/>
          <w:color w:val="000000" w:themeColor="text1"/>
        </w:rPr>
        <w:t xml:space="preserve">ACORDO DE PARCERIA, </w:t>
      </w:r>
      <w:r w:rsidR="00977866" w:rsidRPr="009E2279">
        <w:rPr>
          <w:rFonts w:eastAsia="Arial" w:cstheme="minorHAnsi"/>
          <w:color w:val="000000" w:themeColor="text1"/>
        </w:rPr>
        <w:t xml:space="preserve">bem como pelo período de 5 (cinco) anos após o término de sua vigência, sendo vedada sem autorização por escrito do </w:t>
      </w:r>
      <w:r w:rsidR="00977866" w:rsidRPr="009E2279">
        <w:rPr>
          <w:rFonts w:eastAsia="Arial" w:cstheme="minorHAnsi"/>
          <w:b/>
          <w:bCs/>
          <w:color w:val="000000" w:themeColor="text1"/>
        </w:rPr>
        <w:t>IFPB</w:t>
      </w:r>
      <w:r w:rsidR="0045734E">
        <w:rPr>
          <w:rFonts w:eastAsia="Arial" w:cstheme="minorHAnsi"/>
          <w:b/>
          <w:bCs/>
          <w:color w:val="000000" w:themeColor="text1"/>
        </w:rPr>
        <w:t xml:space="preserve"> </w:t>
      </w:r>
      <w:r w:rsidR="00977866" w:rsidRPr="009E2279">
        <w:rPr>
          <w:rFonts w:eastAsia="Arial" w:cstheme="minorHAnsi"/>
          <w:color w:val="000000" w:themeColor="text1"/>
        </w:rPr>
        <w:t xml:space="preserve">e da </w:t>
      </w:r>
      <w:r w:rsidR="00977866" w:rsidRPr="009E2279">
        <w:rPr>
          <w:rFonts w:eastAsia="Arial" w:cstheme="minorHAnsi"/>
          <w:b/>
          <w:bCs/>
          <w:color w:val="000000" w:themeColor="text1"/>
        </w:rPr>
        <w:t xml:space="preserve">EMPRESA, </w:t>
      </w:r>
      <w:r w:rsidR="00977866" w:rsidRPr="009E2279">
        <w:rPr>
          <w:rFonts w:eastAsia="Arial" w:cstheme="minorHAnsi"/>
          <w:color w:val="000000" w:themeColor="text1"/>
        </w:rPr>
        <w:t xml:space="preserve">sua divulgação a terceiros, dos conhecimentos técnicos e comerciais, programas de computador, tecnologias, bem como dados operacionais pertencentes à  </w:t>
      </w:r>
      <w:r w:rsidR="00977866" w:rsidRPr="009E2279">
        <w:rPr>
          <w:rFonts w:eastAsia="Arial" w:cstheme="minorHAnsi"/>
          <w:b/>
          <w:bCs/>
          <w:color w:val="000000" w:themeColor="text1"/>
        </w:rPr>
        <w:t xml:space="preserve">EMPRESA, </w:t>
      </w:r>
      <w:r w:rsidR="00977866" w:rsidRPr="009E2279">
        <w:rPr>
          <w:rFonts w:eastAsia="Arial" w:cstheme="minorHAnsi"/>
          <w:color w:val="000000" w:themeColor="text1"/>
        </w:rPr>
        <w:t xml:space="preserve">desde antes da assinatura deste </w:t>
      </w:r>
      <w:r w:rsidR="00977866" w:rsidRPr="009E2279">
        <w:rPr>
          <w:rFonts w:eastAsia="Arial" w:cstheme="minorHAnsi"/>
          <w:b/>
          <w:bCs/>
          <w:color w:val="000000" w:themeColor="text1"/>
        </w:rPr>
        <w:t xml:space="preserve">ACORDO DE PARCERIA. </w:t>
      </w:r>
    </w:p>
    <w:p w14:paraId="40712E39" w14:textId="42E62496" w:rsidR="00977866" w:rsidRPr="009E2279" w:rsidRDefault="00364B5D" w:rsidP="00977866">
      <w:pPr>
        <w:jc w:val="both"/>
        <w:rPr>
          <w:rFonts w:eastAsia="Arial" w:cstheme="minorHAnsi"/>
          <w:b/>
          <w:bCs/>
          <w:color w:val="000000" w:themeColor="text1"/>
        </w:rPr>
      </w:pPr>
      <w:r>
        <w:rPr>
          <w:rFonts w:eastAsia="Arial" w:cstheme="minorHAnsi"/>
          <w:b/>
          <w:bCs/>
          <w:color w:val="000000" w:themeColor="text1"/>
        </w:rPr>
        <w:t>8</w:t>
      </w:r>
      <w:r w:rsidR="00977866" w:rsidRPr="009E2279">
        <w:rPr>
          <w:rFonts w:eastAsia="Arial" w:cstheme="minorHAnsi"/>
          <w:b/>
          <w:bCs/>
          <w:color w:val="000000" w:themeColor="text1"/>
        </w:rPr>
        <w:t>.</w:t>
      </w:r>
      <w:r w:rsidR="00DA4114">
        <w:rPr>
          <w:rFonts w:eastAsia="Arial" w:cstheme="minorHAnsi"/>
          <w:b/>
          <w:bCs/>
          <w:color w:val="000000" w:themeColor="text1"/>
        </w:rPr>
        <w:t>7</w:t>
      </w:r>
      <w:r w:rsidRPr="009E2279">
        <w:rPr>
          <w:rFonts w:eastAsia="Arial" w:cstheme="minorHAnsi"/>
          <w:b/>
          <w:bCs/>
          <w:color w:val="000000" w:themeColor="text1"/>
        </w:rPr>
        <w:t xml:space="preserve"> </w:t>
      </w:r>
      <w:r w:rsidR="00977866" w:rsidRPr="009E2279">
        <w:rPr>
          <w:rFonts w:eastAsia="Arial" w:cstheme="minorHAnsi"/>
          <w:color w:val="000000" w:themeColor="text1"/>
        </w:rPr>
        <w:t xml:space="preserve">Entende-se por informações confidenciais todas aquelas reveladas, direta ou indiretamente, pelos </w:t>
      </w:r>
      <w:r w:rsidR="00977866" w:rsidRPr="009E2279">
        <w:rPr>
          <w:rFonts w:eastAsia="Arial" w:cstheme="minorHAnsi"/>
          <w:b/>
          <w:bCs/>
          <w:color w:val="000000" w:themeColor="text1"/>
        </w:rPr>
        <w:t xml:space="preserve">PARCEIROS, </w:t>
      </w:r>
      <w:r w:rsidR="00977866" w:rsidRPr="009E2279">
        <w:rPr>
          <w:rFonts w:eastAsia="Arial" w:cstheme="minorHAnsi"/>
          <w:color w:val="000000" w:themeColor="text1"/>
        </w:rPr>
        <w:t xml:space="preserve">independentemente de estar ou não expressamente classificadas como </w:t>
      </w:r>
      <w:r w:rsidR="00977866" w:rsidRPr="009E2279">
        <w:rPr>
          <w:rFonts w:eastAsia="Arial" w:cstheme="minorHAnsi"/>
          <w:b/>
          <w:bCs/>
          <w:color w:val="000000" w:themeColor="text1"/>
        </w:rPr>
        <w:t xml:space="preserve">“CONFIDENCIAL”, </w:t>
      </w:r>
      <w:r w:rsidR="00977866" w:rsidRPr="009E2279">
        <w:rPr>
          <w:rFonts w:eastAsia="Arial" w:cstheme="minorHAnsi"/>
          <w:color w:val="000000" w:themeColor="text1"/>
        </w:rPr>
        <w:t xml:space="preserve">tais como, mas não se limitando, a modelos e estratégias de negócios, características de produto (pré-existente, novos ou em desenvolvimento), informações sobre softwares e/ou hardwares, informações sobre negociações em andamento, estatísticas, informações cadastrais de clientes, fornecedores e/ou parceiros comerciais, informações envolvendo direito de propriedade industrial ou técnica e cientifica, celebrado entre a </w:t>
      </w:r>
      <w:r w:rsidR="00977866" w:rsidRPr="009E2279">
        <w:rPr>
          <w:rFonts w:eastAsia="Arial" w:cstheme="minorHAnsi"/>
          <w:b/>
          <w:bCs/>
          <w:color w:val="000000" w:themeColor="text1"/>
        </w:rPr>
        <w:t xml:space="preserve">EMPRESA </w:t>
      </w:r>
      <w:r w:rsidR="00977866" w:rsidRPr="009E2279">
        <w:rPr>
          <w:rFonts w:eastAsia="Arial" w:cstheme="minorHAnsi"/>
          <w:color w:val="000000" w:themeColor="text1"/>
        </w:rPr>
        <w:t xml:space="preserve">e o </w:t>
      </w:r>
      <w:r w:rsidR="00DA0B51">
        <w:rPr>
          <w:rFonts w:eastAsia="Arial" w:cstheme="minorHAnsi"/>
          <w:b/>
          <w:bCs/>
          <w:color w:val="000000" w:themeColor="text1"/>
        </w:rPr>
        <w:t>INSTITUTO FEDERAL DE EDUCAÇÃO, CIÊNCIA E TECNOLOGIA DA PARAÍBA</w:t>
      </w:r>
      <w:r w:rsidR="00977866" w:rsidRPr="009E2279">
        <w:rPr>
          <w:rFonts w:eastAsia="Arial" w:cstheme="minorHAnsi"/>
          <w:b/>
          <w:bCs/>
          <w:color w:val="000000" w:themeColor="text1"/>
        </w:rPr>
        <w:t xml:space="preserve">, </w:t>
      </w:r>
      <w:r w:rsidR="00977866" w:rsidRPr="009E2279">
        <w:rPr>
          <w:rFonts w:eastAsia="Arial" w:cstheme="minorHAnsi"/>
          <w:color w:val="000000" w:themeColor="text1"/>
        </w:rPr>
        <w:t>direitos autorais, informações sobre projetos, técnicas e/ou métodos, fórmulas, demonstrações, contratos, apresentações, relatórios, listas, preços, estudos, pesquisa de mercado e/ou decisões gerenciais, dentre outras.</w:t>
      </w:r>
    </w:p>
    <w:p w14:paraId="51072A48" w14:textId="5BF6B625" w:rsidR="00977866" w:rsidRPr="009E2279" w:rsidRDefault="00364B5D" w:rsidP="00977866">
      <w:pPr>
        <w:jc w:val="both"/>
        <w:rPr>
          <w:rFonts w:eastAsia="Arial" w:cstheme="minorHAnsi"/>
          <w:color w:val="000000" w:themeColor="text1"/>
        </w:rPr>
      </w:pPr>
      <w:r>
        <w:rPr>
          <w:rFonts w:eastAsia="Arial" w:cstheme="minorHAnsi"/>
          <w:b/>
          <w:bCs/>
          <w:color w:val="000000" w:themeColor="text1"/>
        </w:rPr>
        <w:t>8</w:t>
      </w:r>
      <w:r w:rsidR="00977866" w:rsidRPr="009E2279">
        <w:rPr>
          <w:rFonts w:eastAsia="Arial" w:cstheme="minorHAnsi"/>
          <w:b/>
          <w:bCs/>
          <w:color w:val="000000" w:themeColor="text1"/>
        </w:rPr>
        <w:t>.</w:t>
      </w:r>
      <w:r w:rsidR="00DA4114">
        <w:rPr>
          <w:rFonts w:eastAsia="Arial" w:cstheme="minorHAnsi"/>
          <w:b/>
          <w:bCs/>
          <w:color w:val="000000" w:themeColor="text1"/>
        </w:rPr>
        <w:t>8</w:t>
      </w:r>
      <w:r w:rsidRPr="009E2279">
        <w:rPr>
          <w:rFonts w:eastAsia="Arial" w:cstheme="minorHAnsi"/>
          <w:b/>
          <w:bCs/>
          <w:color w:val="000000" w:themeColor="text1"/>
        </w:rPr>
        <w:t xml:space="preserve"> </w:t>
      </w:r>
      <w:r w:rsidR="00977866" w:rsidRPr="009E2279">
        <w:rPr>
          <w:rFonts w:eastAsia="Arial" w:cstheme="minorHAnsi"/>
          <w:color w:val="000000" w:themeColor="text1"/>
        </w:rPr>
        <w:t xml:space="preserve">As informações confidenciais deverão estar contidas e serem transmitidas por quaisquer meios, incluindo, mas não se limitando às formas escrita, gráfica, verbal, mecânica, eletrônica, digital, magnética ou criptográfica, dentre outras. </w:t>
      </w:r>
    </w:p>
    <w:p w14:paraId="1AEDE360" w14:textId="04589FAC" w:rsidR="00977866" w:rsidRPr="009E2279" w:rsidRDefault="00364B5D" w:rsidP="00977866">
      <w:pPr>
        <w:jc w:val="both"/>
        <w:rPr>
          <w:rFonts w:eastAsia="Arial" w:cstheme="minorHAnsi"/>
          <w:color w:val="000000" w:themeColor="text1"/>
        </w:rPr>
      </w:pPr>
      <w:r>
        <w:rPr>
          <w:rFonts w:eastAsia="Arial" w:cstheme="minorHAnsi"/>
          <w:b/>
          <w:bCs/>
          <w:color w:val="000000" w:themeColor="text1"/>
        </w:rPr>
        <w:t>8</w:t>
      </w:r>
      <w:r w:rsidR="00977866" w:rsidRPr="009E2279">
        <w:rPr>
          <w:rFonts w:eastAsia="Arial" w:cstheme="minorHAnsi"/>
          <w:b/>
          <w:bCs/>
          <w:color w:val="000000" w:themeColor="text1"/>
        </w:rPr>
        <w:t>.</w:t>
      </w:r>
      <w:r w:rsidR="00DA4114">
        <w:rPr>
          <w:rFonts w:eastAsia="Arial" w:cstheme="minorHAnsi"/>
          <w:b/>
          <w:bCs/>
          <w:color w:val="000000" w:themeColor="text1"/>
        </w:rPr>
        <w:t>9</w:t>
      </w:r>
      <w:r w:rsidRPr="009E2279">
        <w:rPr>
          <w:rFonts w:eastAsia="Arial" w:cstheme="minorHAnsi"/>
          <w:b/>
          <w:bCs/>
          <w:color w:val="000000" w:themeColor="text1"/>
        </w:rPr>
        <w:t xml:space="preserve"> </w:t>
      </w:r>
      <w:r w:rsidR="00977866" w:rsidRPr="009E2279">
        <w:rPr>
          <w:rFonts w:eastAsia="Arial" w:cstheme="minorHAnsi"/>
          <w:color w:val="000000" w:themeColor="text1"/>
        </w:rPr>
        <w:t xml:space="preserve">O descumprimento do pactuado nesta Cláusula ensejará a rescisão deste </w:t>
      </w:r>
      <w:r w:rsidR="00977866" w:rsidRPr="009E2279">
        <w:rPr>
          <w:rFonts w:eastAsia="Arial" w:cstheme="minorHAnsi"/>
          <w:b/>
          <w:bCs/>
          <w:color w:val="000000" w:themeColor="text1"/>
        </w:rPr>
        <w:t xml:space="preserve">ACORDO DE PARCERIA </w:t>
      </w:r>
      <w:r w:rsidR="00977866" w:rsidRPr="009E2279">
        <w:rPr>
          <w:rFonts w:eastAsia="Arial" w:cstheme="minorHAnsi"/>
          <w:color w:val="000000" w:themeColor="text1"/>
        </w:rPr>
        <w:t xml:space="preserve">e o pagamento ao </w:t>
      </w:r>
      <w:r w:rsidR="00977866" w:rsidRPr="009E2279">
        <w:rPr>
          <w:rFonts w:eastAsia="Arial" w:cstheme="minorHAnsi"/>
          <w:b/>
          <w:bCs/>
          <w:color w:val="000000" w:themeColor="text1"/>
        </w:rPr>
        <w:t xml:space="preserve">PARCEIRO </w:t>
      </w:r>
      <w:r w:rsidR="00A14BE5">
        <w:rPr>
          <w:rFonts w:eastAsia="Arial" w:cstheme="minorHAnsi"/>
          <w:color w:val="000000" w:themeColor="text1"/>
        </w:rPr>
        <w:t>adimplente</w:t>
      </w:r>
      <w:r w:rsidR="00977866" w:rsidRPr="009E2279">
        <w:rPr>
          <w:rFonts w:eastAsia="Arial" w:cstheme="minorHAnsi"/>
          <w:color w:val="000000" w:themeColor="text1"/>
        </w:rPr>
        <w:t>, de perdas e danos efetivamente sofridas.</w:t>
      </w:r>
    </w:p>
    <w:p w14:paraId="33389DD6" w14:textId="79867E1C" w:rsidR="00977866" w:rsidRPr="009E2279" w:rsidRDefault="00364B5D" w:rsidP="00977866">
      <w:pPr>
        <w:jc w:val="both"/>
        <w:rPr>
          <w:rFonts w:eastAsia="Arial" w:cstheme="minorHAnsi"/>
          <w:color w:val="000000" w:themeColor="text1"/>
        </w:rPr>
      </w:pPr>
      <w:r>
        <w:rPr>
          <w:rFonts w:eastAsia="Arial" w:cstheme="minorHAnsi"/>
          <w:b/>
          <w:bCs/>
          <w:color w:val="000000" w:themeColor="text1"/>
        </w:rPr>
        <w:t>8</w:t>
      </w:r>
      <w:r w:rsidR="00977866" w:rsidRPr="009E2279">
        <w:rPr>
          <w:rFonts w:eastAsia="Arial" w:cstheme="minorHAnsi"/>
          <w:b/>
          <w:bCs/>
          <w:color w:val="000000" w:themeColor="text1"/>
        </w:rPr>
        <w:t>.</w:t>
      </w:r>
      <w:r>
        <w:rPr>
          <w:rFonts w:eastAsia="Arial" w:cstheme="minorHAnsi"/>
          <w:b/>
          <w:bCs/>
          <w:color w:val="000000" w:themeColor="text1"/>
        </w:rPr>
        <w:t>1</w:t>
      </w:r>
      <w:r w:rsidR="00DA4114">
        <w:rPr>
          <w:rFonts w:eastAsia="Arial" w:cstheme="minorHAnsi"/>
          <w:b/>
          <w:bCs/>
          <w:color w:val="000000" w:themeColor="text1"/>
        </w:rPr>
        <w:t>0</w:t>
      </w:r>
      <w:r w:rsidR="0045734E">
        <w:rPr>
          <w:rFonts w:eastAsia="Arial" w:cstheme="minorHAnsi"/>
          <w:b/>
          <w:bCs/>
          <w:color w:val="000000" w:themeColor="text1"/>
        </w:rPr>
        <w:t xml:space="preserve"> </w:t>
      </w:r>
      <w:r w:rsidR="00977866" w:rsidRPr="009E2279">
        <w:rPr>
          <w:rFonts w:eastAsia="Arial" w:cstheme="minorHAnsi"/>
          <w:color w:val="000000" w:themeColor="text1"/>
        </w:rPr>
        <w:t xml:space="preserve">Exclui-se do vedado nesta Cláusula a divulgação de conhecimentos técnicos que, embora atinentes ao objeto deste </w:t>
      </w:r>
      <w:r w:rsidR="00977866" w:rsidRPr="009E2279">
        <w:rPr>
          <w:rFonts w:eastAsia="Arial" w:cstheme="minorHAnsi"/>
          <w:b/>
          <w:bCs/>
          <w:color w:val="000000" w:themeColor="text1"/>
        </w:rPr>
        <w:t xml:space="preserve">ACORDO DE PARCERIA </w:t>
      </w:r>
      <w:r w:rsidR="00977866" w:rsidRPr="009E2279">
        <w:rPr>
          <w:rFonts w:eastAsia="Arial" w:cstheme="minorHAnsi"/>
          <w:color w:val="000000" w:themeColor="text1"/>
        </w:rPr>
        <w:t xml:space="preserve">ou seus termos aditivos, sejam utilizados em cursos regulares de graduação e pós-graduação do IFPB anteriormente à data de assinatura do presente </w:t>
      </w:r>
      <w:r w:rsidR="00977866" w:rsidRPr="009E2279">
        <w:rPr>
          <w:rFonts w:eastAsia="Arial" w:cstheme="minorHAnsi"/>
          <w:b/>
          <w:bCs/>
          <w:color w:val="000000" w:themeColor="text1"/>
        </w:rPr>
        <w:t>ACORDO DE PARCERIA.</w:t>
      </w:r>
    </w:p>
    <w:p w14:paraId="5601F56B" w14:textId="20F59D6C" w:rsidR="00977866" w:rsidRPr="009E2279" w:rsidRDefault="00364B5D" w:rsidP="00977866">
      <w:pPr>
        <w:jc w:val="both"/>
        <w:rPr>
          <w:rFonts w:eastAsia="Arial" w:cstheme="minorHAnsi"/>
          <w:b/>
          <w:bCs/>
          <w:color w:val="000000" w:themeColor="text1"/>
        </w:rPr>
      </w:pPr>
      <w:r>
        <w:rPr>
          <w:rFonts w:eastAsia="Arial" w:cstheme="minorHAnsi"/>
          <w:b/>
          <w:bCs/>
          <w:color w:val="000000" w:themeColor="text1"/>
        </w:rPr>
        <w:t>8</w:t>
      </w:r>
      <w:r w:rsidR="00977866" w:rsidRPr="009E2279">
        <w:rPr>
          <w:rFonts w:eastAsia="Arial" w:cstheme="minorHAnsi"/>
          <w:b/>
          <w:bCs/>
          <w:color w:val="000000" w:themeColor="text1"/>
        </w:rPr>
        <w:t>.</w:t>
      </w:r>
      <w:r>
        <w:rPr>
          <w:rFonts w:eastAsia="Arial" w:cstheme="minorHAnsi"/>
          <w:b/>
          <w:bCs/>
          <w:color w:val="000000" w:themeColor="text1"/>
        </w:rPr>
        <w:t>1</w:t>
      </w:r>
      <w:r w:rsidR="00DA4114">
        <w:rPr>
          <w:rFonts w:eastAsia="Arial" w:cstheme="minorHAnsi"/>
          <w:b/>
          <w:bCs/>
          <w:color w:val="000000" w:themeColor="text1"/>
        </w:rPr>
        <w:t>1</w:t>
      </w:r>
      <w:r w:rsidR="00977866" w:rsidRPr="009E2279">
        <w:rPr>
          <w:rFonts w:eastAsia="Arial" w:cstheme="minorHAnsi"/>
          <w:b/>
          <w:bCs/>
          <w:color w:val="000000" w:themeColor="text1"/>
        </w:rPr>
        <w:t xml:space="preserve"> </w:t>
      </w:r>
      <w:r w:rsidR="00977866" w:rsidRPr="009E2279">
        <w:rPr>
          <w:rFonts w:eastAsia="Arial" w:cstheme="minorHAnsi"/>
          <w:color w:val="000000" w:themeColor="text1"/>
        </w:rPr>
        <w:t xml:space="preserve">Caso a </w:t>
      </w:r>
      <w:r w:rsidR="00977866" w:rsidRPr="009E2279">
        <w:rPr>
          <w:rFonts w:eastAsia="Arial" w:cstheme="minorHAnsi"/>
          <w:b/>
          <w:bCs/>
          <w:color w:val="000000" w:themeColor="text1"/>
        </w:rPr>
        <w:t xml:space="preserve">EMPRESA </w:t>
      </w:r>
      <w:r w:rsidR="00977866" w:rsidRPr="009E2279">
        <w:rPr>
          <w:rFonts w:eastAsia="Arial" w:cstheme="minorHAnsi"/>
          <w:color w:val="000000" w:themeColor="text1"/>
        </w:rPr>
        <w:t xml:space="preserve">julgue necessário, os </w:t>
      </w:r>
      <w:r w:rsidR="00977866" w:rsidRPr="009E2279">
        <w:rPr>
          <w:rFonts w:eastAsia="Arial" w:cstheme="minorHAnsi"/>
          <w:b/>
          <w:bCs/>
          <w:color w:val="000000" w:themeColor="text1"/>
        </w:rPr>
        <w:t xml:space="preserve">PARCEIROS </w:t>
      </w:r>
      <w:r w:rsidR="00977866" w:rsidRPr="009E2279">
        <w:rPr>
          <w:rFonts w:eastAsia="Arial" w:cstheme="minorHAnsi"/>
          <w:color w:val="000000" w:themeColor="text1"/>
        </w:rPr>
        <w:t xml:space="preserve">concordam em assinar um Termo de Confidencialidade em conjunto ou mesmo termos individuais para as pessoas físicas ou jurídicas envolvidas direta ou indiretamente no projeto. Esse termo de Confidencialidade restringirá ou até mesmo proibirá a divulgação de informações tidas como confidencias da </w:t>
      </w:r>
      <w:r w:rsidR="00977866" w:rsidRPr="009E2279">
        <w:rPr>
          <w:rFonts w:eastAsia="Arial" w:cstheme="minorHAnsi"/>
          <w:b/>
          <w:bCs/>
          <w:color w:val="000000" w:themeColor="text1"/>
        </w:rPr>
        <w:t xml:space="preserve">EMPRESA, </w:t>
      </w:r>
      <w:r w:rsidR="00977866" w:rsidRPr="009E2279">
        <w:rPr>
          <w:rFonts w:eastAsia="Arial" w:cstheme="minorHAnsi"/>
          <w:color w:val="000000" w:themeColor="text1"/>
        </w:rPr>
        <w:t xml:space="preserve">e será anexado a este </w:t>
      </w:r>
      <w:r w:rsidR="00977866" w:rsidRPr="009E2279">
        <w:rPr>
          <w:rFonts w:eastAsia="Arial" w:cstheme="minorHAnsi"/>
          <w:b/>
          <w:bCs/>
          <w:color w:val="000000" w:themeColor="text1"/>
        </w:rPr>
        <w:t>ACORDO DE PARCERIA.</w:t>
      </w:r>
    </w:p>
    <w:p w14:paraId="03DE804F" w14:textId="2940C0FE" w:rsidR="00977866" w:rsidRPr="009E50A7" w:rsidRDefault="00810AB9" w:rsidP="009E50A7">
      <w:pPr>
        <w:pStyle w:val="Ttulo1"/>
        <w:spacing w:before="0" w:after="160"/>
        <w:rPr>
          <w:rFonts w:asciiTheme="minorHAnsi" w:eastAsia="Arial" w:hAnsiTheme="minorHAnsi" w:cstheme="minorHAnsi"/>
          <w:b/>
          <w:bCs/>
          <w:color w:val="auto"/>
          <w:sz w:val="22"/>
          <w:szCs w:val="22"/>
        </w:rPr>
      </w:pPr>
      <w:r>
        <w:rPr>
          <w:rFonts w:asciiTheme="minorHAnsi" w:eastAsia="Arial" w:hAnsiTheme="minorHAnsi" w:cstheme="minorHAnsi"/>
          <w:b/>
          <w:bCs/>
          <w:color w:val="auto"/>
          <w:sz w:val="22"/>
          <w:szCs w:val="22"/>
        </w:rPr>
        <w:lastRenderedPageBreak/>
        <w:t>9</w:t>
      </w:r>
      <w:r w:rsidR="00977866" w:rsidRPr="009E50A7">
        <w:rPr>
          <w:rFonts w:asciiTheme="minorHAnsi" w:eastAsia="Arial" w:hAnsiTheme="minorHAnsi" w:cstheme="minorHAnsi"/>
          <w:b/>
          <w:bCs/>
          <w:color w:val="auto"/>
          <w:sz w:val="22"/>
          <w:szCs w:val="22"/>
        </w:rPr>
        <w:t xml:space="preserve">. CLÁUSULA </w:t>
      </w:r>
      <w:r>
        <w:rPr>
          <w:rFonts w:asciiTheme="minorHAnsi" w:eastAsia="Arial" w:hAnsiTheme="minorHAnsi" w:cstheme="minorHAnsi"/>
          <w:b/>
          <w:bCs/>
          <w:color w:val="auto"/>
          <w:sz w:val="22"/>
          <w:szCs w:val="22"/>
        </w:rPr>
        <w:t>NONA</w:t>
      </w:r>
      <w:r w:rsidRPr="009E50A7">
        <w:rPr>
          <w:rFonts w:asciiTheme="minorHAnsi" w:eastAsia="Arial" w:hAnsiTheme="minorHAnsi" w:cstheme="minorHAnsi"/>
          <w:b/>
          <w:bCs/>
          <w:color w:val="auto"/>
          <w:sz w:val="22"/>
          <w:szCs w:val="22"/>
        </w:rPr>
        <w:t xml:space="preserve"> </w:t>
      </w:r>
      <w:r w:rsidR="00977866" w:rsidRPr="009E50A7">
        <w:rPr>
          <w:rFonts w:asciiTheme="minorHAnsi" w:eastAsia="Arial" w:hAnsiTheme="minorHAnsi" w:cstheme="minorHAnsi"/>
          <w:b/>
          <w:bCs/>
          <w:color w:val="auto"/>
          <w:sz w:val="22"/>
          <w:szCs w:val="22"/>
        </w:rPr>
        <w:t xml:space="preserve">- CONFORMIDADE COM AS LEIS ANTICORRUPÇÃO </w:t>
      </w:r>
    </w:p>
    <w:p w14:paraId="09ED0888" w14:textId="7784EA06" w:rsidR="00977866" w:rsidRPr="009E2279" w:rsidRDefault="00810AB9" w:rsidP="00977866">
      <w:pPr>
        <w:jc w:val="both"/>
        <w:rPr>
          <w:rFonts w:cstheme="minorHAnsi"/>
        </w:rPr>
      </w:pPr>
      <w:r>
        <w:rPr>
          <w:rFonts w:eastAsia="Arial" w:cstheme="minorHAnsi"/>
          <w:b/>
          <w:bCs/>
        </w:rPr>
        <w:t>9</w:t>
      </w:r>
      <w:r w:rsidR="00977866" w:rsidRPr="009E2279">
        <w:rPr>
          <w:rFonts w:eastAsia="Arial" w:cstheme="minorHAnsi"/>
          <w:b/>
          <w:bCs/>
        </w:rPr>
        <w:t>.1</w:t>
      </w:r>
      <w:r w:rsidR="00977866" w:rsidRPr="009E2279">
        <w:rPr>
          <w:rFonts w:eastAsia="Arial" w:cstheme="minorHAnsi"/>
        </w:rPr>
        <w:t xml:space="preserve">. Os PARCEIROS deverão tomar todas as medidas necessárias, observados os princípios de civilidade e legalidade e, de acordo com as boas práticas empresariais, para cumprir e assegurar que  </w:t>
      </w:r>
    </w:p>
    <w:p w14:paraId="656CF4DD" w14:textId="38D998DD" w:rsidR="00977866" w:rsidRPr="009E2279" w:rsidRDefault="009E50A7" w:rsidP="00977866">
      <w:pPr>
        <w:ind w:left="708"/>
        <w:jc w:val="both"/>
        <w:rPr>
          <w:rFonts w:cstheme="minorHAnsi"/>
        </w:rPr>
      </w:pPr>
      <w:r>
        <w:rPr>
          <w:rFonts w:eastAsia="Arial" w:cstheme="minorHAnsi"/>
        </w:rPr>
        <w:t>(i)</w:t>
      </w:r>
      <w:r w:rsidR="00977866" w:rsidRPr="009E2279">
        <w:rPr>
          <w:rFonts w:eastAsia="Arial" w:cstheme="minorHAnsi"/>
        </w:rPr>
        <w:t xml:space="preserve"> Seus conselheiros, diretores, empregados qualquer pessoa agindo em seu nome, inclusive prepostos e subcontratados, quando houver (todos doravante referidos como “Partes Relacionadas” e, cada uma delas, como “uma Parte Relacionada”) obedecerão a todas as leis aplicáveis, incluindo àquelas  relativas ao combate à corrupção, suborno e lavagem de dinheiro, bem como àquelas  relativas a sanções econômicas, vigentes nas jurisdições em que os </w:t>
      </w:r>
      <w:r w:rsidR="00977866" w:rsidRPr="009E2279">
        <w:rPr>
          <w:rFonts w:eastAsia="Arial" w:cstheme="minorHAnsi"/>
          <w:b/>
          <w:bCs/>
        </w:rPr>
        <w:t>PARCEIROS</w:t>
      </w:r>
      <w:r w:rsidR="00977866" w:rsidRPr="009E2279">
        <w:rPr>
          <w:rFonts w:eastAsia="Arial" w:cstheme="minorHAnsi"/>
        </w:rPr>
        <w:t xml:space="preserve"> estão constituídos e na jurisdição em que o Acordo de Parceria será cumprido (se diferentes), para impedir qualquer atividade fraudulenta por si ou por uma Parte Relacionada com relação ao cumprimento deste Acordo de Parceria. </w:t>
      </w:r>
    </w:p>
    <w:p w14:paraId="1FFAA99D" w14:textId="0ECA3A78" w:rsidR="00977866" w:rsidRPr="009E2279" w:rsidRDefault="009E50A7" w:rsidP="00977866">
      <w:pPr>
        <w:jc w:val="both"/>
        <w:rPr>
          <w:rFonts w:cstheme="minorHAnsi"/>
        </w:rPr>
      </w:pPr>
      <w:r w:rsidRPr="009E50A7">
        <w:rPr>
          <w:rFonts w:eastAsia="Arial" w:cstheme="minorHAnsi"/>
          <w:b/>
          <w:bCs/>
        </w:rPr>
        <w:t>9</w:t>
      </w:r>
      <w:r w:rsidR="00977866" w:rsidRPr="009E50A7">
        <w:rPr>
          <w:rFonts w:eastAsia="Arial" w:cstheme="minorHAnsi"/>
          <w:b/>
          <w:bCs/>
        </w:rPr>
        <w:t>.2.</w:t>
      </w:r>
      <w:r w:rsidR="00977866" w:rsidRPr="009E2279">
        <w:rPr>
          <w:rFonts w:eastAsia="Arial" w:cstheme="minorHAnsi"/>
        </w:rPr>
        <w:t xml:space="preserve"> Um </w:t>
      </w:r>
      <w:r w:rsidR="00977866" w:rsidRPr="009E2279">
        <w:rPr>
          <w:rFonts w:eastAsia="Arial" w:cstheme="minorHAnsi"/>
          <w:b/>
          <w:bCs/>
        </w:rPr>
        <w:t>PARCEIRO</w:t>
      </w:r>
      <w:r w:rsidR="00977866" w:rsidRPr="009E2279">
        <w:rPr>
          <w:rFonts w:eastAsia="Arial" w:cstheme="minorHAnsi"/>
        </w:rPr>
        <w:t xml:space="preserve"> deverá notificar imediatamente o outro sobre eventual suspeita de qualquer fraude tenha ocorrido, esteja ocorrendo, ou provavelmente ocorrerá, para que sejam tomadas as medidas necessárias para apurá-las.  </w:t>
      </w:r>
    </w:p>
    <w:p w14:paraId="0D529227" w14:textId="02F2352A" w:rsidR="009E50A7" w:rsidRPr="00C71725" w:rsidRDefault="009E50A7" w:rsidP="00C71725">
      <w:pPr>
        <w:pStyle w:val="Ttulo1"/>
        <w:spacing w:before="0" w:after="160"/>
        <w:rPr>
          <w:rFonts w:asciiTheme="minorHAnsi" w:eastAsia="Arial" w:hAnsiTheme="minorHAnsi" w:cstheme="minorHAnsi"/>
          <w:b/>
          <w:bCs/>
          <w:color w:val="auto"/>
          <w:sz w:val="22"/>
          <w:szCs w:val="22"/>
        </w:rPr>
      </w:pPr>
      <w:r w:rsidRPr="00FC66DE">
        <w:rPr>
          <w:rFonts w:asciiTheme="minorHAnsi" w:eastAsia="Arial" w:hAnsiTheme="minorHAnsi" w:cstheme="minorHAnsi"/>
          <w:b/>
          <w:bCs/>
          <w:color w:val="auto"/>
          <w:sz w:val="22"/>
          <w:szCs w:val="22"/>
        </w:rPr>
        <w:t xml:space="preserve">10. </w:t>
      </w:r>
      <w:r w:rsidRPr="00C71725">
        <w:rPr>
          <w:rFonts w:asciiTheme="minorHAnsi" w:eastAsia="Arial" w:hAnsiTheme="minorHAnsi" w:cstheme="minorHAnsi"/>
          <w:b/>
          <w:bCs/>
          <w:color w:val="auto"/>
          <w:sz w:val="22"/>
          <w:szCs w:val="22"/>
        </w:rPr>
        <w:t>CLÁUSULA DÉCIMA - DO ACOMPANHAMENTO</w:t>
      </w:r>
    </w:p>
    <w:p w14:paraId="33BDA06F" w14:textId="10B91EFF" w:rsidR="009E50A7" w:rsidRPr="00C71725" w:rsidRDefault="009E50A7" w:rsidP="00C71725">
      <w:pPr>
        <w:jc w:val="both"/>
        <w:rPr>
          <w:rFonts w:eastAsia="Arial" w:cstheme="minorHAnsi"/>
        </w:rPr>
      </w:pPr>
      <w:r w:rsidRPr="00C71725">
        <w:rPr>
          <w:rFonts w:eastAsia="Arial" w:cstheme="minorHAnsi"/>
          <w:b/>
          <w:bCs/>
        </w:rPr>
        <w:t xml:space="preserve">10.1 </w:t>
      </w:r>
      <w:r w:rsidRPr="00C71725">
        <w:rPr>
          <w:rFonts w:eastAsia="Arial" w:cstheme="minorHAnsi"/>
        </w:rPr>
        <w:t>Aos coordenadores, indicados pelos PARCEIROS competirão dirimir as dúvidas que surgirem na execução, no monitoramento, na avaliação e na prestação de contas e de tudo dará ciência às respectivas autoridades.</w:t>
      </w:r>
    </w:p>
    <w:p w14:paraId="0CC099FE" w14:textId="34FB4F4A" w:rsidR="009E50A7" w:rsidRPr="00C71725" w:rsidRDefault="009E50A7" w:rsidP="00C71725">
      <w:pPr>
        <w:jc w:val="both"/>
        <w:rPr>
          <w:rFonts w:eastAsia="Arial" w:cstheme="minorHAnsi"/>
        </w:rPr>
      </w:pPr>
      <w:r w:rsidRPr="00D77CA1">
        <w:rPr>
          <w:rFonts w:eastAsia="Arial" w:cstheme="minorHAnsi"/>
          <w:b/>
          <w:bCs/>
        </w:rPr>
        <w:t>10.</w:t>
      </w:r>
      <w:r>
        <w:rPr>
          <w:rFonts w:eastAsia="Arial" w:cstheme="minorHAnsi"/>
          <w:b/>
          <w:bCs/>
        </w:rPr>
        <w:t>2</w:t>
      </w:r>
      <w:r w:rsidRPr="00D77CA1">
        <w:rPr>
          <w:rFonts w:eastAsia="Arial" w:cstheme="minorHAnsi"/>
          <w:b/>
          <w:bCs/>
        </w:rPr>
        <w:t xml:space="preserve"> </w:t>
      </w:r>
      <w:r w:rsidRPr="00C71725">
        <w:rPr>
          <w:rFonts w:eastAsia="Arial" w:cstheme="minorHAnsi"/>
        </w:rPr>
        <w:t>O coordenador do projeto indicado pel</w:t>
      </w:r>
      <w:r>
        <w:rPr>
          <w:rFonts w:eastAsia="Arial" w:cstheme="minorHAnsi"/>
        </w:rPr>
        <w:t xml:space="preserve">o </w:t>
      </w:r>
      <w:r w:rsidRPr="00712401">
        <w:rPr>
          <w:rFonts w:eastAsia="Arial" w:cstheme="minorHAnsi"/>
          <w:b/>
          <w:bCs/>
        </w:rPr>
        <w:t>IFPB</w:t>
      </w:r>
      <w:r>
        <w:rPr>
          <w:rFonts w:eastAsia="Arial" w:cstheme="minorHAnsi"/>
        </w:rPr>
        <w:t xml:space="preserve"> </w:t>
      </w:r>
      <w:r w:rsidRPr="00C71725">
        <w:rPr>
          <w:rFonts w:eastAsia="Arial" w:cstheme="minorHAnsi"/>
        </w:rPr>
        <w:t>anotará, em registro próprio, as ocorrências relacionadas com a execução do objeto, recomendando as medidas necessárias à autoridade competente para regularização das inconsistências observadas.</w:t>
      </w:r>
    </w:p>
    <w:p w14:paraId="53E06CAE" w14:textId="3FDCD73D" w:rsidR="009E50A7" w:rsidRPr="00C71725" w:rsidRDefault="009E50A7" w:rsidP="00C71725">
      <w:pPr>
        <w:jc w:val="both"/>
        <w:rPr>
          <w:rFonts w:eastAsia="Arial" w:cstheme="minorHAnsi"/>
        </w:rPr>
      </w:pPr>
      <w:r w:rsidRPr="00D77CA1">
        <w:rPr>
          <w:rFonts w:eastAsia="Arial" w:cstheme="minorHAnsi"/>
          <w:b/>
          <w:bCs/>
        </w:rPr>
        <w:t>10.</w:t>
      </w:r>
      <w:r>
        <w:rPr>
          <w:rFonts w:eastAsia="Arial" w:cstheme="minorHAnsi"/>
          <w:b/>
          <w:bCs/>
        </w:rPr>
        <w:t>3</w:t>
      </w:r>
      <w:r w:rsidRPr="00D77CA1">
        <w:rPr>
          <w:rFonts w:eastAsia="Arial" w:cstheme="minorHAnsi"/>
          <w:b/>
          <w:bCs/>
        </w:rPr>
        <w:t xml:space="preserve"> </w:t>
      </w:r>
      <w:r w:rsidRPr="00C71725">
        <w:rPr>
          <w:rFonts w:eastAsia="Arial" w:cstheme="minorHAnsi"/>
        </w:rPr>
        <w:t xml:space="preserve">O acompanhamento do projeto pelos coordenadores não exclui nem reduz a responsabilidade dos </w:t>
      </w:r>
      <w:r w:rsidRPr="00712401">
        <w:rPr>
          <w:rFonts w:eastAsia="Arial" w:cstheme="minorHAnsi"/>
          <w:b/>
          <w:bCs/>
        </w:rPr>
        <w:t>PARCEIROS</w:t>
      </w:r>
      <w:r w:rsidRPr="00C71725">
        <w:rPr>
          <w:rFonts w:eastAsia="Arial" w:cstheme="minorHAnsi"/>
        </w:rPr>
        <w:t xml:space="preserve"> perante terceiros.</w:t>
      </w:r>
    </w:p>
    <w:p w14:paraId="63B62D05" w14:textId="0214F3A1" w:rsidR="009E50A7" w:rsidRPr="00C71725" w:rsidRDefault="009E50A7" w:rsidP="00C71725">
      <w:pPr>
        <w:jc w:val="both"/>
        <w:rPr>
          <w:rFonts w:eastAsia="Arial" w:cstheme="minorHAnsi"/>
        </w:rPr>
      </w:pPr>
      <w:r w:rsidRPr="00D77CA1">
        <w:rPr>
          <w:rFonts w:eastAsia="Arial" w:cstheme="minorHAnsi"/>
          <w:b/>
          <w:bCs/>
        </w:rPr>
        <w:t>10.</w:t>
      </w:r>
      <w:r>
        <w:rPr>
          <w:rFonts w:eastAsia="Arial" w:cstheme="minorHAnsi"/>
          <w:b/>
          <w:bCs/>
        </w:rPr>
        <w:t>4</w:t>
      </w:r>
      <w:r w:rsidRPr="00D77CA1">
        <w:rPr>
          <w:rFonts w:eastAsia="Arial" w:cstheme="minorHAnsi"/>
          <w:b/>
          <w:bCs/>
        </w:rPr>
        <w:t xml:space="preserve"> </w:t>
      </w:r>
      <w:r w:rsidRPr="00C71725">
        <w:rPr>
          <w:rFonts w:eastAsia="Arial" w:cstheme="minorHAnsi"/>
        </w:rPr>
        <w:t>A impossibilidade técnica ou científica quanto ao cumprimento de qualquer fase do Plano de Trabalho, que seja devidamente comprovada e justificada, acarretará a suspensão de suas respectivas atividades até que haja acordo entre os PARTÍCIPES quanto à alteração, à adequação ou término do Plano de Trabalho e consequente extinção deste Acordo.</w:t>
      </w:r>
    </w:p>
    <w:p w14:paraId="4A5CB965" w14:textId="77777777" w:rsidR="00505EA6" w:rsidRPr="009E2279" w:rsidRDefault="00505EA6" w:rsidP="00505EA6">
      <w:pPr>
        <w:rPr>
          <w:rFonts w:cstheme="minorHAnsi"/>
        </w:rPr>
      </w:pPr>
    </w:p>
    <w:p w14:paraId="62413B0B" w14:textId="77777777" w:rsidR="00505EA6" w:rsidRPr="00C71725" w:rsidRDefault="00505EA6" w:rsidP="00C71725">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t>11. CLÁUSULA DÉCIMA PRIMEIRA – DA VIGÊNCIA E DA PRORROGAÇÃO</w:t>
      </w:r>
    </w:p>
    <w:p w14:paraId="7B830FA7" w14:textId="39F6A655" w:rsidR="00505EA6" w:rsidRPr="009E2279" w:rsidRDefault="00505EA6" w:rsidP="00505EA6">
      <w:pPr>
        <w:jc w:val="both"/>
        <w:rPr>
          <w:rFonts w:cstheme="minorHAnsi"/>
        </w:rPr>
      </w:pPr>
      <w:r>
        <w:rPr>
          <w:rFonts w:eastAsia="Arial" w:cstheme="minorHAnsi"/>
          <w:b/>
          <w:bCs/>
        </w:rPr>
        <w:t>11</w:t>
      </w:r>
      <w:r w:rsidRPr="009E2279">
        <w:rPr>
          <w:rFonts w:eastAsia="Arial" w:cstheme="minorHAnsi"/>
          <w:b/>
          <w:bCs/>
        </w:rPr>
        <w:t>.1</w:t>
      </w:r>
      <w:r w:rsidRPr="009E2279">
        <w:rPr>
          <w:rFonts w:eastAsia="Arial" w:cstheme="minorHAnsi"/>
        </w:rPr>
        <w:t>. O presente Acordo de Parceria para PD&amp;I vigerá pelo prazo de</w:t>
      </w:r>
      <w:r w:rsidRPr="009E2279">
        <w:rPr>
          <w:rFonts w:eastAsia="Arial" w:cstheme="minorHAnsi"/>
          <w:b/>
          <w:bCs/>
        </w:rPr>
        <w:t xml:space="preserve"> </w:t>
      </w:r>
      <w:r w:rsidR="00B63523" w:rsidRPr="00B63523">
        <w:rPr>
          <w:rFonts w:eastAsia="Arial" w:cstheme="minorHAnsi"/>
          <w:b/>
          <w:bCs/>
          <w:highlight w:val="yellow"/>
        </w:rPr>
        <w:t>XXX</w:t>
      </w:r>
      <w:r w:rsidRPr="00B63523">
        <w:rPr>
          <w:rFonts w:eastAsia="Arial" w:cstheme="minorHAnsi"/>
          <w:b/>
          <w:bCs/>
          <w:highlight w:val="yellow"/>
        </w:rPr>
        <w:t xml:space="preserve"> (</w:t>
      </w:r>
      <w:r w:rsidR="00B63523" w:rsidRPr="00B63523">
        <w:rPr>
          <w:rFonts w:eastAsia="Arial" w:cstheme="minorHAnsi"/>
          <w:b/>
          <w:bCs/>
          <w:highlight w:val="yellow"/>
        </w:rPr>
        <w:t>XXXX</w:t>
      </w:r>
      <w:r w:rsidRPr="00B63523">
        <w:rPr>
          <w:rFonts w:eastAsia="Arial" w:cstheme="minorHAnsi"/>
          <w:b/>
          <w:bCs/>
          <w:highlight w:val="yellow"/>
        </w:rPr>
        <w:t>)</w:t>
      </w:r>
      <w:r w:rsidRPr="009E2279">
        <w:rPr>
          <w:rFonts w:eastAsia="Arial" w:cstheme="minorHAnsi"/>
        </w:rPr>
        <w:t xml:space="preserve"> meses, a partir da data de sua assinatura, prorrogáveis. </w:t>
      </w:r>
    </w:p>
    <w:p w14:paraId="6DFC60C4" w14:textId="685A6D37" w:rsidR="00505EA6" w:rsidRDefault="00505EA6" w:rsidP="00505EA6">
      <w:pPr>
        <w:jc w:val="both"/>
        <w:rPr>
          <w:rFonts w:eastAsia="Arial" w:cstheme="minorHAnsi"/>
        </w:rPr>
      </w:pPr>
      <w:r>
        <w:rPr>
          <w:rFonts w:eastAsia="Arial" w:cstheme="minorHAnsi"/>
          <w:b/>
          <w:bCs/>
        </w:rPr>
        <w:t>11</w:t>
      </w:r>
      <w:r w:rsidRPr="009E2279">
        <w:rPr>
          <w:rFonts w:eastAsia="Arial" w:cstheme="minorHAnsi"/>
          <w:b/>
          <w:bCs/>
        </w:rPr>
        <w:t>.2.</w:t>
      </w:r>
      <w:r w:rsidRPr="009E2279">
        <w:rPr>
          <w:rFonts w:eastAsia="Arial" w:cstheme="minorHAnsi"/>
        </w:rPr>
        <w:t xml:space="preserve"> Este Acordo de Parceria poderá ser prorrogado por meio de termo aditivo, com as respectivas alterações no Plano de Trabalho, mediante a apresentação de justifica técnica.</w:t>
      </w:r>
    </w:p>
    <w:p w14:paraId="701CB876" w14:textId="6DB0058E" w:rsidR="00505EA6" w:rsidRDefault="00505EA6" w:rsidP="00505EA6">
      <w:pPr>
        <w:jc w:val="both"/>
        <w:rPr>
          <w:rFonts w:eastAsia="Arial" w:cstheme="minorHAnsi"/>
        </w:rPr>
      </w:pPr>
    </w:p>
    <w:p w14:paraId="0EEA68BC" w14:textId="77777777" w:rsidR="00505EA6" w:rsidRPr="00C71725" w:rsidRDefault="00505EA6" w:rsidP="00FC66DE">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lastRenderedPageBreak/>
        <w:t>12. CLÁUSULA DECIMA SEGUNDA – DAS ALTERAÇÕES</w:t>
      </w:r>
    </w:p>
    <w:p w14:paraId="51C0AA78" w14:textId="77777777" w:rsidR="00505EA6" w:rsidRPr="009E2279" w:rsidRDefault="00505EA6" w:rsidP="00505EA6">
      <w:pPr>
        <w:jc w:val="both"/>
        <w:rPr>
          <w:rFonts w:cstheme="minorHAnsi"/>
        </w:rPr>
      </w:pPr>
      <w:r w:rsidRPr="009E2279">
        <w:rPr>
          <w:rFonts w:eastAsia="Arial" w:cstheme="minorHAnsi"/>
          <w:b/>
          <w:bCs/>
        </w:rPr>
        <w:t>1</w:t>
      </w:r>
      <w:r>
        <w:rPr>
          <w:rFonts w:eastAsia="Arial" w:cstheme="minorHAnsi"/>
          <w:b/>
          <w:bCs/>
        </w:rPr>
        <w:t>2</w:t>
      </w:r>
      <w:r w:rsidRPr="009E2279">
        <w:rPr>
          <w:rFonts w:eastAsia="Arial" w:cstheme="minorHAnsi"/>
          <w:b/>
          <w:bCs/>
        </w:rPr>
        <w:t>.1.</w:t>
      </w:r>
      <w:r w:rsidRPr="009E2279">
        <w:rPr>
          <w:rFonts w:eastAsia="Arial" w:cstheme="minorHAnsi"/>
        </w:rPr>
        <w:t xml:space="preserve"> As cláusulas e condições estabelecidas no presente instrumento poderão ser alteradas mediante celebração de termo aditivo. </w:t>
      </w:r>
    </w:p>
    <w:p w14:paraId="6758A3F2" w14:textId="77777777" w:rsidR="00505EA6" w:rsidRPr="009E2279" w:rsidRDefault="00505EA6" w:rsidP="00505EA6">
      <w:pPr>
        <w:jc w:val="both"/>
        <w:rPr>
          <w:rFonts w:cstheme="minorHAnsi"/>
        </w:rPr>
      </w:pPr>
      <w:r w:rsidRPr="009E2279">
        <w:rPr>
          <w:rFonts w:eastAsia="Arial" w:cstheme="minorHAnsi"/>
          <w:b/>
          <w:bCs/>
        </w:rPr>
        <w:t>1</w:t>
      </w:r>
      <w:r>
        <w:rPr>
          <w:rFonts w:eastAsia="Arial" w:cstheme="minorHAnsi"/>
          <w:b/>
          <w:bCs/>
        </w:rPr>
        <w:t>2</w:t>
      </w:r>
      <w:r w:rsidRPr="009E2279">
        <w:rPr>
          <w:rFonts w:eastAsia="Arial" w:cstheme="minorHAnsi"/>
          <w:b/>
          <w:bCs/>
        </w:rPr>
        <w:t>.2</w:t>
      </w:r>
      <w:r w:rsidRPr="009E2279">
        <w:rPr>
          <w:rFonts w:eastAsia="Arial" w:cstheme="minorHAnsi"/>
        </w:rPr>
        <w:t xml:space="preserve">. A proposta de alteração, devidamente justificada, deverá ser apresentada por escrito, dentro da vigência do instrumento. </w:t>
      </w:r>
    </w:p>
    <w:p w14:paraId="4E965966" w14:textId="77777777" w:rsidR="00505EA6" w:rsidRPr="009E2279" w:rsidRDefault="00505EA6" w:rsidP="00505EA6">
      <w:pPr>
        <w:jc w:val="both"/>
        <w:rPr>
          <w:rFonts w:cstheme="minorHAnsi"/>
        </w:rPr>
      </w:pPr>
      <w:r w:rsidRPr="009E2279">
        <w:rPr>
          <w:rFonts w:eastAsia="Arial" w:cstheme="minorHAnsi"/>
          <w:b/>
          <w:bCs/>
        </w:rPr>
        <w:t>1</w:t>
      </w:r>
      <w:r>
        <w:rPr>
          <w:rFonts w:eastAsia="Arial" w:cstheme="minorHAnsi"/>
          <w:b/>
          <w:bCs/>
        </w:rPr>
        <w:t>2</w:t>
      </w:r>
      <w:r w:rsidRPr="009E2279">
        <w:rPr>
          <w:rFonts w:eastAsia="Arial" w:cstheme="minorHAnsi"/>
          <w:b/>
          <w:bCs/>
        </w:rPr>
        <w:t>.3</w:t>
      </w:r>
      <w:r w:rsidRPr="009E2279">
        <w:rPr>
          <w:rFonts w:eastAsia="Arial" w:cstheme="minorHAnsi"/>
        </w:rPr>
        <w:t xml:space="preserve">. É vedado o aditamento do presente Acordo com o intuito de alterar o seu objeto, sob pena de nulidade do ato e responsabilidade do agente que o praticou. </w:t>
      </w:r>
    </w:p>
    <w:p w14:paraId="78F079C4" w14:textId="63A299B3" w:rsidR="00505EA6" w:rsidRDefault="00505EA6" w:rsidP="00505EA6">
      <w:pPr>
        <w:jc w:val="both"/>
        <w:rPr>
          <w:rFonts w:eastAsia="Arial" w:cstheme="minorHAnsi"/>
        </w:rPr>
      </w:pPr>
      <w:r w:rsidRPr="009E2279">
        <w:rPr>
          <w:rFonts w:eastAsia="Arial" w:cstheme="minorHAnsi"/>
          <w:b/>
          <w:bCs/>
        </w:rPr>
        <w:t>1</w:t>
      </w:r>
      <w:r>
        <w:rPr>
          <w:rFonts w:eastAsia="Arial" w:cstheme="minorHAnsi"/>
          <w:b/>
          <w:bCs/>
        </w:rPr>
        <w:t>2</w:t>
      </w:r>
      <w:r w:rsidRPr="009E2279">
        <w:rPr>
          <w:rFonts w:eastAsia="Arial" w:cstheme="minorHAnsi"/>
          <w:b/>
          <w:bCs/>
        </w:rPr>
        <w:t>.4</w:t>
      </w:r>
      <w:r w:rsidRPr="009E2279">
        <w:rPr>
          <w:rFonts w:eastAsia="Arial" w:cstheme="minorHAnsi"/>
        </w:rPr>
        <w:t>. São dispensáveis de formalização por meio de Termo Aditivo as alterações que importem em transposição, remanejamento ou transferência de recursos de categoria de programação para outra, com o objetivo de conferir eficácia e eficiência às atividades previstas no Plano de Trabalho, desde que não haja alteração do valor total do projeto.</w:t>
      </w:r>
    </w:p>
    <w:p w14:paraId="6FEF61EF" w14:textId="77777777" w:rsidR="009C72A3" w:rsidRPr="009E2279" w:rsidRDefault="009C72A3" w:rsidP="00505EA6">
      <w:pPr>
        <w:jc w:val="both"/>
        <w:rPr>
          <w:rFonts w:eastAsia="Arial" w:cstheme="minorHAnsi"/>
        </w:rPr>
      </w:pPr>
    </w:p>
    <w:p w14:paraId="3C7C3AA1" w14:textId="3289F410" w:rsidR="00505EA6" w:rsidRPr="00C71725" w:rsidRDefault="00505EA6" w:rsidP="00C71725">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t>13. CLÁUSULA DECIMA TERCEIRA - DO MONITORAMENTO, DA AVALIAÇÃO E DA PRESTAÇÃO DE CONTAS</w:t>
      </w:r>
    </w:p>
    <w:p w14:paraId="04E21805" w14:textId="34B832CA" w:rsidR="00505EA6" w:rsidRDefault="00505EA6" w:rsidP="00505EA6">
      <w:pPr>
        <w:rPr>
          <w:rFonts w:eastAsia="Arial" w:cstheme="minorHAnsi"/>
        </w:rPr>
      </w:pPr>
      <w:r>
        <w:rPr>
          <w:rFonts w:eastAsia="Calibri" w:cstheme="minorHAnsi"/>
          <w:b/>
        </w:rPr>
        <w:t>13</w:t>
      </w:r>
      <w:r w:rsidRPr="009E2279">
        <w:rPr>
          <w:rFonts w:eastAsia="Calibri" w:cstheme="minorHAnsi"/>
          <w:b/>
        </w:rPr>
        <w:t xml:space="preserve">.1 </w:t>
      </w:r>
      <w:r w:rsidRPr="009E2279">
        <w:rPr>
          <w:rFonts w:eastAsia="Arial" w:cstheme="minorHAnsi"/>
        </w:rPr>
        <w:t>Os</w:t>
      </w:r>
      <w:r w:rsidRPr="009E2279">
        <w:rPr>
          <w:rFonts w:eastAsia="Arial" w:cstheme="minorHAnsi"/>
          <w:b/>
          <w:bCs/>
        </w:rPr>
        <w:t xml:space="preserve"> PARCEIROS</w:t>
      </w:r>
      <w:r w:rsidRPr="009E2279">
        <w:rPr>
          <w:rFonts w:eastAsia="Arial" w:cstheme="minorHAnsi"/>
        </w:rPr>
        <w:t xml:space="preserve"> exercerão a fiscalização técnico-financeira das atividades do presente Acordo.  </w:t>
      </w:r>
    </w:p>
    <w:p w14:paraId="640CADF3" w14:textId="27A87901" w:rsidR="00512CBD" w:rsidRPr="00C71725" w:rsidRDefault="00512CBD" w:rsidP="00C71725">
      <w:pPr>
        <w:jc w:val="both"/>
        <w:rPr>
          <w:rFonts w:eastAsia="Arial" w:cstheme="minorHAnsi"/>
        </w:rPr>
      </w:pPr>
      <w:r w:rsidRPr="00C71725">
        <w:rPr>
          <w:rFonts w:eastAsia="Arial" w:cstheme="minorHAnsi"/>
          <w:b/>
          <w:bCs/>
        </w:rPr>
        <w:t>13.2</w:t>
      </w:r>
      <w:r>
        <w:rPr>
          <w:rFonts w:eastAsia="Arial" w:cstheme="minorHAnsi"/>
        </w:rPr>
        <w:t xml:space="preserve"> </w:t>
      </w:r>
      <w:r w:rsidRPr="00C71725">
        <w:rPr>
          <w:rFonts w:eastAsia="Arial" w:cstheme="minorHAnsi"/>
        </w:rPr>
        <w:t xml:space="preserve">O </w:t>
      </w:r>
      <w:r>
        <w:rPr>
          <w:rFonts w:eastAsia="Arial" w:cstheme="minorHAnsi"/>
        </w:rPr>
        <w:t>Coordenador do Projeto indicado pelo IFPB</w:t>
      </w:r>
      <w:r w:rsidRPr="00C71725">
        <w:rPr>
          <w:rFonts w:eastAsia="Arial" w:cstheme="minorHAnsi"/>
        </w:rPr>
        <w:t xml:space="preserve"> deverá encaminhar ao </w:t>
      </w:r>
      <w:r>
        <w:rPr>
          <w:rFonts w:eastAsia="Arial" w:cstheme="minorHAnsi"/>
        </w:rPr>
        <w:t>Polo de Inovação do IFPB</w:t>
      </w:r>
      <w:r w:rsidRPr="00C71725">
        <w:rPr>
          <w:rFonts w:eastAsia="Arial" w:cstheme="minorHAnsi"/>
        </w:rPr>
        <w:t>:</w:t>
      </w:r>
    </w:p>
    <w:p w14:paraId="557A25F5" w14:textId="41FD8A82" w:rsidR="00512CBD" w:rsidRPr="00C71725" w:rsidRDefault="00512CBD" w:rsidP="00C71725">
      <w:pPr>
        <w:ind w:left="708"/>
        <w:jc w:val="both"/>
        <w:rPr>
          <w:rFonts w:eastAsia="Arial" w:cstheme="minorHAnsi"/>
        </w:rPr>
      </w:pPr>
      <w:r>
        <w:rPr>
          <w:rFonts w:eastAsia="Arial" w:cstheme="minorHAnsi"/>
        </w:rPr>
        <w:t xml:space="preserve">a) </w:t>
      </w:r>
      <w:r w:rsidRPr="00C71725">
        <w:rPr>
          <w:rFonts w:eastAsia="Arial" w:cstheme="minorHAnsi"/>
        </w:rPr>
        <w:t>Formulário de Resultado Parcial: anualmente, até o último dia útil do mês de dezembro de cada ano de vigência deste Acordo, em conformidade com os indicadores estabelecidos no respectivo Plano de Trabalho; e</w:t>
      </w:r>
    </w:p>
    <w:p w14:paraId="3E0B5E87" w14:textId="1F930050" w:rsidR="00512CBD" w:rsidRPr="00C71725" w:rsidRDefault="00512CBD" w:rsidP="00C71725">
      <w:pPr>
        <w:ind w:left="708"/>
        <w:jc w:val="both"/>
        <w:rPr>
          <w:rFonts w:eastAsia="Arial" w:cstheme="minorHAnsi"/>
        </w:rPr>
      </w:pPr>
      <w:r>
        <w:rPr>
          <w:rFonts w:eastAsia="Arial" w:cstheme="minorHAnsi"/>
        </w:rPr>
        <w:t xml:space="preserve">b) </w:t>
      </w:r>
      <w:r w:rsidRPr="00C71725">
        <w:rPr>
          <w:rFonts w:eastAsia="Arial" w:cstheme="minorHAnsi"/>
        </w:rPr>
        <w:t>Formulário de Resultado Final: no prazo de até 120 (cento e vinte) dias contados da conclusão do objeto deste Acordo, em conformidade com os indicadores estabelecidos no respectivo Plano de Trabalho.</w:t>
      </w:r>
    </w:p>
    <w:p w14:paraId="5536351D" w14:textId="405CE456" w:rsidR="00512CBD" w:rsidRPr="00C71725" w:rsidRDefault="00512CBD" w:rsidP="00C71725">
      <w:pPr>
        <w:jc w:val="both"/>
        <w:rPr>
          <w:rFonts w:eastAsia="Arial" w:cstheme="minorHAnsi"/>
        </w:rPr>
      </w:pPr>
      <w:r w:rsidRPr="00C71725">
        <w:rPr>
          <w:rFonts w:eastAsia="Arial" w:cstheme="minorHAnsi"/>
          <w:b/>
          <w:bCs/>
        </w:rPr>
        <w:t xml:space="preserve">13.3 </w:t>
      </w:r>
      <w:r w:rsidRPr="00C71725">
        <w:rPr>
          <w:rFonts w:eastAsia="Arial" w:cstheme="minorHAnsi"/>
        </w:rPr>
        <w:t xml:space="preserve">No Formulário de Resultado de que trata a </w:t>
      </w:r>
      <w:proofErr w:type="spellStart"/>
      <w:r w:rsidRPr="00C71725">
        <w:rPr>
          <w:rFonts w:eastAsia="Arial" w:cstheme="minorHAnsi"/>
        </w:rPr>
        <w:t>subcláusula</w:t>
      </w:r>
      <w:proofErr w:type="spellEnd"/>
      <w:r w:rsidRPr="00C71725">
        <w:rPr>
          <w:rFonts w:eastAsia="Arial" w:cstheme="minorHAnsi"/>
        </w:rPr>
        <w:t xml:space="preserve"> 13.2, deverá ser demonstrada a compatibilidade entre as metas previstas e as alcançadas no período, bem como apontadas as justificativas em caso de discrepância, consolidando dados e valores das ações desenvolvidas.</w:t>
      </w:r>
    </w:p>
    <w:p w14:paraId="65FEE229" w14:textId="0AAA5A31" w:rsidR="00251481" w:rsidRDefault="00251481" w:rsidP="00251481">
      <w:pPr>
        <w:spacing w:before="240" w:line="276" w:lineRule="auto"/>
        <w:jc w:val="both"/>
        <w:rPr>
          <w:rFonts w:eastAsia="Arial" w:cstheme="minorHAnsi"/>
        </w:rPr>
      </w:pPr>
      <w:r>
        <w:rPr>
          <w:rFonts w:eastAsia="Calibri" w:cstheme="minorHAnsi"/>
          <w:b/>
        </w:rPr>
        <w:t>13</w:t>
      </w:r>
      <w:r w:rsidRPr="009E2279">
        <w:rPr>
          <w:rFonts w:eastAsia="Calibri" w:cstheme="minorHAnsi"/>
          <w:b/>
        </w:rPr>
        <w:t>.</w:t>
      </w:r>
      <w:r>
        <w:rPr>
          <w:rFonts w:eastAsia="Calibri" w:cstheme="minorHAnsi"/>
          <w:b/>
        </w:rPr>
        <w:t>4</w:t>
      </w:r>
      <w:r w:rsidRPr="009E2279">
        <w:rPr>
          <w:rFonts w:eastAsia="Calibri" w:cstheme="minorHAnsi"/>
          <w:b/>
        </w:rPr>
        <w:t xml:space="preserve"> </w:t>
      </w:r>
      <w:r w:rsidRPr="009E2279">
        <w:rPr>
          <w:rFonts w:eastAsia="Arial" w:cstheme="minorHAnsi"/>
        </w:rPr>
        <w:t xml:space="preserve">Caberá a cada </w:t>
      </w:r>
      <w:r w:rsidRPr="00712401">
        <w:rPr>
          <w:rFonts w:eastAsia="Arial" w:cstheme="minorHAnsi"/>
          <w:b/>
          <w:bCs/>
        </w:rPr>
        <w:t>PARCEIRO</w:t>
      </w:r>
      <w:r w:rsidRPr="009E2279">
        <w:rPr>
          <w:rFonts w:eastAsia="Arial" w:cstheme="minorHAnsi"/>
        </w:rPr>
        <w:t xml:space="preserve"> adotar as providências necessárias julgadas cabíveis, caso os relatórios parciais de que trata a prestação de contas demonstrem inconsistências na execução do objeto deste Acordo.</w:t>
      </w:r>
    </w:p>
    <w:p w14:paraId="3239ED5C" w14:textId="114DB64B" w:rsidR="00251481" w:rsidRPr="00C71725" w:rsidRDefault="00251481" w:rsidP="00C71725">
      <w:pPr>
        <w:spacing w:before="240" w:line="276" w:lineRule="auto"/>
        <w:jc w:val="both"/>
        <w:rPr>
          <w:rFonts w:eastAsia="Arial" w:cstheme="minorHAnsi"/>
        </w:rPr>
      </w:pPr>
      <w:r w:rsidRPr="00C71725">
        <w:rPr>
          <w:rFonts w:eastAsia="Arial" w:cstheme="minorHAnsi"/>
          <w:b/>
          <w:bCs/>
        </w:rPr>
        <w:t>13.5</w:t>
      </w:r>
      <w:r>
        <w:rPr>
          <w:rFonts w:eastAsia="Arial" w:cstheme="minorHAnsi"/>
        </w:rPr>
        <w:t xml:space="preserve"> </w:t>
      </w:r>
      <w:r w:rsidRPr="00C71725">
        <w:rPr>
          <w:rFonts w:eastAsia="Arial" w:cstheme="minorHAnsi"/>
        </w:rPr>
        <w:t xml:space="preserve">O </w:t>
      </w:r>
      <w:r>
        <w:rPr>
          <w:rFonts w:eastAsia="Arial" w:cstheme="minorHAnsi"/>
        </w:rPr>
        <w:t>Coordenador do Projeto indicado pelo IFPB</w:t>
      </w:r>
      <w:r w:rsidRPr="00C71725">
        <w:rPr>
          <w:rFonts w:eastAsia="Arial" w:cstheme="minorHAnsi"/>
        </w:rPr>
        <w:t xml:space="preserve"> deverá apresentar a prestação de contas financeira, em até 180 (cento e oitenta) dias, contados do termo final do prazo de vigência previsto neste Acordo.</w:t>
      </w:r>
    </w:p>
    <w:p w14:paraId="23F5F8F3" w14:textId="05A61D0E" w:rsidR="00505EA6" w:rsidRDefault="00505EA6" w:rsidP="00505EA6">
      <w:pPr>
        <w:spacing w:before="240" w:line="276" w:lineRule="auto"/>
        <w:jc w:val="both"/>
        <w:rPr>
          <w:rFonts w:eastAsia="Calibri" w:cstheme="minorHAnsi"/>
          <w:color w:val="000000"/>
        </w:rPr>
      </w:pPr>
      <w:r>
        <w:rPr>
          <w:rFonts w:eastAsia="Calibri" w:cstheme="minorHAnsi"/>
          <w:b/>
        </w:rPr>
        <w:t>13</w:t>
      </w:r>
      <w:r w:rsidRPr="009E2279">
        <w:rPr>
          <w:rFonts w:eastAsia="Calibri" w:cstheme="minorHAnsi"/>
          <w:b/>
        </w:rPr>
        <w:t>.</w:t>
      </w:r>
      <w:r w:rsidR="00251481">
        <w:rPr>
          <w:rFonts w:eastAsia="Calibri" w:cstheme="minorHAnsi"/>
          <w:b/>
        </w:rPr>
        <w:t>6</w:t>
      </w:r>
      <w:r w:rsidRPr="009E2279">
        <w:rPr>
          <w:rFonts w:eastAsia="Calibri" w:cstheme="minorHAnsi"/>
          <w:b/>
        </w:rPr>
        <w:t xml:space="preserve"> </w:t>
      </w:r>
      <w:r w:rsidRPr="009E2279">
        <w:rPr>
          <w:rFonts w:eastAsia="Calibri" w:cstheme="minorHAnsi"/>
        </w:rPr>
        <w:t>A prestação de contas será simplificada, privilegiará os resultados de pesquisa obtidos</w:t>
      </w:r>
      <w:r w:rsidRPr="009E2279">
        <w:rPr>
          <w:rFonts w:eastAsia="Arial" w:cstheme="minorHAnsi"/>
        </w:rPr>
        <w:t>, e seguirá as regras previstas no artigo 58 do Decreto nº 9.283/18 e na Política de Inovação do IFPB</w:t>
      </w:r>
      <w:r w:rsidRPr="009E2279">
        <w:rPr>
          <w:rFonts w:eastAsia="Calibri" w:cstheme="minorHAnsi"/>
          <w:color w:val="000000"/>
        </w:rPr>
        <w:t xml:space="preserve">. </w:t>
      </w:r>
    </w:p>
    <w:p w14:paraId="13185B98" w14:textId="22070FB5" w:rsidR="00512CBD" w:rsidRPr="009E2279" w:rsidRDefault="00512CBD" w:rsidP="00512CBD">
      <w:pPr>
        <w:spacing w:before="240" w:line="276" w:lineRule="auto"/>
        <w:jc w:val="both"/>
        <w:rPr>
          <w:rFonts w:eastAsia="Calibri" w:cstheme="minorHAnsi"/>
        </w:rPr>
      </w:pPr>
      <w:r>
        <w:rPr>
          <w:rFonts w:eastAsia="Calibri" w:cstheme="minorHAnsi"/>
          <w:b/>
        </w:rPr>
        <w:lastRenderedPageBreak/>
        <w:t>13</w:t>
      </w:r>
      <w:r w:rsidRPr="009E2279">
        <w:rPr>
          <w:rFonts w:eastAsia="Calibri" w:cstheme="minorHAnsi"/>
          <w:b/>
        </w:rPr>
        <w:t>.</w:t>
      </w:r>
      <w:r>
        <w:rPr>
          <w:rFonts w:eastAsia="Calibri" w:cstheme="minorHAnsi"/>
          <w:b/>
        </w:rPr>
        <w:t>7</w:t>
      </w:r>
      <w:r w:rsidRPr="009E2279">
        <w:rPr>
          <w:rFonts w:eastAsia="Calibri" w:cstheme="minorHAnsi"/>
          <w:b/>
        </w:rPr>
        <w:t xml:space="preserve"> </w:t>
      </w:r>
      <w:r w:rsidRPr="009E2279">
        <w:rPr>
          <w:rFonts w:eastAsia="Calibri" w:cstheme="minorHAnsi"/>
        </w:rPr>
        <w:t xml:space="preserve">Quando a prestação de contas não for encaminhada no prazo estabelecido no </w:t>
      </w:r>
      <w:r w:rsidRPr="009E2279">
        <w:rPr>
          <w:rFonts w:eastAsia="Calibri" w:cstheme="minorHAnsi"/>
          <w:b/>
        </w:rPr>
        <w:t>ACORDO DE PARCERIA</w:t>
      </w:r>
      <w:r w:rsidRPr="009C72A3">
        <w:rPr>
          <w:rFonts w:eastAsia="Calibri" w:cstheme="minorHAnsi"/>
        </w:rPr>
        <w:t xml:space="preserve">, o </w:t>
      </w:r>
      <w:r w:rsidR="005D24CF" w:rsidRPr="005D24CF">
        <w:rPr>
          <w:rFonts w:eastAsia="Calibri" w:cstheme="minorHAnsi"/>
          <w:b/>
          <w:bCs/>
        </w:rPr>
        <w:t>IFPB</w:t>
      </w:r>
      <w:r w:rsidRPr="009C72A3">
        <w:rPr>
          <w:rFonts w:eastAsia="Calibri" w:cstheme="minorHAnsi"/>
        </w:rPr>
        <w:t xml:space="preserve"> </w:t>
      </w:r>
      <w:r w:rsidRPr="009E2279">
        <w:rPr>
          <w:rFonts w:eastAsia="Calibri" w:cstheme="minorHAnsi"/>
        </w:rPr>
        <w:t xml:space="preserve">estabelecerá o prazo máximo de 30 (trinta) dias para sua apresentação e registrará a inadimplência por omissão do dever de prestar contas e comunicará o fato ao órgão de contabilidade analítica a que estiver vinculado, para fins de instauração de tomada de contas especial sob aquele argumento e adoção de outras medidas para reparação do dano ao erário.  </w:t>
      </w:r>
    </w:p>
    <w:p w14:paraId="17673E2A" w14:textId="77777777" w:rsidR="001E7355" w:rsidRDefault="001E7355" w:rsidP="00505EA6">
      <w:pPr>
        <w:rPr>
          <w:rFonts w:eastAsia="Arial" w:cstheme="minorHAnsi"/>
          <w:b/>
          <w:bCs/>
        </w:rPr>
      </w:pPr>
    </w:p>
    <w:p w14:paraId="255E3E11" w14:textId="55221407" w:rsidR="00505EA6" w:rsidRPr="00C71725" w:rsidRDefault="00505EA6" w:rsidP="00FC66DE">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t>14. CLÁUSULA DECIMA QUARTA – DA EXTINÇÃO DO ACORDO</w:t>
      </w:r>
    </w:p>
    <w:p w14:paraId="2B7FE4C0" w14:textId="77777777" w:rsidR="00505EA6" w:rsidRPr="009E2279" w:rsidRDefault="00505EA6" w:rsidP="00505EA6">
      <w:pPr>
        <w:jc w:val="both"/>
        <w:rPr>
          <w:rFonts w:cstheme="minorHAnsi"/>
        </w:rPr>
      </w:pPr>
      <w:r w:rsidRPr="009E2279">
        <w:rPr>
          <w:rFonts w:eastAsia="Arial" w:cstheme="minorHAnsi"/>
          <w:b/>
          <w:bCs/>
        </w:rPr>
        <w:t>1</w:t>
      </w:r>
      <w:r>
        <w:rPr>
          <w:rFonts w:eastAsia="Arial" w:cstheme="minorHAnsi"/>
          <w:b/>
          <w:bCs/>
        </w:rPr>
        <w:t>4</w:t>
      </w:r>
      <w:r w:rsidRPr="009E2279">
        <w:rPr>
          <w:rFonts w:eastAsia="Arial" w:cstheme="minorHAnsi"/>
          <w:b/>
          <w:bCs/>
        </w:rPr>
        <w:t xml:space="preserve">.1. </w:t>
      </w:r>
      <w:r w:rsidRPr="009E2279">
        <w:rPr>
          <w:rFonts w:eastAsia="Arial" w:cstheme="minorHAnsi"/>
        </w:rPr>
        <w:t xml:space="preserve">Este Acordo poderá, a qualquer tempo, ser denunciado pelos </w:t>
      </w:r>
      <w:r w:rsidRPr="00712401">
        <w:rPr>
          <w:rFonts w:eastAsia="Arial" w:cstheme="minorHAnsi"/>
          <w:b/>
          <w:bCs/>
        </w:rPr>
        <w:t>PARCEIROS</w:t>
      </w:r>
      <w:r w:rsidRPr="009E2279">
        <w:rPr>
          <w:rFonts w:eastAsia="Arial" w:cstheme="minorHAnsi"/>
        </w:rPr>
        <w:t xml:space="preserve">, devendo o interessado externar formalmente a sua intenção nesse sentido, com a antecedência mínima de 60 (sessenta) dias da data em que se pretenda que sejam encerradas as atividades, respeitadas as obrigações assumidas com terceiros entre os PARCEIROS, creditando eventuais benefícios adquiridos no período. </w:t>
      </w:r>
    </w:p>
    <w:p w14:paraId="647753AB" w14:textId="77777777" w:rsidR="00505EA6" w:rsidRPr="009E2279" w:rsidRDefault="00505EA6" w:rsidP="00505EA6">
      <w:pPr>
        <w:jc w:val="both"/>
        <w:rPr>
          <w:rFonts w:cstheme="minorHAnsi"/>
        </w:rPr>
      </w:pPr>
      <w:r w:rsidRPr="009E2279">
        <w:rPr>
          <w:rFonts w:eastAsia="Arial" w:cstheme="minorHAnsi"/>
          <w:b/>
          <w:bCs/>
        </w:rPr>
        <w:t>1</w:t>
      </w:r>
      <w:r>
        <w:rPr>
          <w:rFonts w:eastAsia="Arial" w:cstheme="minorHAnsi"/>
          <w:b/>
          <w:bCs/>
        </w:rPr>
        <w:t>4</w:t>
      </w:r>
      <w:r w:rsidRPr="009E2279">
        <w:rPr>
          <w:rFonts w:eastAsia="Arial" w:cstheme="minorHAnsi"/>
          <w:b/>
          <w:bCs/>
        </w:rPr>
        <w:t>.2</w:t>
      </w:r>
      <w:r w:rsidRPr="009E2279">
        <w:rPr>
          <w:rFonts w:eastAsia="Arial" w:cstheme="minorHAnsi"/>
        </w:rPr>
        <w:t xml:space="preserve">. Constituem motivos para rescisão de pleno direito o inadimplemento de quaisquer das cláusulas pactuadas neste Acordo, o descumprimento das normas estabelecidas na legislação vigente ou a superveniência de norma legal ou fato que tome material ou formalmente inexequível o Acordo de Parceria para PD&amp;I, imputando-se aos PARCEIROS as responsabilidades pelas obrigações até então assumidas, devendo o PARCEIRO que se julgar prejudicado notificar o parceiro para que apresente esclarecimentos no prazo de 15 (quinze) dias corridos. </w:t>
      </w:r>
    </w:p>
    <w:p w14:paraId="50D1B09F" w14:textId="77777777" w:rsidR="00505EA6" w:rsidRPr="009E2279" w:rsidRDefault="00505EA6" w:rsidP="00505EA6">
      <w:pPr>
        <w:ind w:left="708"/>
        <w:jc w:val="both"/>
        <w:rPr>
          <w:rFonts w:cstheme="minorHAnsi"/>
        </w:rPr>
      </w:pPr>
      <w:r w:rsidRPr="009E2279">
        <w:rPr>
          <w:rFonts w:eastAsia="Arial" w:cstheme="minorHAnsi"/>
        </w:rPr>
        <w:t>1</w:t>
      </w:r>
      <w:r>
        <w:rPr>
          <w:rFonts w:eastAsia="Arial" w:cstheme="minorHAnsi"/>
        </w:rPr>
        <w:t>4</w:t>
      </w:r>
      <w:r w:rsidRPr="009E2279">
        <w:rPr>
          <w:rFonts w:eastAsia="Arial" w:cstheme="minorHAnsi"/>
        </w:rPr>
        <w:t xml:space="preserve">.2.1. Prestados os esclarecimentos, os PARCEIROS deverão, por mútuo consenso, decidir pela rescisão ou manutenção do Acordo. </w:t>
      </w:r>
    </w:p>
    <w:p w14:paraId="17719403" w14:textId="77777777" w:rsidR="00505EA6" w:rsidRPr="009E2279" w:rsidRDefault="00505EA6" w:rsidP="00505EA6">
      <w:pPr>
        <w:ind w:left="708"/>
        <w:jc w:val="both"/>
        <w:rPr>
          <w:rFonts w:cstheme="minorHAnsi"/>
        </w:rPr>
      </w:pPr>
      <w:r w:rsidRPr="009E2279">
        <w:rPr>
          <w:rFonts w:eastAsia="Arial" w:cstheme="minorHAnsi"/>
        </w:rPr>
        <w:t>1</w:t>
      </w:r>
      <w:r>
        <w:rPr>
          <w:rFonts w:eastAsia="Arial" w:cstheme="minorHAnsi"/>
        </w:rPr>
        <w:t>4</w:t>
      </w:r>
      <w:r w:rsidRPr="009E2279">
        <w:rPr>
          <w:rFonts w:eastAsia="Arial" w:cstheme="minorHAnsi"/>
        </w:rPr>
        <w:t xml:space="preserve">.2.2. Decorrido o prazo para esclarecimentos, caso não haja resposta, o Acordo será rescindido de pleno direito, independentemente de notificações ou interpelações, judiciais ou extrajudiciais. </w:t>
      </w:r>
    </w:p>
    <w:p w14:paraId="7B47FF2B" w14:textId="77777777" w:rsidR="00505EA6" w:rsidRPr="009E2279" w:rsidRDefault="00505EA6" w:rsidP="00505EA6">
      <w:pPr>
        <w:jc w:val="both"/>
        <w:rPr>
          <w:rFonts w:eastAsia="Arial" w:cstheme="minorHAnsi"/>
          <w:b/>
          <w:bCs/>
          <w:color w:val="000000" w:themeColor="text1"/>
        </w:rPr>
      </w:pPr>
      <w:r w:rsidRPr="009E2279">
        <w:rPr>
          <w:rFonts w:eastAsia="Arial" w:cstheme="minorHAnsi"/>
          <w:b/>
          <w:bCs/>
        </w:rPr>
        <w:t>1</w:t>
      </w:r>
      <w:r>
        <w:rPr>
          <w:rFonts w:eastAsia="Arial" w:cstheme="minorHAnsi"/>
          <w:b/>
          <w:bCs/>
        </w:rPr>
        <w:t>4</w:t>
      </w:r>
      <w:r w:rsidRPr="009E2279">
        <w:rPr>
          <w:rFonts w:eastAsia="Arial" w:cstheme="minorHAnsi"/>
          <w:b/>
          <w:bCs/>
        </w:rPr>
        <w:t>.3.</w:t>
      </w:r>
      <w:r w:rsidRPr="009E2279">
        <w:rPr>
          <w:rFonts w:eastAsia="Arial" w:cstheme="minorHAnsi"/>
        </w:rPr>
        <w:t xml:space="preserve"> O Acordo de Parceria será rescindido em caso de decretação de falência, liquidação extrajudicial ou judicial, ou insolvência de qualquer dos </w:t>
      </w:r>
      <w:r w:rsidRPr="009E2279">
        <w:rPr>
          <w:rFonts w:eastAsia="Arial" w:cstheme="minorHAnsi"/>
          <w:b/>
          <w:bCs/>
        </w:rPr>
        <w:t>PARCEIROS</w:t>
      </w:r>
      <w:r w:rsidRPr="009E2279">
        <w:rPr>
          <w:rFonts w:eastAsia="Arial" w:cstheme="minorHAnsi"/>
        </w:rPr>
        <w:t xml:space="preserve">, ou, ainda, no caso de propositura de quaisquer medidas ou procedimentos contra qualquer dos </w:t>
      </w:r>
      <w:r w:rsidRPr="009E2279">
        <w:rPr>
          <w:rFonts w:eastAsia="Arial" w:cstheme="minorHAnsi"/>
          <w:b/>
          <w:bCs/>
        </w:rPr>
        <w:t>PARCEIROS</w:t>
      </w:r>
      <w:r w:rsidRPr="009E2279">
        <w:rPr>
          <w:rFonts w:eastAsia="Arial" w:cstheme="minorHAnsi"/>
        </w:rPr>
        <w:t xml:space="preserve"> para sua liquidação e/ou dissolução, ou comprovação de fatos ou circunstâncias que desabonem a idoneidade de qualquer um dos </w:t>
      </w:r>
      <w:r w:rsidRPr="009E2279">
        <w:rPr>
          <w:rFonts w:eastAsia="Arial" w:cstheme="minorHAnsi"/>
          <w:b/>
          <w:bCs/>
          <w:color w:val="000000" w:themeColor="text1"/>
        </w:rPr>
        <w:t xml:space="preserve">PARCEIROS </w:t>
      </w:r>
      <w:r w:rsidRPr="009E2279">
        <w:rPr>
          <w:rFonts w:eastAsia="Arial" w:cstheme="minorHAnsi"/>
          <w:color w:val="000000" w:themeColor="text1"/>
        </w:rPr>
        <w:t xml:space="preserve">ou comprometam a sua capacidade econômica, financeira ou técnica, ainda qualquer decisão de autoridade competente que torne o objeto deste </w:t>
      </w:r>
      <w:r w:rsidRPr="009E2279">
        <w:rPr>
          <w:rFonts w:eastAsia="Arial" w:cstheme="minorHAnsi"/>
          <w:b/>
          <w:bCs/>
          <w:color w:val="000000" w:themeColor="text1"/>
        </w:rPr>
        <w:t xml:space="preserve">ACORDO DE PARCERIA </w:t>
      </w:r>
      <w:r w:rsidRPr="009E2279">
        <w:rPr>
          <w:rFonts w:eastAsia="Arial" w:cstheme="minorHAnsi"/>
          <w:color w:val="000000" w:themeColor="text1"/>
        </w:rPr>
        <w:t xml:space="preserve">impossível ou a sua continuidade impraticável. </w:t>
      </w:r>
    </w:p>
    <w:p w14:paraId="14150AC9" w14:textId="75DBDF55" w:rsidR="00505EA6" w:rsidRDefault="00505EA6" w:rsidP="00505EA6">
      <w:pPr>
        <w:jc w:val="both"/>
        <w:rPr>
          <w:rFonts w:eastAsia="Arial" w:cstheme="minorHAnsi"/>
        </w:rPr>
      </w:pPr>
      <w:r w:rsidRPr="009E2279">
        <w:rPr>
          <w:rFonts w:eastAsia="Arial" w:cstheme="minorHAnsi"/>
          <w:b/>
          <w:bCs/>
        </w:rPr>
        <w:t>1</w:t>
      </w:r>
      <w:r>
        <w:rPr>
          <w:rFonts w:eastAsia="Arial" w:cstheme="minorHAnsi"/>
          <w:b/>
          <w:bCs/>
        </w:rPr>
        <w:t>4</w:t>
      </w:r>
      <w:r w:rsidRPr="009E2279">
        <w:rPr>
          <w:rFonts w:eastAsia="Arial" w:cstheme="minorHAnsi"/>
          <w:b/>
          <w:bCs/>
        </w:rPr>
        <w:t>.4</w:t>
      </w:r>
      <w:r w:rsidRPr="009E2279">
        <w:rPr>
          <w:rFonts w:eastAsia="Arial" w:cstheme="minorHAnsi"/>
        </w:rPr>
        <w:t>. O presente Acordo será extinto com o cumprimento do objeto ou com o decurso de prazo de vigência.</w:t>
      </w:r>
    </w:p>
    <w:p w14:paraId="0F13AD47" w14:textId="77777777" w:rsidR="007D3956" w:rsidRDefault="007D3956" w:rsidP="00505EA6">
      <w:pPr>
        <w:jc w:val="both"/>
        <w:rPr>
          <w:rFonts w:eastAsia="Arial" w:cstheme="minorHAnsi"/>
        </w:rPr>
      </w:pPr>
    </w:p>
    <w:p w14:paraId="4BAF0266" w14:textId="423422B2" w:rsidR="00505EA6" w:rsidRPr="00C71725" w:rsidRDefault="00505EA6" w:rsidP="00C71725">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lastRenderedPageBreak/>
        <w:t>1</w:t>
      </w:r>
      <w:r w:rsidR="00493872">
        <w:rPr>
          <w:rFonts w:asciiTheme="minorHAnsi" w:eastAsia="Arial" w:hAnsiTheme="minorHAnsi" w:cstheme="minorHAnsi"/>
          <w:b/>
          <w:bCs/>
          <w:color w:val="auto"/>
          <w:sz w:val="22"/>
          <w:szCs w:val="22"/>
        </w:rPr>
        <w:t>5</w:t>
      </w:r>
      <w:r w:rsidRPr="00C71725">
        <w:rPr>
          <w:rFonts w:asciiTheme="minorHAnsi" w:eastAsia="Arial" w:hAnsiTheme="minorHAnsi" w:cstheme="minorHAnsi"/>
          <w:b/>
          <w:bCs/>
          <w:color w:val="auto"/>
          <w:sz w:val="22"/>
          <w:szCs w:val="22"/>
        </w:rPr>
        <w:t>. CLÁUSULA DÉCIMA QUINTA - DA PUBLICIDADE</w:t>
      </w:r>
    </w:p>
    <w:p w14:paraId="43050FF4" w14:textId="554D9A6E" w:rsidR="00505EA6" w:rsidRDefault="00505EA6" w:rsidP="00505EA6">
      <w:pPr>
        <w:jc w:val="both"/>
        <w:rPr>
          <w:rFonts w:eastAsia="Arial" w:cstheme="minorHAnsi"/>
        </w:rPr>
      </w:pPr>
      <w:r w:rsidRPr="000D1CE8">
        <w:rPr>
          <w:rFonts w:eastAsia="Arial" w:cstheme="minorHAnsi"/>
          <w:b/>
          <w:bCs/>
        </w:rPr>
        <w:t>1</w:t>
      </w:r>
      <w:r w:rsidR="00493872">
        <w:rPr>
          <w:rFonts w:eastAsia="Arial" w:cstheme="minorHAnsi"/>
          <w:b/>
          <w:bCs/>
        </w:rPr>
        <w:t>5</w:t>
      </w:r>
      <w:r w:rsidRPr="000D1CE8">
        <w:rPr>
          <w:rFonts w:eastAsia="Arial" w:cstheme="minorHAnsi"/>
          <w:b/>
          <w:bCs/>
        </w:rPr>
        <w:t xml:space="preserve">.1. </w:t>
      </w:r>
      <w:r w:rsidRPr="000D1CE8">
        <w:rPr>
          <w:rFonts w:eastAsia="Arial" w:cstheme="minorHAnsi"/>
        </w:rPr>
        <w:t>A publicação do extrato do presente Acordo de Parceria para PD&amp;I no Diário Oficial da União (DOU) é condição indispensável para sua eficácia e será providenciada pelo I</w:t>
      </w:r>
      <w:r>
        <w:rPr>
          <w:rFonts w:eastAsia="Arial" w:cstheme="minorHAnsi"/>
        </w:rPr>
        <w:t>FPB</w:t>
      </w:r>
      <w:r w:rsidRPr="000D1CE8">
        <w:rPr>
          <w:rFonts w:eastAsia="Arial" w:cstheme="minorHAnsi"/>
        </w:rPr>
        <w:t xml:space="preserve"> no prazo de até 20 (vinte) dias da sua assinatura.</w:t>
      </w:r>
    </w:p>
    <w:p w14:paraId="0BA024A6" w14:textId="1B6E1D9A" w:rsidR="00493872" w:rsidRDefault="00493872" w:rsidP="00505EA6">
      <w:pPr>
        <w:jc w:val="both"/>
        <w:rPr>
          <w:rFonts w:eastAsia="Arial" w:cstheme="minorHAnsi"/>
        </w:rPr>
      </w:pPr>
    </w:p>
    <w:p w14:paraId="2A1BF2CD" w14:textId="07C22F7C" w:rsidR="00493872" w:rsidRPr="00C71725" w:rsidRDefault="00493872" w:rsidP="00C71725">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t>1</w:t>
      </w:r>
      <w:r>
        <w:rPr>
          <w:rFonts w:asciiTheme="minorHAnsi" w:eastAsia="Arial" w:hAnsiTheme="minorHAnsi" w:cstheme="minorHAnsi"/>
          <w:b/>
          <w:bCs/>
          <w:color w:val="auto"/>
          <w:sz w:val="22"/>
          <w:szCs w:val="22"/>
        </w:rPr>
        <w:t>6</w:t>
      </w:r>
      <w:r w:rsidRPr="00C71725">
        <w:rPr>
          <w:rFonts w:asciiTheme="minorHAnsi" w:eastAsia="Arial" w:hAnsiTheme="minorHAnsi" w:cstheme="minorHAnsi"/>
          <w:b/>
          <w:bCs/>
          <w:color w:val="auto"/>
          <w:sz w:val="22"/>
          <w:szCs w:val="22"/>
        </w:rPr>
        <w:t xml:space="preserve">. CLÁUSULA DECIMA </w:t>
      </w:r>
      <w:r w:rsidR="00615B3A">
        <w:rPr>
          <w:rFonts w:asciiTheme="minorHAnsi" w:eastAsia="Arial" w:hAnsiTheme="minorHAnsi" w:cstheme="minorHAnsi"/>
          <w:b/>
          <w:bCs/>
          <w:color w:val="auto"/>
          <w:sz w:val="22"/>
          <w:szCs w:val="22"/>
        </w:rPr>
        <w:t>SEXTA</w:t>
      </w:r>
      <w:r w:rsidRPr="00C71725">
        <w:rPr>
          <w:rFonts w:asciiTheme="minorHAnsi" w:eastAsia="Arial" w:hAnsiTheme="minorHAnsi" w:cstheme="minorHAnsi"/>
          <w:b/>
          <w:bCs/>
          <w:color w:val="auto"/>
          <w:sz w:val="22"/>
          <w:szCs w:val="22"/>
        </w:rPr>
        <w:t xml:space="preserve"> – DOS BENS</w:t>
      </w:r>
    </w:p>
    <w:p w14:paraId="0D3E7C64" w14:textId="08CCA61B" w:rsidR="00493872" w:rsidRPr="009E2279" w:rsidRDefault="00493872" w:rsidP="00493872">
      <w:pPr>
        <w:jc w:val="both"/>
        <w:rPr>
          <w:rFonts w:eastAsia="Arial" w:cstheme="minorHAnsi"/>
          <w:b/>
          <w:bCs/>
        </w:rPr>
      </w:pPr>
      <w:r w:rsidRPr="009E2279">
        <w:rPr>
          <w:rFonts w:eastAsia="Arial" w:cstheme="minorHAnsi"/>
          <w:b/>
          <w:bCs/>
        </w:rPr>
        <w:t>1</w:t>
      </w:r>
      <w:r>
        <w:rPr>
          <w:rFonts w:eastAsia="Arial" w:cstheme="minorHAnsi"/>
          <w:b/>
          <w:bCs/>
        </w:rPr>
        <w:t>6</w:t>
      </w:r>
      <w:r w:rsidRPr="009E2279">
        <w:rPr>
          <w:rFonts w:eastAsia="Arial" w:cstheme="minorHAnsi"/>
          <w:b/>
          <w:bCs/>
        </w:rPr>
        <w:t>.1</w:t>
      </w:r>
      <w:r w:rsidRPr="009E2279">
        <w:rPr>
          <w:rFonts w:eastAsia="Arial" w:cstheme="minorHAnsi"/>
        </w:rPr>
        <w:t xml:space="preserve"> Após execução integral do objeto desse acordo, os bens patrimoniais, materiais permanentes ou equipamentos adquiridos serão revertidos ao IFPB, diretamente ao campus envolvido, por meio de </w:t>
      </w:r>
      <w:r w:rsidRPr="009E2279">
        <w:rPr>
          <w:rFonts w:eastAsia="Arial" w:cstheme="minorHAnsi"/>
          <w:b/>
          <w:bCs/>
        </w:rPr>
        <w:t>Termo de Doação.</w:t>
      </w:r>
    </w:p>
    <w:p w14:paraId="3441E98B" w14:textId="77777777" w:rsidR="00505EA6" w:rsidRPr="009E2279" w:rsidRDefault="00505EA6" w:rsidP="00505EA6">
      <w:pPr>
        <w:rPr>
          <w:rFonts w:cstheme="minorHAnsi"/>
        </w:rPr>
      </w:pPr>
    </w:p>
    <w:p w14:paraId="5FA95488" w14:textId="77777777" w:rsidR="00505EA6" w:rsidRPr="00C71725" w:rsidRDefault="00505EA6" w:rsidP="00FC66DE">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t xml:space="preserve">17. CLÁUSULA DÉCIMA SÉTIMA – DAS NOTIFICAÇÕES </w:t>
      </w:r>
    </w:p>
    <w:p w14:paraId="7E1CD9D7" w14:textId="77777777" w:rsidR="00505EA6" w:rsidRPr="009E2279" w:rsidRDefault="00505EA6" w:rsidP="00505EA6">
      <w:pPr>
        <w:jc w:val="both"/>
        <w:rPr>
          <w:rFonts w:cstheme="minorHAnsi"/>
        </w:rPr>
      </w:pPr>
      <w:r w:rsidRPr="009E2279">
        <w:rPr>
          <w:rFonts w:eastAsia="Arial" w:cstheme="minorHAnsi"/>
          <w:b/>
          <w:bCs/>
        </w:rPr>
        <w:t>17.1</w:t>
      </w:r>
      <w:r w:rsidRPr="009E2279">
        <w:rPr>
          <w:rFonts w:eastAsia="Arial" w:cstheme="minorHAnsi"/>
        </w:rPr>
        <w:t xml:space="preserve">. Qualquer comunicação ou notificação relacionada ao Acordo de Parceria poderá ser feita pelos PARCEIROS, por e-mail, fax, correio ou entregue pessoalmente, diretamente no respectivo endereço do PARCEIRO notificado, conforme as seguintes informações: </w:t>
      </w:r>
    </w:p>
    <w:p w14:paraId="33DE17A6" w14:textId="41A93970" w:rsidR="00505EA6" w:rsidRPr="009E2279" w:rsidRDefault="00505EA6" w:rsidP="00C71725">
      <w:pPr>
        <w:ind w:left="708"/>
        <w:jc w:val="both"/>
        <w:rPr>
          <w:rFonts w:cstheme="minorHAnsi"/>
        </w:rPr>
      </w:pPr>
      <w:r w:rsidRPr="009E2279">
        <w:rPr>
          <w:rFonts w:eastAsia="Arial" w:cstheme="minorHAnsi"/>
          <w:b/>
          <w:bCs/>
        </w:rPr>
        <w:t>IFPB</w:t>
      </w:r>
      <w:r w:rsidRPr="009E2279">
        <w:rPr>
          <w:rFonts w:eastAsia="Arial" w:cstheme="minorHAnsi"/>
        </w:rPr>
        <w:t xml:space="preserve">: </w:t>
      </w:r>
      <w:bookmarkStart w:id="8" w:name="_Hlk150156633"/>
      <w:r w:rsidRPr="009E2279">
        <w:rPr>
          <w:rFonts w:eastAsia="Arial" w:cstheme="minorHAnsi"/>
        </w:rPr>
        <w:t>Av. P</w:t>
      </w:r>
      <w:r w:rsidR="009E12A6">
        <w:rPr>
          <w:rFonts w:eastAsia="Arial" w:cstheme="minorHAnsi"/>
        </w:rPr>
        <w:t>residente Getúlio Vargas</w:t>
      </w:r>
      <w:r w:rsidRPr="009E2279">
        <w:rPr>
          <w:rFonts w:eastAsia="Arial" w:cstheme="minorHAnsi"/>
        </w:rPr>
        <w:t xml:space="preserve">, </w:t>
      </w:r>
      <w:r w:rsidR="009E12A6">
        <w:rPr>
          <w:rFonts w:eastAsia="Arial" w:cstheme="minorHAnsi"/>
        </w:rPr>
        <w:t>255</w:t>
      </w:r>
      <w:r w:rsidRPr="009E2279">
        <w:rPr>
          <w:rFonts w:eastAsia="Arial" w:cstheme="minorHAnsi"/>
        </w:rPr>
        <w:t xml:space="preserve">, </w:t>
      </w:r>
      <w:r w:rsidR="009E12A6">
        <w:rPr>
          <w:rFonts w:eastAsia="Arial" w:cstheme="minorHAnsi"/>
        </w:rPr>
        <w:t>Centro</w:t>
      </w:r>
      <w:r w:rsidRPr="009E2279">
        <w:rPr>
          <w:rFonts w:eastAsia="Arial" w:cstheme="minorHAnsi"/>
        </w:rPr>
        <w:t xml:space="preserve">, João Pessoa – PB, CEP: </w:t>
      </w:r>
      <w:r w:rsidR="009E12A6" w:rsidRPr="009E12A6">
        <w:rPr>
          <w:rFonts w:eastAsia="Arial" w:cstheme="minorHAnsi"/>
        </w:rPr>
        <w:t>58013-240</w:t>
      </w:r>
      <w:r w:rsidRPr="009E2279">
        <w:rPr>
          <w:rFonts w:eastAsia="Arial" w:cstheme="minorHAnsi"/>
        </w:rPr>
        <w:t xml:space="preserve">, contato@polodeinovacao.ifpb.edu.br, (83) </w:t>
      </w:r>
      <w:r w:rsidR="00B33582" w:rsidRPr="00B33582">
        <w:rPr>
          <w:rFonts w:eastAsia="Arial" w:cstheme="minorHAnsi"/>
        </w:rPr>
        <w:t>99193-1466</w:t>
      </w:r>
      <w:r w:rsidRPr="009E2279">
        <w:rPr>
          <w:rFonts w:eastAsia="Arial" w:cstheme="minorHAnsi"/>
        </w:rPr>
        <w:t>.</w:t>
      </w:r>
      <w:bookmarkEnd w:id="8"/>
    </w:p>
    <w:p w14:paraId="6A3E0F99" w14:textId="1170AA06" w:rsidR="00505EA6" w:rsidRPr="005504AA" w:rsidRDefault="00505EA6" w:rsidP="00C71725">
      <w:pPr>
        <w:ind w:left="708"/>
        <w:jc w:val="both"/>
        <w:rPr>
          <w:rFonts w:eastAsia="Arial" w:cstheme="minorHAnsi"/>
          <w:b/>
          <w:bCs/>
          <w:color w:val="000000" w:themeColor="text1"/>
        </w:rPr>
      </w:pPr>
      <w:r w:rsidRPr="005504AA">
        <w:rPr>
          <w:rFonts w:eastAsia="Arial" w:cstheme="minorHAnsi"/>
          <w:b/>
          <w:bCs/>
          <w:color w:val="000000" w:themeColor="text1"/>
        </w:rPr>
        <w:t xml:space="preserve">EMPRESA </w:t>
      </w:r>
      <w:r w:rsidR="00FC4EE8" w:rsidRPr="00AF6A12">
        <w:rPr>
          <w:rFonts w:eastAsia="Arial" w:cstheme="minorHAnsi"/>
          <w:b/>
          <w:bCs/>
          <w:color w:val="000000" w:themeColor="text1"/>
          <w:highlight w:val="yellow"/>
        </w:rPr>
        <w:t>XXXXXXXXX</w:t>
      </w:r>
      <w:r w:rsidRPr="005504AA">
        <w:rPr>
          <w:rFonts w:eastAsia="Arial" w:cstheme="minorHAnsi"/>
          <w:b/>
          <w:bCs/>
          <w:color w:val="000000" w:themeColor="text1"/>
        </w:rPr>
        <w:t>:</w:t>
      </w:r>
      <w:r w:rsidRPr="005504AA">
        <w:rPr>
          <w:rFonts w:eastAsia="Arial" w:cstheme="minorHAnsi"/>
        </w:rPr>
        <w:t xml:space="preserve"> </w:t>
      </w:r>
      <w:r w:rsidR="00AF6A12" w:rsidRPr="00AF6A12">
        <w:rPr>
          <w:rFonts w:eastAsia="Arial" w:cstheme="minorHAnsi"/>
          <w:highlight w:val="yellow"/>
        </w:rPr>
        <w:t>ENDEREÇO</w:t>
      </w:r>
      <w:r w:rsidRPr="00AF6A12">
        <w:rPr>
          <w:rFonts w:eastAsia="Arial" w:cstheme="minorHAnsi"/>
          <w:highlight w:val="yellow"/>
        </w:rPr>
        <w:t xml:space="preserve">, </w:t>
      </w:r>
      <w:r w:rsidR="00AF6A12" w:rsidRPr="00AF6A12">
        <w:rPr>
          <w:rFonts w:eastAsia="Arial" w:cstheme="minorHAnsi"/>
          <w:highlight w:val="yellow"/>
        </w:rPr>
        <w:t>TELEFONES</w:t>
      </w:r>
      <w:r w:rsidRPr="00AF6A12">
        <w:rPr>
          <w:rFonts w:eastAsia="Arial" w:cstheme="minorHAnsi"/>
          <w:highlight w:val="yellow"/>
        </w:rPr>
        <w:t xml:space="preserve">, </w:t>
      </w:r>
      <w:r w:rsidR="00AF6A12" w:rsidRPr="00AF6A12">
        <w:rPr>
          <w:rFonts w:eastAsia="Arial" w:cstheme="minorHAnsi"/>
          <w:highlight w:val="yellow"/>
        </w:rPr>
        <w:t>EMAIL</w:t>
      </w:r>
      <w:r w:rsidRPr="00AF6A12">
        <w:rPr>
          <w:rFonts w:eastAsia="Arial" w:cstheme="minorHAnsi"/>
          <w:highlight w:val="yellow"/>
        </w:rPr>
        <w:t>.</w:t>
      </w:r>
      <w:r w:rsidRPr="005504AA">
        <w:rPr>
          <w:rFonts w:eastAsia="Arial" w:cstheme="minorHAnsi"/>
        </w:rPr>
        <w:t xml:space="preserve"> </w:t>
      </w:r>
    </w:p>
    <w:p w14:paraId="69E947AE" w14:textId="72F94690" w:rsidR="00505EA6" w:rsidRDefault="00505EA6" w:rsidP="00C71725">
      <w:pPr>
        <w:ind w:left="708"/>
        <w:jc w:val="both"/>
        <w:rPr>
          <w:rFonts w:eastAsia="Arial" w:cstheme="minorHAnsi"/>
        </w:rPr>
      </w:pPr>
      <w:r w:rsidRPr="00BC37B4">
        <w:rPr>
          <w:rFonts w:eastAsia="Arial" w:cstheme="minorHAnsi"/>
          <w:b/>
          <w:bCs/>
        </w:rPr>
        <w:t>FUNETEC</w:t>
      </w:r>
      <w:r w:rsidRPr="00BC37B4">
        <w:rPr>
          <w:rFonts w:eastAsia="Arial" w:cstheme="minorHAnsi"/>
        </w:rPr>
        <w:t xml:space="preserve">: </w:t>
      </w:r>
      <w:bookmarkStart w:id="9" w:name="_Hlk150156651"/>
      <w:r w:rsidRPr="00BC37B4">
        <w:rPr>
          <w:rFonts w:eastAsia="Arial" w:cstheme="minorHAnsi"/>
        </w:rPr>
        <w:t xml:space="preserve">Av. Piauí, 75, Bairro dos Estados, CEP: 58030-331, João Pessoa - PB, </w:t>
      </w:r>
      <w:r w:rsidR="00B33582" w:rsidRPr="00B33582">
        <w:rPr>
          <w:rFonts w:eastAsia="Arial" w:cstheme="minorHAnsi"/>
        </w:rPr>
        <w:t>ingredhy.dantas@funetec.com</w:t>
      </w:r>
      <w:r w:rsidRPr="00BC37B4">
        <w:rPr>
          <w:rFonts w:eastAsia="Arial" w:cstheme="minorHAnsi"/>
        </w:rPr>
        <w:t>, (83) 3222-3933</w:t>
      </w:r>
      <w:r w:rsidR="00B33582">
        <w:rPr>
          <w:rFonts w:eastAsia="Arial" w:cstheme="minorHAnsi"/>
        </w:rPr>
        <w:t>; (</w:t>
      </w:r>
      <w:r w:rsidR="00B33582" w:rsidRPr="00B33582">
        <w:rPr>
          <w:rFonts w:eastAsia="Arial" w:cstheme="minorHAnsi"/>
        </w:rPr>
        <w:t>83</w:t>
      </w:r>
      <w:r w:rsidR="00B33582">
        <w:rPr>
          <w:rFonts w:eastAsia="Arial" w:cstheme="minorHAnsi"/>
        </w:rPr>
        <w:t>)</w:t>
      </w:r>
      <w:r w:rsidR="00B33582" w:rsidRPr="00B33582">
        <w:rPr>
          <w:rFonts w:eastAsia="Arial" w:cstheme="minorHAnsi"/>
        </w:rPr>
        <w:t xml:space="preserve"> </w:t>
      </w:r>
      <w:r w:rsidR="00B33582">
        <w:rPr>
          <w:rFonts w:eastAsia="Arial" w:cstheme="minorHAnsi"/>
        </w:rPr>
        <w:t>9</w:t>
      </w:r>
      <w:r w:rsidR="00B33582" w:rsidRPr="00B33582">
        <w:rPr>
          <w:rFonts w:eastAsia="Arial" w:cstheme="minorHAnsi"/>
        </w:rPr>
        <w:t>9981-2462</w:t>
      </w:r>
      <w:r>
        <w:rPr>
          <w:rFonts w:eastAsia="Arial" w:cstheme="minorHAnsi"/>
        </w:rPr>
        <w:t>.</w:t>
      </w:r>
    </w:p>
    <w:bookmarkEnd w:id="9"/>
    <w:p w14:paraId="356FDC04" w14:textId="77777777" w:rsidR="00505EA6" w:rsidRPr="009E2279" w:rsidRDefault="00505EA6" w:rsidP="00505EA6">
      <w:pPr>
        <w:jc w:val="both"/>
        <w:rPr>
          <w:rFonts w:cstheme="minorHAnsi"/>
        </w:rPr>
      </w:pPr>
      <w:r w:rsidRPr="009E2279">
        <w:rPr>
          <w:rFonts w:eastAsia="Arial" w:cstheme="minorHAnsi"/>
          <w:b/>
          <w:bCs/>
        </w:rPr>
        <w:t>17.2</w:t>
      </w:r>
      <w:r w:rsidRPr="009E2279">
        <w:rPr>
          <w:rFonts w:eastAsia="Arial" w:cstheme="minorHAnsi"/>
        </w:rPr>
        <w:t>. Qualquer comunicação ou solicitação prevista neste Acordo de Parceria será considerada como tendo sido legalmente entregue:</w:t>
      </w:r>
    </w:p>
    <w:p w14:paraId="1F585E52" w14:textId="77777777" w:rsidR="00505EA6" w:rsidRPr="009E2279" w:rsidRDefault="00505EA6" w:rsidP="00505EA6">
      <w:pPr>
        <w:ind w:left="708"/>
        <w:jc w:val="both"/>
        <w:rPr>
          <w:rFonts w:cstheme="minorHAnsi"/>
        </w:rPr>
      </w:pPr>
      <w:r w:rsidRPr="009E2279">
        <w:rPr>
          <w:rFonts w:eastAsia="Arial" w:cstheme="minorHAnsi"/>
        </w:rPr>
        <w:t xml:space="preserve">17.2.1 Quando entregue em mão a quem destinada, com o comprovante de recebimento; </w:t>
      </w:r>
    </w:p>
    <w:p w14:paraId="1C27339A" w14:textId="77777777" w:rsidR="00505EA6" w:rsidRPr="009E2279" w:rsidRDefault="00505EA6" w:rsidP="00505EA6">
      <w:pPr>
        <w:ind w:left="708"/>
        <w:jc w:val="both"/>
        <w:rPr>
          <w:rFonts w:cstheme="minorHAnsi"/>
        </w:rPr>
      </w:pPr>
      <w:r w:rsidRPr="009E2279">
        <w:rPr>
          <w:rFonts w:eastAsia="Arial" w:cstheme="minorHAnsi"/>
        </w:rPr>
        <w:t xml:space="preserve">17.2.2 Se enviada por correio, registrada ou certificada, porte pago e devidamente endereçada, quando recebida pelo destinatário ou no 5° (quinto) dia seguinte à data do despacho, o que ocorrer primeiro; </w:t>
      </w:r>
    </w:p>
    <w:p w14:paraId="26F35D2F" w14:textId="77777777" w:rsidR="00505EA6" w:rsidRPr="009E2279" w:rsidRDefault="00505EA6" w:rsidP="00505EA6">
      <w:pPr>
        <w:ind w:left="708"/>
        <w:jc w:val="both"/>
        <w:rPr>
          <w:rFonts w:cstheme="minorHAnsi"/>
        </w:rPr>
      </w:pPr>
      <w:r w:rsidRPr="009E2279">
        <w:rPr>
          <w:rFonts w:eastAsia="Arial" w:cstheme="minorHAnsi"/>
        </w:rPr>
        <w:t xml:space="preserve">17.2.3 Se enviada por fax, quando recebida pelo destinatário; </w:t>
      </w:r>
    </w:p>
    <w:p w14:paraId="614A9D6D" w14:textId="77777777" w:rsidR="00505EA6" w:rsidRPr="009E2279" w:rsidRDefault="00505EA6" w:rsidP="00505EA6">
      <w:pPr>
        <w:ind w:left="708"/>
        <w:jc w:val="both"/>
        <w:rPr>
          <w:rFonts w:cstheme="minorHAnsi"/>
        </w:rPr>
      </w:pPr>
      <w:r w:rsidRPr="009E2279">
        <w:rPr>
          <w:rFonts w:eastAsia="Arial" w:cstheme="minorHAnsi"/>
        </w:rPr>
        <w:t xml:space="preserve">17.2.4 Se enviada por e-mail, desde que confirmado o recebimento pelo destinatário, ou, após transcorridos 5 (cinco) dias úteis, o que ocorrer primeiro. Na hipótese de transcurso do prazo sem confirmação, será enviada cópia por correio, considerando-se, todavia, a notificação devidamente realizada. </w:t>
      </w:r>
    </w:p>
    <w:p w14:paraId="06865823" w14:textId="77777777" w:rsidR="00505EA6" w:rsidRPr="009E2279" w:rsidRDefault="00505EA6" w:rsidP="00505EA6">
      <w:pPr>
        <w:jc w:val="both"/>
        <w:rPr>
          <w:rFonts w:eastAsia="Arial" w:cstheme="minorHAnsi"/>
        </w:rPr>
      </w:pPr>
      <w:r w:rsidRPr="009E2279">
        <w:rPr>
          <w:rFonts w:eastAsia="Arial" w:cstheme="minorHAnsi"/>
          <w:b/>
          <w:bCs/>
        </w:rPr>
        <w:t>17.3.</w:t>
      </w:r>
      <w:r w:rsidRPr="009E2279">
        <w:rPr>
          <w:rFonts w:eastAsia="Arial" w:cstheme="minorHAnsi"/>
        </w:rPr>
        <w:t xml:space="preserve"> Qualquer dos PARCEIROS poderá, mediante comunicação por escrito, alterar o endereço para o qual as comunicações ou solicitações deverão ser enviadas.</w:t>
      </w:r>
    </w:p>
    <w:p w14:paraId="5D850BED" w14:textId="77777777" w:rsidR="00505EA6" w:rsidRPr="009E2279" w:rsidRDefault="00505EA6" w:rsidP="00050EC5">
      <w:pPr>
        <w:jc w:val="both"/>
        <w:rPr>
          <w:rFonts w:eastAsia="Arial" w:cstheme="minorHAnsi"/>
        </w:rPr>
      </w:pPr>
    </w:p>
    <w:p w14:paraId="3AD374B8" w14:textId="34224F8C" w:rsidR="70BA177F" w:rsidRPr="001F77BD" w:rsidRDefault="00615B3A" w:rsidP="001F77BD">
      <w:pPr>
        <w:pStyle w:val="Ttulo1"/>
        <w:spacing w:before="0" w:after="160"/>
        <w:rPr>
          <w:rFonts w:asciiTheme="minorHAnsi" w:eastAsia="Arial" w:hAnsiTheme="minorHAnsi" w:cstheme="minorHAnsi"/>
          <w:b/>
          <w:bCs/>
          <w:color w:val="auto"/>
          <w:sz w:val="22"/>
          <w:szCs w:val="22"/>
        </w:rPr>
      </w:pPr>
      <w:r>
        <w:rPr>
          <w:rFonts w:asciiTheme="minorHAnsi" w:eastAsia="Arial" w:hAnsiTheme="minorHAnsi" w:cstheme="minorHAnsi"/>
          <w:b/>
          <w:bCs/>
          <w:color w:val="auto"/>
          <w:sz w:val="22"/>
          <w:szCs w:val="22"/>
        </w:rPr>
        <w:t>18.</w:t>
      </w:r>
      <w:r w:rsidR="70BA177F" w:rsidRPr="00280C65">
        <w:rPr>
          <w:rFonts w:asciiTheme="minorHAnsi" w:eastAsia="Arial" w:hAnsiTheme="minorHAnsi" w:cstheme="minorHAnsi"/>
          <w:b/>
          <w:bCs/>
          <w:color w:val="auto"/>
          <w:sz w:val="22"/>
          <w:szCs w:val="22"/>
        </w:rPr>
        <w:t xml:space="preserve"> CLÁUSULA </w:t>
      </w:r>
      <w:r>
        <w:rPr>
          <w:rFonts w:asciiTheme="minorHAnsi" w:eastAsia="Arial" w:hAnsiTheme="minorHAnsi" w:cstheme="minorHAnsi"/>
          <w:b/>
          <w:bCs/>
          <w:color w:val="auto"/>
          <w:sz w:val="22"/>
          <w:szCs w:val="22"/>
        </w:rPr>
        <w:t>DÉCIMA OITAVA</w:t>
      </w:r>
      <w:r w:rsidRPr="001F77BD">
        <w:rPr>
          <w:rFonts w:asciiTheme="minorHAnsi" w:eastAsia="Arial" w:hAnsiTheme="minorHAnsi" w:cstheme="minorHAnsi"/>
          <w:b/>
          <w:bCs/>
          <w:color w:val="auto"/>
          <w:sz w:val="22"/>
          <w:szCs w:val="22"/>
        </w:rPr>
        <w:t xml:space="preserve"> </w:t>
      </w:r>
      <w:r w:rsidR="70BA177F" w:rsidRPr="001F77BD">
        <w:rPr>
          <w:rFonts w:asciiTheme="minorHAnsi" w:eastAsia="Arial" w:hAnsiTheme="minorHAnsi" w:cstheme="minorHAnsi"/>
          <w:b/>
          <w:bCs/>
          <w:color w:val="auto"/>
          <w:sz w:val="22"/>
          <w:szCs w:val="22"/>
        </w:rPr>
        <w:t xml:space="preserve">– </w:t>
      </w:r>
      <w:r w:rsidR="006312C4">
        <w:rPr>
          <w:rFonts w:asciiTheme="minorHAnsi" w:eastAsia="Arial" w:hAnsiTheme="minorHAnsi" w:cstheme="minorHAnsi"/>
          <w:b/>
          <w:bCs/>
          <w:color w:val="auto"/>
          <w:sz w:val="22"/>
          <w:szCs w:val="22"/>
        </w:rPr>
        <w:t xml:space="preserve">DA </w:t>
      </w:r>
      <w:r w:rsidR="70BA177F" w:rsidRPr="001F77BD">
        <w:rPr>
          <w:rFonts w:asciiTheme="minorHAnsi" w:eastAsia="Arial" w:hAnsiTheme="minorHAnsi" w:cstheme="minorHAnsi"/>
          <w:b/>
          <w:bCs/>
          <w:color w:val="auto"/>
          <w:sz w:val="22"/>
          <w:szCs w:val="22"/>
        </w:rPr>
        <w:t>FISCALIZAÇÃO</w:t>
      </w:r>
    </w:p>
    <w:p w14:paraId="07669358" w14:textId="23527FE8" w:rsidR="70BA177F" w:rsidRPr="009E2279" w:rsidRDefault="00615B3A" w:rsidP="0025106E">
      <w:pPr>
        <w:jc w:val="both"/>
        <w:rPr>
          <w:rFonts w:eastAsia="Arial" w:cstheme="minorHAnsi"/>
          <w:color w:val="000000" w:themeColor="text1"/>
        </w:rPr>
      </w:pPr>
      <w:r>
        <w:rPr>
          <w:rFonts w:eastAsia="Arial" w:cstheme="minorHAnsi"/>
          <w:b/>
          <w:bCs/>
        </w:rPr>
        <w:t>18</w:t>
      </w:r>
      <w:r w:rsidR="70BA177F" w:rsidRPr="009E2279">
        <w:rPr>
          <w:rFonts w:eastAsia="Arial" w:cstheme="minorHAnsi"/>
          <w:b/>
          <w:bCs/>
        </w:rPr>
        <w:t xml:space="preserve">.1 </w:t>
      </w:r>
      <w:r w:rsidR="70BA177F" w:rsidRPr="009E2279">
        <w:rPr>
          <w:rFonts w:eastAsia="Arial" w:cstheme="minorHAnsi"/>
        </w:rPr>
        <w:t xml:space="preserve">O </w:t>
      </w:r>
      <w:r w:rsidR="70BA177F" w:rsidRPr="009E2279">
        <w:rPr>
          <w:rFonts w:eastAsia="Arial" w:cstheme="minorHAnsi"/>
          <w:b/>
          <w:bCs/>
        </w:rPr>
        <w:t>IFPB</w:t>
      </w:r>
      <w:r w:rsidR="70BA177F" w:rsidRPr="009E2279">
        <w:rPr>
          <w:rFonts w:eastAsia="Arial" w:cstheme="minorHAnsi"/>
        </w:rPr>
        <w:t xml:space="preserve"> designará servidor, por meio de portaria, para a fiscalização da execução deste </w:t>
      </w:r>
      <w:r w:rsidR="70BA177F" w:rsidRPr="009E2279">
        <w:rPr>
          <w:rFonts w:eastAsia="Arial" w:cstheme="minorHAnsi"/>
          <w:b/>
          <w:bCs/>
          <w:color w:val="000000" w:themeColor="text1"/>
        </w:rPr>
        <w:t xml:space="preserve">ACORDO DE PARCERIA, </w:t>
      </w:r>
      <w:r w:rsidR="70BA177F" w:rsidRPr="009E2279">
        <w:rPr>
          <w:rFonts w:eastAsia="Arial" w:cstheme="minorHAnsi"/>
          <w:color w:val="000000" w:themeColor="text1"/>
        </w:rPr>
        <w:t>o qual será responsável por relatar todas as ocorrências relacionadas à execução do objeto, adotando as medidas necessárias à regularização das falhas observadas.</w:t>
      </w:r>
    </w:p>
    <w:p w14:paraId="01B9DFFD" w14:textId="20A6C0DD" w:rsidR="70BA177F" w:rsidRPr="009E2279" w:rsidRDefault="00624923" w:rsidP="00DF7AD6">
      <w:pPr>
        <w:jc w:val="both"/>
        <w:rPr>
          <w:rFonts w:eastAsia="Arial" w:cstheme="minorHAnsi"/>
          <w:b/>
          <w:bCs/>
          <w:color w:val="000000" w:themeColor="text1"/>
        </w:rPr>
      </w:pPr>
      <w:r w:rsidRPr="007218E4">
        <w:rPr>
          <w:rFonts w:eastAsia="Arial" w:cstheme="minorHAnsi"/>
          <w:b/>
          <w:bCs/>
        </w:rPr>
        <w:t>18.2</w:t>
      </w:r>
      <w:r>
        <w:rPr>
          <w:rFonts w:eastAsia="Arial" w:cstheme="minorHAnsi"/>
          <w:b/>
          <w:bCs/>
        </w:rPr>
        <w:t>.</w:t>
      </w:r>
      <w:r w:rsidR="70BA177F" w:rsidRPr="009E2279">
        <w:rPr>
          <w:rFonts w:eastAsia="Arial" w:cstheme="minorHAnsi"/>
          <w:b/>
          <w:bCs/>
          <w:color w:val="000000" w:themeColor="text1"/>
        </w:rPr>
        <w:t xml:space="preserve"> </w:t>
      </w:r>
      <w:r w:rsidR="70BA177F" w:rsidRPr="009E2279">
        <w:rPr>
          <w:rFonts w:eastAsia="Arial" w:cstheme="minorHAnsi"/>
          <w:color w:val="000000" w:themeColor="text1"/>
        </w:rPr>
        <w:t>Caberá ao Polo de Inovação do IFPB acompanhar e supervisionar a execução do projeto visando à conformidade com a Política de Inovação do IFPB e demais regulamentos e normas associados.</w:t>
      </w:r>
    </w:p>
    <w:p w14:paraId="0A6E4455" w14:textId="03FD4003" w:rsidR="70BA177F" w:rsidRPr="009E2279" w:rsidRDefault="70BA177F" w:rsidP="70BA177F">
      <w:pPr>
        <w:rPr>
          <w:rFonts w:eastAsia="Arial" w:cstheme="minorHAnsi"/>
          <w:b/>
          <w:bCs/>
        </w:rPr>
      </w:pPr>
    </w:p>
    <w:p w14:paraId="2C22ACD7" w14:textId="4A2ACD5A" w:rsidR="70BA177F" w:rsidRPr="001F77BD" w:rsidRDefault="00AE4277" w:rsidP="001F77BD">
      <w:pPr>
        <w:pStyle w:val="Ttulo1"/>
        <w:spacing w:before="0" w:after="160"/>
        <w:rPr>
          <w:rFonts w:asciiTheme="minorHAnsi" w:eastAsia="Arial" w:hAnsiTheme="minorHAnsi" w:cstheme="minorHAnsi"/>
          <w:b/>
          <w:bCs/>
          <w:color w:val="auto"/>
          <w:sz w:val="22"/>
          <w:szCs w:val="22"/>
        </w:rPr>
      </w:pPr>
      <w:r>
        <w:rPr>
          <w:rFonts w:asciiTheme="minorHAnsi" w:eastAsia="Arial" w:hAnsiTheme="minorHAnsi" w:cstheme="minorHAnsi"/>
          <w:b/>
          <w:bCs/>
          <w:color w:val="auto"/>
          <w:sz w:val="22"/>
          <w:szCs w:val="22"/>
        </w:rPr>
        <w:t>19</w:t>
      </w:r>
      <w:r w:rsidR="70BA177F" w:rsidRPr="001F77BD">
        <w:rPr>
          <w:rFonts w:asciiTheme="minorHAnsi" w:eastAsia="Arial" w:hAnsiTheme="minorHAnsi" w:cstheme="minorHAnsi"/>
          <w:b/>
          <w:bCs/>
          <w:color w:val="auto"/>
          <w:sz w:val="22"/>
          <w:szCs w:val="22"/>
        </w:rPr>
        <w:t xml:space="preserve">. CLÁUSULA </w:t>
      </w:r>
      <w:r>
        <w:rPr>
          <w:rFonts w:asciiTheme="minorHAnsi" w:eastAsia="Arial" w:hAnsiTheme="minorHAnsi" w:cstheme="minorHAnsi"/>
          <w:b/>
          <w:bCs/>
          <w:color w:val="auto"/>
          <w:sz w:val="22"/>
          <w:szCs w:val="22"/>
        </w:rPr>
        <w:t>DÉCIMA NONA</w:t>
      </w:r>
      <w:r w:rsidRPr="001F77BD">
        <w:rPr>
          <w:rFonts w:asciiTheme="minorHAnsi" w:eastAsia="Arial" w:hAnsiTheme="minorHAnsi" w:cstheme="minorHAnsi"/>
          <w:b/>
          <w:bCs/>
          <w:color w:val="auto"/>
          <w:sz w:val="22"/>
          <w:szCs w:val="22"/>
        </w:rPr>
        <w:t xml:space="preserve"> </w:t>
      </w:r>
      <w:r w:rsidR="70BA177F" w:rsidRPr="001F77BD">
        <w:rPr>
          <w:rFonts w:asciiTheme="minorHAnsi" w:eastAsia="Arial" w:hAnsiTheme="minorHAnsi" w:cstheme="minorHAnsi"/>
          <w:b/>
          <w:bCs/>
          <w:color w:val="auto"/>
          <w:sz w:val="22"/>
          <w:szCs w:val="22"/>
        </w:rPr>
        <w:t xml:space="preserve">– ANUÊNCIA EXPRESSA </w:t>
      </w:r>
    </w:p>
    <w:p w14:paraId="10349943" w14:textId="1A886D89" w:rsidR="70BA177F" w:rsidRDefault="00AE4277" w:rsidP="00CB7DCF">
      <w:pPr>
        <w:jc w:val="both"/>
        <w:rPr>
          <w:rFonts w:eastAsia="Arial" w:cstheme="minorHAnsi"/>
          <w:color w:val="000000" w:themeColor="text1"/>
        </w:rPr>
      </w:pPr>
      <w:r>
        <w:rPr>
          <w:rFonts w:eastAsia="Arial" w:cstheme="minorHAnsi"/>
          <w:b/>
          <w:bCs/>
        </w:rPr>
        <w:t>19</w:t>
      </w:r>
      <w:r w:rsidR="70BA177F" w:rsidRPr="009E2279">
        <w:rPr>
          <w:rFonts w:eastAsia="Arial" w:cstheme="minorHAnsi"/>
          <w:b/>
          <w:bCs/>
        </w:rPr>
        <w:t xml:space="preserve">.1 </w:t>
      </w:r>
      <w:r w:rsidR="70BA177F" w:rsidRPr="009E2279">
        <w:rPr>
          <w:rFonts w:eastAsia="Arial" w:cstheme="minorHAnsi"/>
        </w:rPr>
        <w:t xml:space="preserve">O </w:t>
      </w:r>
      <w:r w:rsidR="70BA177F" w:rsidRPr="009E2279">
        <w:rPr>
          <w:rFonts w:eastAsia="Arial" w:cstheme="minorHAnsi"/>
          <w:b/>
          <w:bCs/>
        </w:rPr>
        <w:t xml:space="preserve">IFPB </w:t>
      </w:r>
      <w:r w:rsidR="70BA177F" w:rsidRPr="009E2279">
        <w:rPr>
          <w:rFonts w:eastAsia="Arial" w:cstheme="minorHAnsi"/>
        </w:rPr>
        <w:t xml:space="preserve">apresenta anuência expressa para a Fundação </w:t>
      </w:r>
      <w:r w:rsidR="70BA177F" w:rsidRPr="009E2279">
        <w:rPr>
          <w:rFonts w:eastAsia="Arial" w:cstheme="minorHAnsi"/>
          <w:b/>
          <w:bCs/>
        </w:rPr>
        <w:t>FUNETEC</w:t>
      </w:r>
      <w:r w:rsidR="70BA177F" w:rsidRPr="009E2279">
        <w:rPr>
          <w:rFonts w:eastAsia="Arial" w:cstheme="minorHAnsi"/>
        </w:rPr>
        <w:t xml:space="preserve"> receber diretamente os recursos oriundos da </w:t>
      </w:r>
      <w:r w:rsidR="00A64A10" w:rsidRPr="00712401">
        <w:rPr>
          <w:rFonts w:eastAsia="Arial Black" w:cstheme="minorHAnsi"/>
          <w:b/>
          <w:bCs/>
          <w:color w:val="000000" w:themeColor="text1"/>
        </w:rPr>
        <w:t>EMPRESA</w:t>
      </w:r>
      <w:r w:rsidR="70BA177F" w:rsidRPr="009E2279">
        <w:rPr>
          <w:rFonts w:eastAsia="Arial Black" w:cstheme="minorHAnsi"/>
          <w:color w:val="000000" w:themeColor="text1"/>
        </w:rPr>
        <w:t xml:space="preserve">, </w:t>
      </w:r>
      <w:r w:rsidR="70BA177F" w:rsidRPr="009E2279">
        <w:rPr>
          <w:rFonts w:eastAsia="Arial" w:cstheme="minorHAnsi"/>
          <w:color w:val="000000" w:themeColor="text1"/>
        </w:rPr>
        <w:t xml:space="preserve">visando à execução do Projeto </w:t>
      </w:r>
      <w:r w:rsidR="00B03FF5" w:rsidRPr="009E2279">
        <w:rPr>
          <w:rFonts w:eastAsia="Arial" w:cstheme="minorHAnsi"/>
        </w:rPr>
        <w:t>“</w:t>
      </w:r>
      <w:r w:rsidR="00964CC2" w:rsidRPr="00964CC2">
        <w:rPr>
          <w:rFonts w:eastAsia="Arial" w:cstheme="minorHAnsi"/>
          <w:b/>
          <w:bCs/>
          <w:highlight w:val="yellow"/>
        </w:rPr>
        <w:t>NOME DO PROJETO</w:t>
      </w:r>
      <w:r w:rsidR="00B03FF5" w:rsidRPr="009E2279">
        <w:rPr>
          <w:rFonts w:eastAsia="Arial" w:cstheme="minorHAnsi"/>
        </w:rPr>
        <w:t>”</w:t>
      </w:r>
      <w:r w:rsidR="70BA177F" w:rsidRPr="009E2279">
        <w:rPr>
          <w:rFonts w:eastAsia="Arial Black" w:cstheme="minorHAnsi"/>
          <w:color w:val="000000" w:themeColor="text1"/>
        </w:rPr>
        <w:t xml:space="preserve">, </w:t>
      </w:r>
      <w:r w:rsidR="70BA177F" w:rsidRPr="009E2279">
        <w:rPr>
          <w:rFonts w:eastAsia="Arial" w:cstheme="minorHAnsi"/>
          <w:color w:val="000000" w:themeColor="text1"/>
        </w:rPr>
        <w:t>nos termos previstos no § 1° do Art.3° da Lei n.º 8.958/94, bem como declara que concorda, expressamente, com as atividades constantes no Projeto, os prazos e o Plano de dispêndio, constantes no Plano de Trabalho, que integram o presente instrumento para todos os fins de Direito.</w:t>
      </w:r>
    </w:p>
    <w:p w14:paraId="0A6FD352" w14:textId="243C8E83" w:rsidR="00887C15" w:rsidRPr="009E2279" w:rsidRDefault="00AE4277" w:rsidP="00CB7DCF">
      <w:pPr>
        <w:jc w:val="both"/>
        <w:rPr>
          <w:rFonts w:eastAsia="Arial" w:cstheme="minorHAnsi"/>
          <w:color w:val="000000" w:themeColor="text1"/>
        </w:rPr>
      </w:pPr>
      <w:r>
        <w:rPr>
          <w:rFonts w:eastAsia="Arial" w:cstheme="minorHAnsi"/>
          <w:b/>
          <w:bCs/>
          <w:color w:val="000000" w:themeColor="text1"/>
        </w:rPr>
        <w:t>19</w:t>
      </w:r>
      <w:r w:rsidR="000D1CE8" w:rsidRPr="000D1CE8">
        <w:rPr>
          <w:rFonts w:eastAsia="Arial" w:cstheme="minorHAnsi"/>
          <w:b/>
          <w:bCs/>
          <w:color w:val="000000" w:themeColor="text1"/>
        </w:rPr>
        <w:t>.1.1</w:t>
      </w:r>
      <w:r w:rsidR="000D1CE8" w:rsidRPr="000D1CE8">
        <w:rPr>
          <w:rFonts w:eastAsia="Arial" w:cstheme="minorHAnsi"/>
          <w:color w:val="000000" w:themeColor="text1"/>
        </w:rPr>
        <w:t xml:space="preserve"> A anuência do </w:t>
      </w:r>
      <w:r w:rsidR="000D1CE8" w:rsidRPr="00712401">
        <w:rPr>
          <w:rFonts w:eastAsia="Arial" w:cstheme="minorHAnsi"/>
          <w:b/>
          <w:bCs/>
          <w:color w:val="000000" w:themeColor="text1"/>
        </w:rPr>
        <w:t>IFPB</w:t>
      </w:r>
      <w:r w:rsidR="000D1CE8" w:rsidRPr="000D1CE8">
        <w:rPr>
          <w:rFonts w:eastAsia="Arial" w:cstheme="minorHAnsi"/>
          <w:color w:val="000000" w:themeColor="text1"/>
        </w:rPr>
        <w:t xml:space="preserve"> inclui a delegação prevista no parágrafo único do art. 18 da Lei nº 10.973, de 02</w:t>
      </w:r>
      <w:r w:rsidR="000D1CE8">
        <w:rPr>
          <w:rFonts w:eastAsia="Arial" w:cstheme="minorHAnsi"/>
          <w:color w:val="000000" w:themeColor="text1"/>
        </w:rPr>
        <w:t>/12/</w:t>
      </w:r>
      <w:r w:rsidR="000D1CE8" w:rsidRPr="000D1CE8">
        <w:rPr>
          <w:rFonts w:eastAsia="Arial" w:cstheme="minorHAnsi"/>
          <w:color w:val="000000" w:themeColor="text1"/>
        </w:rPr>
        <w:t>2004, para que a FUNETEC receba, gerencie e aplique os recursos próprios do IFPB, decorrentes de ressarcimento e retribuição, conforme os valores constantes no detalhamento orçamentário constante do Plano de Trabalho, devendo tais receitas ser aplicadas exclusivamente em objetivos institucionais de pesquisa, desenvolvimento e inovação, incluindo a carteira de projetos institucionais e a gestão da política de inovação, e, especificamente no que se trata dos valores que constituem o fundo de reserva, conforme prevê art. 25, §5º do Decreto Federal nº 5.906, de 26 de setembro de 2006, sua  destinação deve se dar para atividades de pesquisa e desenvolvimento do setor de tecnologias da informação, observadas em todo caso as normas internas do IFPB na execução de tais recursos.</w:t>
      </w:r>
    </w:p>
    <w:p w14:paraId="64BA1F13" w14:textId="4D827DD2" w:rsidR="001435E7" w:rsidRDefault="001435E7" w:rsidP="00AC208B">
      <w:pPr>
        <w:rPr>
          <w:rFonts w:eastAsia="Arial" w:cstheme="minorHAnsi"/>
          <w:b/>
          <w:bCs/>
        </w:rPr>
      </w:pPr>
    </w:p>
    <w:p w14:paraId="0F9FCAAF" w14:textId="77777777" w:rsidR="0087092E" w:rsidRDefault="0087092E" w:rsidP="0087092E">
      <w:pPr>
        <w:rPr>
          <w:rFonts w:eastAsia="Arial" w:cstheme="minorHAnsi"/>
          <w:b/>
          <w:bCs/>
        </w:rPr>
      </w:pPr>
      <w:r>
        <w:rPr>
          <w:rFonts w:eastAsia="Arial" w:cstheme="minorHAnsi"/>
          <w:b/>
          <w:bCs/>
        </w:rPr>
        <w:t>20</w:t>
      </w:r>
      <w:r w:rsidRPr="00280C65">
        <w:rPr>
          <w:rFonts w:eastAsia="Arial" w:cstheme="minorHAnsi"/>
          <w:b/>
          <w:bCs/>
        </w:rPr>
        <w:t xml:space="preserve">. CLÁUSULA </w:t>
      </w:r>
      <w:r w:rsidRPr="00D77CA1">
        <w:rPr>
          <w:rFonts w:eastAsia="Arial" w:cstheme="minorHAnsi"/>
          <w:b/>
          <w:bCs/>
        </w:rPr>
        <w:t>VIGÉSIMA</w:t>
      </w:r>
      <w:r w:rsidRPr="00280C65">
        <w:rPr>
          <w:rFonts w:eastAsia="Arial" w:cstheme="minorHAnsi"/>
          <w:b/>
          <w:bCs/>
        </w:rPr>
        <w:t xml:space="preserve"> – </w:t>
      </w:r>
      <w:r>
        <w:rPr>
          <w:rFonts w:eastAsia="Arial" w:cstheme="minorHAnsi"/>
          <w:b/>
          <w:bCs/>
        </w:rPr>
        <w:t>DA PROTEÇÃO DOS DADOS</w:t>
      </w:r>
    </w:p>
    <w:p w14:paraId="002F6502" w14:textId="77777777" w:rsidR="0087092E" w:rsidRDefault="0087092E" w:rsidP="0087092E">
      <w:pPr>
        <w:jc w:val="both"/>
        <w:rPr>
          <w:rFonts w:eastAsia="Arial" w:cstheme="minorHAnsi"/>
          <w:bCs/>
        </w:rPr>
      </w:pPr>
      <w:r>
        <w:rPr>
          <w:rFonts w:eastAsia="Arial" w:cstheme="minorHAnsi"/>
          <w:b/>
          <w:bCs/>
        </w:rPr>
        <w:t xml:space="preserve">20.1. </w:t>
      </w:r>
      <w:r w:rsidRPr="00E31659">
        <w:rPr>
          <w:rFonts w:eastAsia="Arial" w:cstheme="minorHAnsi"/>
          <w:bCs/>
        </w:rPr>
        <w:t xml:space="preserve">Pelo presente termo, </w:t>
      </w:r>
      <w:r>
        <w:rPr>
          <w:rFonts w:eastAsia="Arial" w:cstheme="minorHAnsi"/>
          <w:bCs/>
        </w:rPr>
        <w:t>os</w:t>
      </w:r>
      <w:r w:rsidRPr="00E31659">
        <w:rPr>
          <w:rFonts w:eastAsia="Arial" w:cstheme="minorHAnsi"/>
          <w:bCs/>
        </w:rPr>
        <w:t xml:space="preserve"> </w:t>
      </w:r>
      <w:r w:rsidRPr="00E31659">
        <w:rPr>
          <w:rFonts w:eastAsia="Arial" w:cstheme="minorHAnsi"/>
          <w:b/>
          <w:bCs/>
        </w:rPr>
        <w:t>PARCEIROS</w:t>
      </w:r>
      <w:r w:rsidRPr="00E31659">
        <w:rPr>
          <w:rFonts w:eastAsia="Arial" w:cstheme="minorHAnsi"/>
          <w:bCs/>
        </w:rPr>
        <w:t xml:space="preserve"> declaram que cumprem e seguirão cumprindo com todas as obrigações oriundas da legislação vigente que trate da privacidade e da proteção de dados relativos à pessoa física identificada ou identificável (“Dados Pessoais”), em especial, a Lei nº 13.709/2018 (Lei Geral de Proteção de Dados - LGPD) com a redação dada pela Lei nº 13.583/2019, a Lei nº 12.965/2014 (Marco Civil da Internet), o Decreto Federal nº 8.771/2016 e demais leis e regulamentos aplicáveis, bem como as determinações de órgãos reguladores/fiscalizadores sobre a matéria.</w:t>
      </w:r>
    </w:p>
    <w:p w14:paraId="3542B181" w14:textId="77777777" w:rsidR="0087092E" w:rsidRDefault="0087092E" w:rsidP="0087092E">
      <w:pPr>
        <w:jc w:val="both"/>
        <w:rPr>
          <w:rFonts w:cstheme="minorHAnsi"/>
        </w:rPr>
      </w:pPr>
      <w:r w:rsidRPr="00E31659">
        <w:rPr>
          <w:rFonts w:cstheme="minorHAnsi"/>
          <w:b/>
        </w:rPr>
        <w:t>20.2.</w:t>
      </w:r>
      <w:r>
        <w:rPr>
          <w:rFonts w:cstheme="minorHAnsi"/>
        </w:rPr>
        <w:t xml:space="preserve"> Os</w:t>
      </w:r>
      <w:r w:rsidRPr="00E31659">
        <w:rPr>
          <w:rFonts w:cstheme="minorHAnsi"/>
        </w:rPr>
        <w:t xml:space="preserve"> </w:t>
      </w:r>
      <w:r w:rsidRPr="00E31659">
        <w:rPr>
          <w:rFonts w:cstheme="minorHAnsi"/>
          <w:b/>
        </w:rPr>
        <w:t>PARCEIROS</w:t>
      </w:r>
      <w:r w:rsidRPr="00E31659">
        <w:rPr>
          <w:rFonts w:cstheme="minorHAnsi"/>
        </w:rPr>
        <w:t xml:space="preserve">, compreendendo os seus servidores, prepostos, colaboradores, empregados e/ou contratados envolvidos na execução deste Acordo, obrigam-se a tratar todos os Dados Pessoais a que tiverem acesso em estrito cumprimento de sua finalidade específica e observância aos termos </w:t>
      </w:r>
      <w:r w:rsidRPr="00E31659">
        <w:rPr>
          <w:rFonts w:cstheme="minorHAnsi"/>
        </w:rPr>
        <w:lastRenderedPageBreak/>
        <w:t>da LGPD, ainda que este Acordo venha a ser resolvido e independentemente dos motivos que derem causa ao seu término ou resolução.</w:t>
      </w:r>
    </w:p>
    <w:p w14:paraId="5AA0690C" w14:textId="77777777" w:rsidR="0087092E" w:rsidRDefault="0087092E" w:rsidP="0087092E">
      <w:pPr>
        <w:jc w:val="both"/>
        <w:rPr>
          <w:rFonts w:cstheme="minorHAnsi"/>
        </w:rPr>
      </w:pPr>
      <w:r w:rsidRPr="00E31659">
        <w:rPr>
          <w:rFonts w:cstheme="minorHAnsi"/>
          <w:b/>
        </w:rPr>
        <w:t>20.3.</w:t>
      </w:r>
      <w:r>
        <w:rPr>
          <w:rFonts w:cstheme="minorHAnsi"/>
        </w:rPr>
        <w:t xml:space="preserve"> </w:t>
      </w:r>
      <w:r w:rsidRPr="00E31659">
        <w:rPr>
          <w:rFonts w:cstheme="minorHAnsi"/>
        </w:rPr>
        <w:t xml:space="preserve">Cada um </w:t>
      </w:r>
      <w:r>
        <w:rPr>
          <w:rFonts w:cstheme="minorHAnsi"/>
        </w:rPr>
        <w:t>dos</w:t>
      </w:r>
      <w:r w:rsidRPr="00E31659">
        <w:rPr>
          <w:rFonts w:cstheme="minorHAnsi"/>
        </w:rPr>
        <w:t xml:space="preserve"> </w:t>
      </w:r>
      <w:r w:rsidRPr="00E31659">
        <w:rPr>
          <w:rFonts w:cstheme="minorHAnsi"/>
          <w:b/>
        </w:rPr>
        <w:t>PARCEIROS</w:t>
      </w:r>
      <w:r w:rsidRPr="00E31659">
        <w:rPr>
          <w:rFonts w:cstheme="minorHAnsi"/>
        </w:rPr>
        <w:t xml:space="preserve"> deverá, por seus próprios meios, adotar medidas e instrumentos de proteção dos Dados Pessoais junto aos seus servidores, prepostos, colaboradores, empregados e/ou contratados envolvidos, de forma a preservar o sigilo dos Dados Pessoais relacionados</w:t>
      </w:r>
      <w:r>
        <w:rPr>
          <w:rFonts w:cstheme="minorHAnsi"/>
        </w:rPr>
        <w:t xml:space="preserve"> ao</w:t>
      </w:r>
      <w:r w:rsidRPr="00E31659">
        <w:rPr>
          <w:rFonts w:cstheme="minorHAnsi"/>
        </w:rPr>
        <w:t xml:space="preserve"> outr</w:t>
      </w:r>
      <w:r>
        <w:rPr>
          <w:rFonts w:cstheme="minorHAnsi"/>
        </w:rPr>
        <w:t>o</w:t>
      </w:r>
      <w:r w:rsidRPr="00E31659">
        <w:rPr>
          <w:rFonts w:cstheme="minorHAnsi"/>
        </w:rPr>
        <w:t xml:space="preserve"> </w:t>
      </w:r>
      <w:r w:rsidRPr="00E31659">
        <w:rPr>
          <w:rFonts w:cstheme="minorHAnsi"/>
          <w:b/>
        </w:rPr>
        <w:t>PARCEIRO</w:t>
      </w:r>
      <w:r w:rsidRPr="00E31659">
        <w:rPr>
          <w:rFonts w:cstheme="minorHAnsi"/>
        </w:rPr>
        <w:t>, assim como de quaisquer Dados Pessoais a que tiverem acesso em função do presente Acordo.</w:t>
      </w:r>
    </w:p>
    <w:p w14:paraId="56EAC8A6" w14:textId="77777777" w:rsidR="0087092E" w:rsidRDefault="0087092E" w:rsidP="0087092E">
      <w:pPr>
        <w:jc w:val="both"/>
        <w:rPr>
          <w:rFonts w:cstheme="minorHAnsi"/>
          <w:b/>
        </w:rPr>
      </w:pPr>
      <w:r w:rsidRPr="00E31659">
        <w:rPr>
          <w:rFonts w:cstheme="minorHAnsi"/>
          <w:b/>
        </w:rPr>
        <w:t>20.4.</w:t>
      </w:r>
      <w:r>
        <w:rPr>
          <w:rFonts w:cstheme="minorHAnsi"/>
        </w:rPr>
        <w:t xml:space="preserve"> </w:t>
      </w:r>
      <w:r w:rsidRPr="00E31659">
        <w:rPr>
          <w:rFonts w:cstheme="minorHAnsi"/>
        </w:rPr>
        <w:t xml:space="preserve">Cada um </w:t>
      </w:r>
      <w:r>
        <w:rPr>
          <w:rFonts w:cstheme="minorHAnsi"/>
        </w:rPr>
        <w:t>dos</w:t>
      </w:r>
      <w:r w:rsidRPr="00E31659">
        <w:rPr>
          <w:rFonts w:cstheme="minorHAnsi"/>
        </w:rPr>
        <w:t xml:space="preserve"> </w:t>
      </w:r>
      <w:r w:rsidRPr="00E31659">
        <w:rPr>
          <w:rFonts w:cstheme="minorHAnsi"/>
          <w:b/>
        </w:rPr>
        <w:t>PARCEIROS</w:t>
      </w:r>
      <w:r w:rsidRPr="00E31659">
        <w:rPr>
          <w:rFonts w:cstheme="minorHAnsi"/>
        </w:rPr>
        <w:t xml:space="preserve"> se obriga a manter registro das operações de tratamento de Dados Pessoais que realizar no âmbito deste Acordo, bem como a implementar medidas técnicas e organizativas necessárias para proteger os dados contra a destruição total, acidental ou ilícita, a perda, a alteração, a difusão ou o acesso não autorizado, garantindo que os ambientes (sejam eles físicos ou lógicos) utilizados para o tratamento de Dados Pessoais são e permanecerão estruturados de forma a atender aos requisitos de segurança, aos padrões de boas práticas e aos princípios gerais previstos em Lei e às demais normas regulamentares aplicáveis.</w:t>
      </w:r>
      <w:r w:rsidRPr="00E31659">
        <w:rPr>
          <w:rFonts w:cstheme="minorHAnsi"/>
          <w:b/>
        </w:rPr>
        <w:t xml:space="preserve"> </w:t>
      </w:r>
    </w:p>
    <w:p w14:paraId="0820799A" w14:textId="77777777" w:rsidR="0087092E" w:rsidRDefault="0087092E" w:rsidP="0087092E">
      <w:pPr>
        <w:jc w:val="both"/>
        <w:rPr>
          <w:rFonts w:cstheme="minorHAnsi"/>
        </w:rPr>
      </w:pPr>
      <w:r w:rsidRPr="00E31659">
        <w:rPr>
          <w:rFonts w:cstheme="minorHAnsi"/>
          <w:b/>
        </w:rPr>
        <w:t>20.</w:t>
      </w:r>
      <w:r>
        <w:rPr>
          <w:rFonts w:cstheme="minorHAnsi"/>
          <w:b/>
        </w:rPr>
        <w:t>5</w:t>
      </w:r>
      <w:r w:rsidRPr="00E31659">
        <w:rPr>
          <w:rFonts w:cstheme="minorHAnsi"/>
          <w:b/>
        </w:rPr>
        <w:t>.</w:t>
      </w:r>
      <w:r>
        <w:rPr>
          <w:rFonts w:cstheme="minorHAnsi"/>
        </w:rPr>
        <w:t xml:space="preserve"> Os</w:t>
      </w:r>
      <w:r w:rsidRPr="00E31659">
        <w:rPr>
          <w:rFonts w:cstheme="minorHAnsi"/>
        </w:rPr>
        <w:t xml:space="preserve"> </w:t>
      </w:r>
      <w:r w:rsidRPr="00E31659">
        <w:rPr>
          <w:rFonts w:cstheme="minorHAnsi"/>
          <w:b/>
        </w:rPr>
        <w:t>PARCEIROS</w:t>
      </w:r>
      <w:r w:rsidRPr="00E31659">
        <w:rPr>
          <w:rFonts w:cstheme="minorHAnsi"/>
        </w:rPr>
        <w:t xml:space="preserve"> se obrigam a notificar um </w:t>
      </w:r>
      <w:r>
        <w:rPr>
          <w:rFonts w:cstheme="minorHAnsi"/>
        </w:rPr>
        <w:t>ou</w:t>
      </w:r>
      <w:r w:rsidRPr="00E31659">
        <w:rPr>
          <w:rFonts w:cstheme="minorHAnsi"/>
        </w:rPr>
        <w:t xml:space="preserve"> outr</w:t>
      </w:r>
      <w:r>
        <w:rPr>
          <w:rFonts w:cstheme="minorHAnsi"/>
        </w:rPr>
        <w:t>o</w:t>
      </w:r>
      <w:r w:rsidRPr="00E31659">
        <w:rPr>
          <w:rFonts w:cstheme="minorHAnsi"/>
        </w:rPr>
        <w:t xml:space="preserve">, no prazo determinado em regulamento da Autoridade Nacional, ou em sua falta, em até 48h (quarenta e oito horas) da ciência, sobre a ocorrência de qualquer não cumprimento das disposições legais ou contratuais relacionadas aos Dados Pessoais que afete </w:t>
      </w:r>
      <w:r>
        <w:rPr>
          <w:rFonts w:cstheme="minorHAnsi"/>
        </w:rPr>
        <w:t>o</w:t>
      </w:r>
      <w:r w:rsidRPr="00E31659">
        <w:rPr>
          <w:rFonts w:cstheme="minorHAnsi"/>
        </w:rPr>
        <w:t xml:space="preserve"> outr</w:t>
      </w:r>
      <w:r>
        <w:rPr>
          <w:rFonts w:cstheme="minorHAnsi"/>
        </w:rPr>
        <w:t>o</w:t>
      </w:r>
      <w:r w:rsidRPr="00E31659">
        <w:rPr>
          <w:rFonts w:cstheme="minorHAnsi"/>
        </w:rPr>
        <w:t xml:space="preserve"> </w:t>
      </w:r>
      <w:r w:rsidRPr="007C7249">
        <w:rPr>
          <w:rFonts w:cstheme="minorHAnsi"/>
          <w:b/>
        </w:rPr>
        <w:t>PARCEIRO</w:t>
      </w:r>
      <w:r w:rsidRPr="00E31659">
        <w:rPr>
          <w:rFonts w:cstheme="minorHAnsi"/>
        </w:rPr>
        <w:t>, assim como de qualquer violação de Dados Pessoais a que teve acesso em função do presente Acordo.</w:t>
      </w:r>
    </w:p>
    <w:p w14:paraId="60E5AEA2" w14:textId="77777777" w:rsidR="0087092E" w:rsidRPr="00E31659" w:rsidRDefault="0087092E" w:rsidP="0087092E">
      <w:pPr>
        <w:jc w:val="both"/>
        <w:rPr>
          <w:rFonts w:cstheme="minorHAnsi"/>
        </w:rPr>
      </w:pPr>
      <w:r w:rsidRPr="00E31659">
        <w:rPr>
          <w:rFonts w:cstheme="minorHAnsi"/>
          <w:b/>
        </w:rPr>
        <w:t>20.</w:t>
      </w:r>
      <w:r>
        <w:rPr>
          <w:rFonts w:cstheme="minorHAnsi"/>
          <w:b/>
        </w:rPr>
        <w:t>6</w:t>
      </w:r>
      <w:r w:rsidRPr="00E31659">
        <w:rPr>
          <w:rFonts w:cstheme="minorHAnsi"/>
          <w:b/>
        </w:rPr>
        <w:t>.</w:t>
      </w:r>
      <w:r>
        <w:rPr>
          <w:rFonts w:cstheme="minorHAnsi"/>
        </w:rPr>
        <w:t xml:space="preserve"> </w:t>
      </w:r>
      <w:r w:rsidRPr="00E31659">
        <w:rPr>
          <w:rFonts w:cstheme="minorHAnsi"/>
        </w:rPr>
        <w:t xml:space="preserve">Em cumprimento aos requisitos da Lei nº 13.709/18 (LGPD), os signatários presentes, individualmente, autorizam </w:t>
      </w:r>
      <w:r>
        <w:rPr>
          <w:rFonts w:cstheme="minorHAnsi"/>
        </w:rPr>
        <w:t>os</w:t>
      </w:r>
      <w:r w:rsidRPr="00E31659">
        <w:rPr>
          <w:rFonts w:cstheme="minorHAnsi"/>
        </w:rPr>
        <w:t xml:space="preserve"> </w:t>
      </w:r>
      <w:r w:rsidRPr="007C7249">
        <w:rPr>
          <w:rFonts w:cstheme="minorHAnsi"/>
          <w:b/>
        </w:rPr>
        <w:t>PARCEIROS</w:t>
      </w:r>
      <w:r w:rsidRPr="00E31659">
        <w:rPr>
          <w:rFonts w:cstheme="minorHAnsi"/>
        </w:rPr>
        <w:t xml:space="preserve"> para o tratamento de seus Dados Pessoais disponibilizados no âmbito deste Acordo, para fins exclusivos do cumprimento de seu objeto, declarando-se cientes de que, a qualquer momento, cada um poderá revogar este consentimento, optar pela </w:t>
      </w:r>
      <w:proofErr w:type="spellStart"/>
      <w:r w:rsidRPr="00E31659">
        <w:rPr>
          <w:rFonts w:cstheme="minorHAnsi"/>
        </w:rPr>
        <w:t>anonimização</w:t>
      </w:r>
      <w:proofErr w:type="spellEnd"/>
      <w:r w:rsidRPr="00E31659">
        <w:rPr>
          <w:rFonts w:cstheme="minorHAnsi"/>
        </w:rPr>
        <w:t>, bloqueio, retificação ou eliminação de dados desnecessários, excessivos ou tratados em desconformidade com a LGPD.</w:t>
      </w:r>
    </w:p>
    <w:p w14:paraId="08089D2D" w14:textId="77777777" w:rsidR="0087092E" w:rsidRDefault="0087092E" w:rsidP="00280C65">
      <w:pPr>
        <w:pStyle w:val="Ttulo1"/>
        <w:spacing w:before="0" w:after="160"/>
        <w:rPr>
          <w:rFonts w:asciiTheme="minorHAnsi" w:eastAsia="Arial" w:hAnsiTheme="minorHAnsi" w:cstheme="minorHAnsi"/>
          <w:b/>
          <w:bCs/>
          <w:color w:val="auto"/>
          <w:sz w:val="22"/>
          <w:szCs w:val="22"/>
        </w:rPr>
      </w:pPr>
    </w:p>
    <w:p w14:paraId="30B62157" w14:textId="4A97CAF9" w:rsidR="00B008EE" w:rsidRPr="00280C65" w:rsidRDefault="00AE4277" w:rsidP="00280C65">
      <w:pPr>
        <w:pStyle w:val="Ttulo1"/>
        <w:spacing w:before="0" w:after="160"/>
        <w:rPr>
          <w:rFonts w:asciiTheme="minorHAnsi" w:eastAsia="Arial" w:hAnsiTheme="minorHAnsi" w:cstheme="minorHAnsi"/>
          <w:b/>
          <w:bCs/>
          <w:color w:val="auto"/>
          <w:sz w:val="22"/>
          <w:szCs w:val="22"/>
        </w:rPr>
      </w:pPr>
      <w:r>
        <w:rPr>
          <w:rFonts w:asciiTheme="minorHAnsi" w:eastAsia="Arial" w:hAnsiTheme="minorHAnsi" w:cstheme="minorHAnsi"/>
          <w:b/>
          <w:bCs/>
          <w:color w:val="auto"/>
          <w:sz w:val="22"/>
          <w:szCs w:val="22"/>
        </w:rPr>
        <w:t>2</w:t>
      </w:r>
      <w:r w:rsidR="0087092E">
        <w:rPr>
          <w:rFonts w:asciiTheme="minorHAnsi" w:eastAsia="Arial" w:hAnsiTheme="minorHAnsi" w:cstheme="minorHAnsi"/>
          <w:b/>
          <w:bCs/>
          <w:color w:val="auto"/>
          <w:sz w:val="22"/>
          <w:szCs w:val="22"/>
        </w:rPr>
        <w:t>1</w:t>
      </w:r>
      <w:r w:rsidR="00B008EE" w:rsidRPr="00280C65">
        <w:rPr>
          <w:rFonts w:asciiTheme="minorHAnsi" w:eastAsia="Arial" w:hAnsiTheme="minorHAnsi" w:cstheme="minorHAnsi"/>
          <w:b/>
          <w:bCs/>
          <w:color w:val="auto"/>
          <w:sz w:val="22"/>
          <w:szCs w:val="22"/>
        </w:rPr>
        <w:t xml:space="preserve">. CLÁUSULA </w:t>
      </w:r>
      <w:r w:rsidRPr="00D77CA1">
        <w:rPr>
          <w:rFonts w:asciiTheme="minorHAnsi" w:eastAsia="Arial" w:hAnsiTheme="minorHAnsi" w:cstheme="minorHAnsi"/>
          <w:b/>
          <w:bCs/>
          <w:color w:val="auto"/>
          <w:sz w:val="22"/>
          <w:szCs w:val="22"/>
        </w:rPr>
        <w:t>VIGÉSIMA</w:t>
      </w:r>
      <w:r w:rsidR="00B008EE" w:rsidRPr="00280C65">
        <w:rPr>
          <w:rFonts w:asciiTheme="minorHAnsi" w:eastAsia="Arial" w:hAnsiTheme="minorHAnsi" w:cstheme="minorHAnsi"/>
          <w:b/>
          <w:bCs/>
          <w:color w:val="auto"/>
          <w:sz w:val="22"/>
          <w:szCs w:val="22"/>
        </w:rPr>
        <w:t xml:space="preserve"> – DISPOSIÇÕES GERAIS </w:t>
      </w:r>
    </w:p>
    <w:p w14:paraId="5629E52A" w14:textId="13F01E02" w:rsidR="00B008EE" w:rsidRPr="009E2279" w:rsidRDefault="00AE4277" w:rsidP="00B008EE">
      <w:pPr>
        <w:jc w:val="both"/>
        <w:rPr>
          <w:rFonts w:eastAsia="Arial" w:cstheme="minorHAnsi"/>
        </w:rPr>
      </w:pPr>
      <w:r>
        <w:rPr>
          <w:rFonts w:eastAsia="Arial" w:cstheme="minorHAnsi"/>
          <w:b/>
          <w:bCs/>
        </w:rPr>
        <w:t>2</w:t>
      </w:r>
      <w:r w:rsidR="0087092E">
        <w:rPr>
          <w:rFonts w:eastAsia="Arial" w:cstheme="minorHAnsi"/>
          <w:b/>
          <w:bCs/>
        </w:rPr>
        <w:t>1</w:t>
      </w:r>
      <w:r w:rsidR="00B008EE" w:rsidRPr="009E2279">
        <w:rPr>
          <w:rFonts w:eastAsia="Arial" w:cstheme="minorHAnsi"/>
          <w:b/>
          <w:bCs/>
        </w:rPr>
        <w:t>.</w:t>
      </w:r>
      <w:r w:rsidR="0087092E">
        <w:rPr>
          <w:rFonts w:eastAsia="Arial" w:cstheme="minorHAnsi"/>
          <w:b/>
          <w:bCs/>
        </w:rPr>
        <w:t>1</w:t>
      </w:r>
      <w:r w:rsidR="00B008EE" w:rsidRPr="009E2279">
        <w:rPr>
          <w:rFonts w:eastAsia="Arial" w:cstheme="minorHAnsi"/>
        </w:rPr>
        <w:t>. É livre o acesso dos agentes da administração pública, do controle interno e do Tribunal de Contas aos documentos e às informações relacionados a esse Acordo, bem como aos locais de execução do respectivo objeto, ressalvadas as informações tecnológicas e dados das pesquisas que possam culminar com alguma inovação.</w:t>
      </w:r>
    </w:p>
    <w:p w14:paraId="5D482FCD" w14:textId="25D95BEB" w:rsidR="201171B2" w:rsidRPr="009E2279" w:rsidRDefault="201171B2" w:rsidP="201171B2">
      <w:pPr>
        <w:ind w:left="708"/>
        <w:rPr>
          <w:rFonts w:eastAsia="Arial" w:cstheme="minorHAnsi"/>
          <w:color w:val="000000" w:themeColor="text1"/>
        </w:rPr>
      </w:pPr>
    </w:p>
    <w:p w14:paraId="7E5BBFA2" w14:textId="2BA39443" w:rsidR="261BE9C0" w:rsidRPr="00280C65" w:rsidRDefault="00B008EE" w:rsidP="00280C65">
      <w:pPr>
        <w:pStyle w:val="Ttulo1"/>
        <w:spacing w:before="0" w:after="160"/>
        <w:rPr>
          <w:rFonts w:asciiTheme="minorHAnsi" w:eastAsia="Arial" w:hAnsiTheme="minorHAnsi" w:cstheme="minorHAnsi"/>
          <w:b/>
          <w:bCs/>
          <w:color w:val="auto"/>
          <w:sz w:val="22"/>
          <w:szCs w:val="22"/>
        </w:rPr>
      </w:pPr>
      <w:r w:rsidRPr="00280C65">
        <w:rPr>
          <w:rFonts w:asciiTheme="minorHAnsi" w:eastAsia="Arial" w:hAnsiTheme="minorHAnsi" w:cstheme="minorHAnsi"/>
          <w:b/>
          <w:bCs/>
          <w:color w:val="auto"/>
          <w:sz w:val="22"/>
          <w:szCs w:val="22"/>
        </w:rPr>
        <w:t>2</w:t>
      </w:r>
      <w:r w:rsidR="0087092E">
        <w:rPr>
          <w:rFonts w:asciiTheme="minorHAnsi" w:eastAsia="Arial" w:hAnsiTheme="minorHAnsi" w:cstheme="minorHAnsi"/>
          <w:b/>
          <w:bCs/>
          <w:color w:val="auto"/>
          <w:sz w:val="22"/>
          <w:szCs w:val="22"/>
        </w:rPr>
        <w:t>2</w:t>
      </w:r>
      <w:r w:rsidR="261BE9C0" w:rsidRPr="00280C65">
        <w:rPr>
          <w:rFonts w:asciiTheme="minorHAnsi" w:eastAsia="Arial" w:hAnsiTheme="minorHAnsi" w:cstheme="minorHAnsi"/>
          <w:b/>
          <w:bCs/>
          <w:color w:val="auto"/>
          <w:sz w:val="22"/>
          <w:szCs w:val="22"/>
        </w:rPr>
        <w:t xml:space="preserve">. CLÁUSULA </w:t>
      </w:r>
      <w:r w:rsidRPr="00280C65">
        <w:rPr>
          <w:rFonts w:asciiTheme="minorHAnsi" w:eastAsia="Arial" w:hAnsiTheme="minorHAnsi" w:cstheme="minorHAnsi"/>
          <w:b/>
          <w:bCs/>
          <w:color w:val="auto"/>
          <w:sz w:val="22"/>
          <w:szCs w:val="22"/>
        </w:rPr>
        <w:t>VIGÉSIMA</w:t>
      </w:r>
      <w:r w:rsidR="261BE9C0" w:rsidRPr="00280C65">
        <w:rPr>
          <w:rFonts w:asciiTheme="minorHAnsi" w:eastAsia="Arial" w:hAnsiTheme="minorHAnsi" w:cstheme="minorHAnsi"/>
          <w:b/>
          <w:bCs/>
          <w:color w:val="auto"/>
          <w:sz w:val="22"/>
          <w:szCs w:val="22"/>
        </w:rPr>
        <w:t xml:space="preserve"> </w:t>
      </w:r>
      <w:r w:rsidR="00AE4277">
        <w:rPr>
          <w:rFonts w:asciiTheme="minorHAnsi" w:eastAsia="Arial" w:hAnsiTheme="minorHAnsi" w:cstheme="minorHAnsi"/>
          <w:b/>
          <w:bCs/>
          <w:color w:val="auto"/>
          <w:sz w:val="22"/>
          <w:szCs w:val="22"/>
        </w:rPr>
        <w:t xml:space="preserve">PRIMEIRA </w:t>
      </w:r>
      <w:r w:rsidR="261BE9C0" w:rsidRPr="00280C65">
        <w:rPr>
          <w:rFonts w:asciiTheme="minorHAnsi" w:eastAsia="Arial" w:hAnsiTheme="minorHAnsi" w:cstheme="minorHAnsi"/>
          <w:b/>
          <w:bCs/>
          <w:color w:val="auto"/>
          <w:sz w:val="22"/>
          <w:szCs w:val="22"/>
        </w:rPr>
        <w:t xml:space="preserve">- DO FORO </w:t>
      </w:r>
    </w:p>
    <w:p w14:paraId="79DEFD55" w14:textId="4C34BB47" w:rsidR="261BE9C0" w:rsidRPr="009E2279" w:rsidRDefault="00B008EE" w:rsidP="00EF5E04">
      <w:pPr>
        <w:jc w:val="both"/>
        <w:rPr>
          <w:rFonts w:cstheme="minorHAnsi"/>
        </w:rPr>
      </w:pPr>
      <w:r>
        <w:rPr>
          <w:rFonts w:eastAsia="Arial" w:cstheme="minorHAnsi"/>
          <w:b/>
          <w:bCs/>
        </w:rPr>
        <w:t>2</w:t>
      </w:r>
      <w:r w:rsidR="0087092E">
        <w:rPr>
          <w:rFonts w:eastAsia="Arial" w:cstheme="minorHAnsi"/>
          <w:b/>
          <w:bCs/>
        </w:rPr>
        <w:t>2</w:t>
      </w:r>
      <w:r w:rsidR="261BE9C0" w:rsidRPr="009E2279">
        <w:rPr>
          <w:rFonts w:eastAsia="Arial" w:cstheme="minorHAnsi"/>
          <w:b/>
          <w:bCs/>
        </w:rPr>
        <w:t>.1</w:t>
      </w:r>
      <w:r w:rsidR="261BE9C0" w:rsidRPr="009E2279">
        <w:rPr>
          <w:rFonts w:eastAsia="Arial" w:cstheme="minorHAnsi"/>
        </w:rPr>
        <w:t>. Fica eleito o foro da Comarca de João Pessoa</w:t>
      </w:r>
      <w:r w:rsidR="00D36CE7" w:rsidRPr="009E2279">
        <w:rPr>
          <w:rFonts w:eastAsia="Arial" w:cstheme="minorHAnsi"/>
        </w:rPr>
        <w:t>,</w:t>
      </w:r>
      <w:r w:rsidR="261BE9C0" w:rsidRPr="009E2279">
        <w:rPr>
          <w:rFonts w:eastAsia="Arial" w:cstheme="minorHAnsi"/>
        </w:rPr>
        <w:t xml:space="preserve"> PB</w:t>
      </w:r>
      <w:r w:rsidR="00D36CE7" w:rsidRPr="009E2279">
        <w:rPr>
          <w:rFonts w:eastAsia="Arial" w:cstheme="minorHAnsi"/>
        </w:rPr>
        <w:t>,</w:t>
      </w:r>
      <w:r w:rsidR="261BE9C0" w:rsidRPr="009E2279">
        <w:rPr>
          <w:rFonts w:eastAsia="Arial" w:cstheme="minorHAnsi"/>
        </w:rPr>
        <w:t xml:space="preserve"> para dirimir quaisquer litígios oriundos deste </w:t>
      </w:r>
      <w:r w:rsidR="006E1CBD" w:rsidRPr="009E2279">
        <w:rPr>
          <w:rFonts w:eastAsia="Arial" w:cstheme="minorHAnsi"/>
        </w:rPr>
        <w:t>ACORDO DE PARCERIA</w:t>
      </w:r>
      <w:r w:rsidR="261BE9C0" w:rsidRPr="009E2279">
        <w:rPr>
          <w:rFonts w:eastAsia="Arial" w:cstheme="minorHAnsi"/>
        </w:rPr>
        <w:t xml:space="preserve">, nos termos do inciso I do artigo 109 da Constituição Federal. </w:t>
      </w:r>
    </w:p>
    <w:p w14:paraId="15189F47" w14:textId="085B573F" w:rsidR="261BE9C0" w:rsidRPr="009E2279" w:rsidRDefault="261BE9C0" w:rsidP="00EF5E04">
      <w:pPr>
        <w:jc w:val="both"/>
        <w:rPr>
          <w:rFonts w:cstheme="minorHAnsi"/>
        </w:rPr>
      </w:pPr>
      <w:r w:rsidRPr="009E2279">
        <w:rPr>
          <w:rFonts w:eastAsia="Arial" w:cstheme="minorHAnsi"/>
        </w:rPr>
        <w:lastRenderedPageBreak/>
        <w:t xml:space="preserve"> </w:t>
      </w:r>
    </w:p>
    <w:p w14:paraId="48D43A35" w14:textId="023D6D08" w:rsidR="261BE9C0" w:rsidRDefault="261BE9C0" w:rsidP="00EF5E04">
      <w:pPr>
        <w:jc w:val="both"/>
        <w:rPr>
          <w:rFonts w:eastAsia="Arial" w:cstheme="minorHAnsi"/>
        </w:rPr>
      </w:pPr>
      <w:r w:rsidRPr="009E2279">
        <w:rPr>
          <w:rFonts w:eastAsia="Arial" w:cstheme="minorHAnsi"/>
        </w:rPr>
        <w:t xml:space="preserve">E como prova de assim haverem livremente pactuado, firmam os PARCEIROS o presente instrumento em 3 (três) vias, de igual teor e forma, para que produza entre si os efeitos legais. </w:t>
      </w:r>
    </w:p>
    <w:p w14:paraId="098C8681" w14:textId="4DA19EF4" w:rsidR="009E2279" w:rsidRDefault="009E2279" w:rsidP="00EF5E04">
      <w:pPr>
        <w:jc w:val="both"/>
        <w:rPr>
          <w:rFonts w:cstheme="minorHAnsi"/>
        </w:rPr>
      </w:pPr>
    </w:p>
    <w:p w14:paraId="4C5BDC78" w14:textId="77777777" w:rsidR="007E2B9E" w:rsidRPr="00BC37B4" w:rsidRDefault="007E2B9E" w:rsidP="00EF5E04">
      <w:pPr>
        <w:jc w:val="both"/>
        <w:rPr>
          <w:rFonts w:cstheme="minorHAnsi"/>
        </w:rPr>
      </w:pPr>
    </w:p>
    <w:p w14:paraId="6A9BD571" w14:textId="4C865A66" w:rsidR="261BE9C0" w:rsidRPr="009E2279" w:rsidRDefault="261BE9C0" w:rsidP="261BE9C0">
      <w:pPr>
        <w:rPr>
          <w:rFonts w:cstheme="minorHAnsi"/>
        </w:rPr>
      </w:pPr>
      <w:r w:rsidRPr="00BC37B4">
        <w:rPr>
          <w:rFonts w:eastAsia="Arial" w:cstheme="minorHAnsi"/>
        </w:rPr>
        <w:t xml:space="preserve"> </w:t>
      </w:r>
      <w:r w:rsidRPr="00611258">
        <w:rPr>
          <w:rFonts w:eastAsia="Arial" w:cstheme="minorHAnsi"/>
        </w:rPr>
        <w:t xml:space="preserve">João Pessoa/PB, </w:t>
      </w:r>
      <w:r w:rsidR="00611258" w:rsidRPr="00611258">
        <w:rPr>
          <w:rFonts w:eastAsia="Arial" w:cstheme="minorHAnsi"/>
        </w:rPr>
        <w:t>_____</w:t>
      </w:r>
      <w:r w:rsidR="00A64A10" w:rsidRPr="00611258">
        <w:rPr>
          <w:rFonts w:eastAsia="Arial" w:cstheme="minorHAnsi"/>
        </w:rPr>
        <w:t xml:space="preserve"> </w:t>
      </w:r>
      <w:r w:rsidRPr="00611258">
        <w:rPr>
          <w:rFonts w:eastAsia="Arial" w:cstheme="minorHAnsi"/>
        </w:rPr>
        <w:t xml:space="preserve">de </w:t>
      </w:r>
      <w:r w:rsidR="00611258" w:rsidRPr="00611258">
        <w:rPr>
          <w:rFonts w:eastAsia="Arial" w:cstheme="minorHAnsi"/>
        </w:rPr>
        <w:t>_________</w:t>
      </w:r>
      <w:r w:rsidRPr="00611258">
        <w:rPr>
          <w:rFonts w:eastAsia="Arial" w:cstheme="minorHAnsi"/>
        </w:rPr>
        <w:t xml:space="preserve"> </w:t>
      </w:r>
      <w:proofErr w:type="spellStart"/>
      <w:r w:rsidRPr="00611258">
        <w:rPr>
          <w:rFonts w:eastAsia="Arial" w:cstheme="minorHAnsi"/>
        </w:rPr>
        <w:t>de</w:t>
      </w:r>
      <w:proofErr w:type="spellEnd"/>
      <w:r w:rsidRPr="00611258">
        <w:rPr>
          <w:rFonts w:eastAsia="Arial" w:cstheme="minorHAnsi"/>
        </w:rPr>
        <w:t xml:space="preserve"> </w:t>
      </w:r>
      <w:r w:rsidR="00A64A10" w:rsidRPr="00611258">
        <w:rPr>
          <w:rFonts w:eastAsia="Arial" w:cstheme="minorHAnsi"/>
        </w:rPr>
        <w:t>20</w:t>
      </w:r>
      <w:r w:rsidR="00AB4C7B" w:rsidRPr="00611258">
        <w:rPr>
          <w:rFonts w:eastAsia="Arial" w:cstheme="minorHAnsi"/>
        </w:rPr>
        <w:t>2</w:t>
      </w:r>
      <w:r w:rsidR="009A0B56" w:rsidRPr="009A0B56">
        <w:rPr>
          <w:rFonts w:eastAsia="Arial" w:cstheme="minorHAnsi"/>
          <w:highlight w:val="yellow"/>
        </w:rPr>
        <w:t>X</w:t>
      </w:r>
      <w:r w:rsidRPr="00611258">
        <w:rPr>
          <w:rFonts w:eastAsia="Arial" w:cstheme="minorHAnsi"/>
        </w:rPr>
        <w:t>.</w:t>
      </w:r>
      <w:r w:rsidRPr="009E2279">
        <w:rPr>
          <w:rFonts w:eastAsia="Arial" w:cstheme="minorHAnsi"/>
        </w:rPr>
        <w:t xml:space="preserve">  </w:t>
      </w:r>
    </w:p>
    <w:p w14:paraId="630D1986" w14:textId="0D22A9A7" w:rsidR="261BE9C0" w:rsidRDefault="261BE9C0" w:rsidP="261BE9C0">
      <w:pPr>
        <w:rPr>
          <w:rFonts w:eastAsia="Arial" w:cstheme="minorHAnsi"/>
        </w:rPr>
      </w:pPr>
      <w:r w:rsidRPr="00BC37B4">
        <w:rPr>
          <w:rFonts w:eastAsia="Arial" w:cstheme="minorHAnsi"/>
        </w:rPr>
        <w:t xml:space="preserve"> </w:t>
      </w:r>
    </w:p>
    <w:p w14:paraId="7277BCCC" w14:textId="77777777" w:rsidR="007D3956" w:rsidRPr="00BC37B4" w:rsidRDefault="007D3956" w:rsidP="261BE9C0">
      <w:pPr>
        <w:rPr>
          <w:rFonts w:cstheme="minorHAnsi"/>
        </w:rPr>
      </w:pPr>
    </w:p>
    <w:p w14:paraId="7AEDDCD9" w14:textId="51F84C04" w:rsidR="261BE9C0" w:rsidRPr="009E2279" w:rsidRDefault="00DA0B51" w:rsidP="261BE9C0">
      <w:pPr>
        <w:rPr>
          <w:rFonts w:eastAsia="Arial" w:cstheme="minorHAnsi"/>
          <w:color w:val="000000" w:themeColor="text1"/>
        </w:rPr>
      </w:pPr>
      <w:r>
        <w:rPr>
          <w:rFonts w:eastAsia="Arial" w:cstheme="minorHAnsi"/>
          <w:b/>
          <w:bCs/>
          <w:color w:val="000000" w:themeColor="text1"/>
        </w:rPr>
        <w:t>INSTITUTO FEDERAL DE EDUCAÇÃO, CIÊNCIA E TECNOLOGIA DA PARAÍBA</w:t>
      </w:r>
      <w:r w:rsidR="00611258">
        <w:rPr>
          <w:rFonts w:eastAsia="Arial" w:cstheme="minorHAnsi"/>
          <w:b/>
          <w:bCs/>
          <w:color w:val="000000" w:themeColor="text1"/>
        </w:rPr>
        <w:t xml:space="preserve"> </w:t>
      </w:r>
      <w:r w:rsidR="261BE9C0" w:rsidRPr="009E2279">
        <w:rPr>
          <w:rFonts w:eastAsia="Arial" w:cstheme="minorHAnsi"/>
          <w:b/>
          <w:bCs/>
          <w:color w:val="000000" w:themeColor="text1"/>
        </w:rPr>
        <w:t xml:space="preserve">POR MEIO </w:t>
      </w:r>
      <w:r w:rsidR="000D1FA4">
        <w:rPr>
          <w:rFonts w:eastAsia="Arial" w:cstheme="minorHAnsi"/>
          <w:b/>
          <w:bCs/>
          <w:color w:val="000000" w:themeColor="text1"/>
        </w:rPr>
        <w:t xml:space="preserve">DA </w:t>
      </w:r>
      <w:r>
        <w:rPr>
          <w:rFonts w:eastAsia="Arial" w:cstheme="minorHAnsi"/>
          <w:b/>
          <w:bCs/>
          <w:color w:val="000000" w:themeColor="text1"/>
        </w:rPr>
        <w:t>UNIDADE EMBRAPII IF-PB EM CONSOLIDAÇÃO</w:t>
      </w:r>
      <w:r w:rsidR="00611258">
        <w:rPr>
          <w:rFonts w:eastAsia="Arial" w:cstheme="minorHAnsi"/>
          <w:b/>
          <w:bCs/>
          <w:color w:val="000000" w:themeColor="text1"/>
        </w:rPr>
        <w:t>/POLO DE INOVAÇÃO:</w:t>
      </w:r>
    </w:p>
    <w:p w14:paraId="6F19D8DE" w14:textId="00EB37C4" w:rsidR="007E2B9E" w:rsidRDefault="007E2B9E" w:rsidP="261BE9C0">
      <w:pPr>
        <w:rPr>
          <w:rFonts w:eastAsia="Arial" w:cstheme="minorHAnsi"/>
        </w:rPr>
      </w:pPr>
    </w:p>
    <w:p w14:paraId="5AC70BCE" w14:textId="77777777" w:rsidR="007D3956" w:rsidRPr="009E2279" w:rsidRDefault="007D3956" w:rsidP="261BE9C0">
      <w:pPr>
        <w:rPr>
          <w:rFonts w:eastAsia="Arial" w:cstheme="minorHAnsi"/>
        </w:rPr>
      </w:pPr>
    </w:p>
    <w:p w14:paraId="094EBBCD" w14:textId="74481EC5" w:rsidR="261BE9C0" w:rsidRPr="009E2279" w:rsidRDefault="261BE9C0" w:rsidP="261BE9C0">
      <w:pPr>
        <w:rPr>
          <w:rFonts w:eastAsia="Arial" w:cstheme="minorHAnsi"/>
        </w:rPr>
      </w:pPr>
      <w:r w:rsidRPr="009E2279">
        <w:rPr>
          <w:rFonts w:eastAsia="Arial" w:cstheme="minorHAnsi"/>
        </w:rPr>
        <w:t>______________________________</w:t>
      </w:r>
    </w:p>
    <w:p w14:paraId="49DDA362" w14:textId="77777777" w:rsidR="009A0B56" w:rsidRPr="009A0B56" w:rsidRDefault="009A0B56" w:rsidP="009A0B56">
      <w:pPr>
        <w:rPr>
          <w:rFonts w:eastAsia="Arial" w:cstheme="minorHAnsi"/>
          <w:b/>
        </w:rPr>
      </w:pPr>
      <w:r w:rsidRPr="009A0B56">
        <w:rPr>
          <w:rFonts w:eastAsia="Arial" w:cstheme="minorHAnsi"/>
          <w:b/>
        </w:rPr>
        <w:t>Mary Roberta Meira Marinho</w:t>
      </w:r>
    </w:p>
    <w:p w14:paraId="56D1CE87" w14:textId="77777777" w:rsidR="009A0B56" w:rsidRPr="00E94D9D" w:rsidRDefault="009A0B56" w:rsidP="009A0B56">
      <w:r w:rsidRPr="00E94D9D">
        <w:t>Reitora IFPB</w:t>
      </w:r>
    </w:p>
    <w:p w14:paraId="069ED333" w14:textId="0BA16649" w:rsidR="261BE9C0" w:rsidRPr="009E2279" w:rsidRDefault="261BE9C0" w:rsidP="261BE9C0">
      <w:pPr>
        <w:rPr>
          <w:rFonts w:eastAsia="Arial" w:cstheme="minorHAnsi"/>
        </w:rPr>
      </w:pPr>
    </w:p>
    <w:p w14:paraId="56A95D30" w14:textId="660CC0AF" w:rsidR="261BE9C0" w:rsidRPr="009E2279" w:rsidRDefault="00A64A10" w:rsidP="261BE9C0">
      <w:pPr>
        <w:rPr>
          <w:rFonts w:eastAsia="Arial" w:cstheme="minorHAnsi"/>
        </w:rPr>
      </w:pPr>
      <w:r w:rsidRPr="009E2279">
        <w:rPr>
          <w:rFonts w:eastAsia="Arial" w:cstheme="minorHAnsi"/>
          <w:b/>
          <w:bCs/>
        </w:rPr>
        <w:t xml:space="preserve">EMPRESA </w:t>
      </w:r>
      <w:r w:rsidR="00FC4EE8" w:rsidRPr="00712401">
        <w:rPr>
          <w:rFonts w:eastAsia="Arial" w:cstheme="minorHAnsi"/>
          <w:b/>
          <w:bCs/>
          <w:highlight w:val="yellow"/>
        </w:rPr>
        <w:t>XXXXXXXXX</w:t>
      </w:r>
      <w:r w:rsidR="261BE9C0" w:rsidRPr="009E2279">
        <w:rPr>
          <w:rFonts w:eastAsia="Arial" w:cstheme="minorHAnsi"/>
        </w:rPr>
        <w:t>:</w:t>
      </w:r>
    </w:p>
    <w:p w14:paraId="2F96CC80" w14:textId="2BB5E7DF" w:rsidR="261BE9C0" w:rsidRPr="009E2279" w:rsidRDefault="261BE9C0" w:rsidP="261BE9C0">
      <w:pPr>
        <w:rPr>
          <w:rFonts w:eastAsia="Arial" w:cstheme="minorHAnsi"/>
        </w:rPr>
      </w:pPr>
    </w:p>
    <w:p w14:paraId="360DE197" w14:textId="0F4ADD8C" w:rsidR="261BE9C0" w:rsidRPr="009E2279" w:rsidRDefault="261BE9C0" w:rsidP="261BE9C0">
      <w:pPr>
        <w:rPr>
          <w:rFonts w:eastAsia="Arial" w:cstheme="minorHAnsi"/>
        </w:rPr>
      </w:pPr>
    </w:p>
    <w:p w14:paraId="4880BCCB" w14:textId="0FD7D449" w:rsidR="261BE9C0" w:rsidRPr="009E2279" w:rsidRDefault="261BE9C0" w:rsidP="261BE9C0">
      <w:pPr>
        <w:rPr>
          <w:rFonts w:eastAsia="Arial" w:cstheme="minorHAnsi"/>
        </w:rPr>
      </w:pPr>
      <w:r w:rsidRPr="009E2279">
        <w:rPr>
          <w:rFonts w:eastAsia="Arial" w:cstheme="minorHAnsi"/>
        </w:rPr>
        <w:t>_____________________________</w:t>
      </w:r>
    </w:p>
    <w:p w14:paraId="13835F4E" w14:textId="77777777" w:rsidR="00835F47" w:rsidRDefault="00835F47" w:rsidP="261BE9C0">
      <w:pPr>
        <w:rPr>
          <w:rFonts w:eastAsia="Arial" w:cstheme="minorHAnsi"/>
        </w:rPr>
      </w:pPr>
      <w:r>
        <w:rPr>
          <w:rFonts w:ascii="Calibri" w:hAnsi="Calibri" w:cs="Calibri"/>
          <w:b/>
          <w:bCs/>
          <w:color w:val="000000"/>
          <w:shd w:val="clear" w:color="auto" w:fill="FFFF00"/>
        </w:rPr>
        <w:t>XXXXXXXXXXXXXXX</w:t>
      </w:r>
      <w:r w:rsidRPr="009E2279">
        <w:rPr>
          <w:rFonts w:eastAsia="Arial" w:cstheme="minorHAnsi"/>
        </w:rPr>
        <w:t xml:space="preserve"> </w:t>
      </w:r>
    </w:p>
    <w:p w14:paraId="367BFF3F" w14:textId="73D6D3AC" w:rsidR="261BE9C0" w:rsidRPr="009E2279" w:rsidRDefault="00D36CE7" w:rsidP="261BE9C0">
      <w:pPr>
        <w:rPr>
          <w:rFonts w:eastAsia="Arial" w:cstheme="minorHAnsi"/>
        </w:rPr>
      </w:pPr>
      <w:r w:rsidRPr="009E2279">
        <w:rPr>
          <w:rFonts w:eastAsia="Arial" w:cstheme="minorHAnsi"/>
        </w:rPr>
        <w:t>Sócio</w:t>
      </w:r>
    </w:p>
    <w:p w14:paraId="17E22F4C" w14:textId="4C3FB8BB" w:rsidR="261BE9C0" w:rsidRPr="009E2279" w:rsidRDefault="261BE9C0" w:rsidP="261BE9C0">
      <w:pPr>
        <w:rPr>
          <w:rFonts w:cstheme="minorHAnsi"/>
        </w:rPr>
      </w:pPr>
    </w:p>
    <w:p w14:paraId="7CBF372A" w14:textId="6F8036AD" w:rsidR="261BE9C0" w:rsidRPr="009E2279" w:rsidRDefault="00D36CE7" w:rsidP="261BE9C0">
      <w:pPr>
        <w:rPr>
          <w:rFonts w:eastAsia="Arial" w:cstheme="minorHAnsi"/>
          <w:b/>
          <w:bCs/>
        </w:rPr>
      </w:pPr>
      <w:r w:rsidRPr="009E2279">
        <w:rPr>
          <w:rFonts w:ascii="Calibri" w:eastAsia="Calibri" w:hAnsi="Calibri" w:cs="Calibri"/>
          <w:b/>
        </w:rPr>
        <w:t>FUNDAÇÃO DE EDUCAÇÃO TECNOLÓGICA E CULTURAL DA PARAÍBA</w:t>
      </w:r>
      <w:r w:rsidRPr="009E2279">
        <w:rPr>
          <w:rFonts w:eastAsia="Arial" w:cstheme="minorHAnsi"/>
          <w:b/>
          <w:bCs/>
        </w:rPr>
        <w:t xml:space="preserve"> - </w:t>
      </w:r>
      <w:r w:rsidR="261BE9C0" w:rsidRPr="009E2279">
        <w:rPr>
          <w:rFonts w:eastAsia="Arial" w:cstheme="minorHAnsi"/>
          <w:b/>
          <w:bCs/>
        </w:rPr>
        <w:t xml:space="preserve">FUNETEC: </w:t>
      </w:r>
    </w:p>
    <w:p w14:paraId="5FDAEA44" w14:textId="2025B5AC" w:rsidR="261BE9C0" w:rsidRDefault="261BE9C0" w:rsidP="261BE9C0">
      <w:pPr>
        <w:rPr>
          <w:rFonts w:eastAsia="Arial" w:cstheme="minorHAnsi"/>
        </w:rPr>
      </w:pPr>
    </w:p>
    <w:p w14:paraId="61B759AE" w14:textId="77777777" w:rsidR="00611258" w:rsidRPr="009E2279" w:rsidRDefault="00611258" w:rsidP="261BE9C0">
      <w:pPr>
        <w:rPr>
          <w:rFonts w:eastAsia="Arial" w:cstheme="minorHAnsi"/>
        </w:rPr>
      </w:pPr>
    </w:p>
    <w:p w14:paraId="09C50CD0" w14:textId="71821721" w:rsidR="261BE9C0" w:rsidRPr="009E2279" w:rsidRDefault="261BE9C0" w:rsidP="261BE9C0">
      <w:pPr>
        <w:rPr>
          <w:rFonts w:eastAsia="Arial" w:cstheme="minorHAnsi"/>
        </w:rPr>
      </w:pPr>
      <w:r w:rsidRPr="009E2279">
        <w:rPr>
          <w:rFonts w:eastAsia="Arial" w:cstheme="minorHAnsi"/>
        </w:rPr>
        <w:t>____________________________</w:t>
      </w:r>
    </w:p>
    <w:p w14:paraId="2E9D036B" w14:textId="77777777" w:rsidR="00B33582" w:rsidRDefault="00B33582" w:rsidP="009A0B56">
      <w:pPr>
        <w:rPr>
          <w:rFonts w:eastAsia="Arial" w:cstheme="minorHAnsi"/>
          <w:b/>
        </w:rPr>
      </w:pPr>
      <w:bookmarkStart w:id="10" w:name="_Hlk150156786"/>
      <w:r w:rsidRPr="00B33582">
        <w:rPr>
          <w:rFonts w:eastAsia="Arial" w:cstheme="minorHAnsi"/>
          <w:b/>
        </w:rPr>
        <w:t>Rodrigo Tavares de Souza Barreto</w:t>
      </w:r>
      <w:bookmarkEnd w:id="10"/>
      <w:r w:rsidRPr="00B33582">
        <w:rPr>
          <w:rFonts w:eastAsia="Arial" w:cstheme="minorHAnsi"/>
          <w:b/>
        </w:rPr>
        <w:t xml:space="preserve"> </w:t>
      </w:r>
    </w:p>
    <w:p w14:paraId="71975C6A" w14:textId="17BC51DB" w:rsidR="009A0B56" w:rsidRPr="00E94D9D" w:rsidRDefault="009A0B56" w:rsidP="009A0B56">
      <w:pPr>
        <w:rPr>
          <w:rFonts w:eastAsia="Arial" w:cstheme="minorHAnsi"/>
        </w:rPr>
      </w:pPr>
      <w:r w:rsidRPr="00E94D9D">
        <w:rPr>
          <w:rFonts w:eastAsia="Arial" w:cstheme="minorHAnsi"/>
        </w:rPr>
        <w:lastRenderedPageBreak/>
        <w:t>Superintendente</w:t>
      </w:r>
    </w:p>
    <w:p w14:paraId="2E845135" w14:textId="19A30834" w:rsidR="261BE9C0" w:rsidRPr="009E2279" w:rsidRDefault="261BE9C0" w:rsidP="261BE9C0">
      <w:pPr>
        <w:rPr>
          <w:rFonts w:eastAsia="Arial" w:cstheme="minorHAnsi"/>
        </w:rPr>
      </w:pPr>
    </w:p>
    <w:p w14:paraId="6623B4FC" w14:textId="77777777" w:rsidR="00D36CE7" w:rsidRPr="009E2279" w:rsidRDefault="00D36CE7" w:rsidP="261BE9C0">
      <w:pPr>
        <w:rPr>
          <w:rFonts w:eastAsia="Arial" w:cstheme="minorHAnsi"/>
        </w:rPr>
      </w:pPr>
    </w:p>
    <w:p w14:paraId="54892D93" w14:textId="77777777" w:rsidR="00BB0FCF" w:rsidRDefault="00BB0FCF" w:rsidP="261BE9C0">
      <w:pPr>
        <w:rPr>
          <w:rFonts w:eastAsia="Arial" w:cstheme="minorHAnsi"/>
          <w:b/>
          <w:bCs/>
        </w:rPr>
      </w:pPr>
    </w:p>
    <w:p w14:paraId="134C7A2A" w14:textId="1E2D8D0F" w:rsidR="261BE9C0" w:rsidRPr="009E2279" w:rsidRDefault="261BE9C0" w:rsidP="261BE9C0">
      <w:pPr>
        <w:rPr>
          <w:rFonts w:eastAsia="Arial" w:cstheme="minorHAnsi"/>
          <w:b/>
          <w:bCs/>
        </w:rPr>
      </w:pPr>
      <w:r w:rsidRPr="009E2279">
        <w:rPr>
          <w:rFonts w:eastAsia="Arial" w:cstheme="minorHAnsi"/>
          <w:b/>
          <w:bCs/>
        </w:rPr>
        <w:t>TESTEMUNHAS:</w:t>
      </w:r>
    </w:p>
    <w:p w14:paraId="000C8817" w14:textId="2DA631ED" w:rsidR="261BE9C0" w:rsidRDefault="261BE9C0" w:rsidP="261BE9C0">
      <w:pPr>
        <w:rPr>
          <w:rFonts w:eastAsia="Arial" w:cstheme="minorHAnsi"/>
          <w:b/>
          <w:bCs/>
        </w:rPr>
      </w:pPr>
    </w:p>
    <w:p w14:paraId="5BD61C8D" w14:textId="77777777" w:rsidR="00BB0FCF" w:rsidRPr="009E2279" w:rsidRDefault="00BB0FCF" w:rsidP="261BE9C0">
      <w:pPr>
        <w:rPr>
          <w:rFonts w:eastAsia="Arial" w:cstheme="minorHAnsi"/>
          <w:b/>
          <w:bCs/>
        </w:rPr>
      </w:pPr>
    </w:p>
    <w:p w14:paraId="569E49D9" w14:textId="699A3924" w:rsidR="261BE9C0" w:rsidRPr="009E2279" w:rsidRDefault="261BE9C0" w:rsidP="261BE9C0">
      <w:pPr>
        <w:rPr>
          <w:rFonts w:eastAsia="Arial" w:cstheme="minorHAnsi"/>
          <w:b/>
          <w:bCs/>
        </w:rPr>
      </w:pPr>
      <w:r w:rsidRPr="009E2279">
        <w:rPr>
          <w:rFonts w:eastAsia="Arial" w:cstheme="minorHAnsi"/>
        </w:rPr>
        <w:t xml:space="preserve">______________________                              </w:t>
      </w:r>
      <w:r w:rsidR="00836005" w:rsidRPr="009E2279">
        <w:rPr>
          <w:rFonts w:eastAsia="Arial" w:cstheme="minorHAnsi"/>
        </w:rPr>
        <w:tab/>
      </w:r>
      <w:r w:rsidRPr="009E2279">
        <w:rPr>
          <w:rFonts w:eastAsia="Arial" w:cstheme="minorHAnsi"/>
        </w:rPr>
        <w:t xml:space="preserve"> ______________________</w:t>
      </w:r>
    </w:p>
    <w:p w14:paraId="28E38D60" w14:textId="2FE46F9A" w:rsidR="261BE9C0" w:rsidRPr="009E2279" w:rsidRDefault="261BE9C0" w:rsidP="261BE9C0">
      <w:pPr>
        <w:rPr>
          <w:rFonts w:eastAsia="Arial" w:cstheme="minorHAnsi"/>
        </w:rPr>
      </w:pPr>
      <w:r w:rsidRPr="009E2279">
        <w:rPr>
          <w:rFonts w:eastAsia="Arial" w:cstheme="minorHAnsi"/>
        </w:rPr>
        <w:t xml:space="preserve">Nome:                                                                 </w:t>
      </w:r>
      <w:r w:rsidR="00836005" w:rsidRPr="009E2279">
        <w:rPr>
          <w:rFonts w:eastAsia="Arial" w:cstheme="minorHAnsi"/>
        </w:rPr>
        <w:tab/>
      </w:r>
      <w:r w:rsidRPr="009E2279">
        <w:rPr>
          <w:rFonts w:eastAsia="Arial" w:cstheme="minorHAnsi"/>
        </w:rPr>
        <w:t>Nome:</w:t>
      </w:r>
    </w:p>
    <w:p w14:paraId="15A3A580" w14:textId="5E244127" w:rsidR="688C2B02" w:rsidRPr="00A64A10" w:rsidRDefault="261BE9C0" w:rsidP="688C2B02">
      <w:pPr>
        <w:rPr>
          <w:rFonts w:eastAsia="Arial" w:cstheme="minorHAnsi"/>
        </w:rPr>
      </w:pPr>
      <w:r w:rsidRPr="009E2279">
        <w:rPr>
          <w:rFonts w:eastAsia="Arial" w:cstheme="minorHAnsi"/>
        </w:rPr>
        <w:t xml:space="preserve">CPF                                                                    </w:t>
      </w:r>
      <w:r w:rsidR="00836005" w:rsidRPr="009E2279">
        <w:rPr>
          <w:rFonts w:eastAsia="Arial" w:cstheme="minorHAnsi"/>
        </w:rPr>
        <w:tab/>
      </w:r>
      <w:proofErr w:type="spellStart"/>
      <w:r w:rsidRPr="009E2279">
        <w:rPr>
          <w:rFonts w:eastAsia="Arial" w:cstheme="minorHAnsi"/>
        </w:rPr>
        <w:t>CPF</w:t>
      </w:r>
      <w:proofErr w:type="spellEnd"/>
      <w:r w:rsidRPr="009E2279">
        <w:rPr>
          <w:rFonts w:eastAsia="Arial" w:cstheme="minorHAnsi"/>
        </w:rPr>
        <w:t>:</w:t>
      </w:r>
    </w:p>
    <w:sectPr w:rsidR="688C2B02" w:rsidRPr="00A64A1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User" w:date="2020-04-06T10:28:00Z" w:initials="U">
    <w:p w14:paraId="6F7CEC95" w14:textId="1BFEF167" w:rsidR="003061BF" w:rsidRDefault="003061BF">
      <w:pPr>
        <w:pStyle w:val="Textodecomentrio"/>
      </w:pPr>
      <w:r>
        <w:rPr>
          <w:rStyle w:val="Refdecomentrio"/>
        </w:rPr>
        <w:annotationRef/>
      </w:r>
      <w:r>
        <w:t>Apenas se LI</w:t>
      </w:r>
    </w:p>
  </w:comment>
  <w:comment w:id="5" w:author="User" w:date="2020-04-06T10:25:00Z" w:initials="U">
    <w:p w14:paraId="5888998D" w14:textId="77777777" w:rsidR="003061BF" w:rsidRDefault="003061BF" w:rsidP="003061BF">
      <w:pPr>
        <w:pStyle w:val="Textodecomentrio"/>
      </w:pPr>
      <w:r>
        <w:rPr>
          <w:rStyle w:val="Refdecomentrio"/>
        </w:rPr>
        <w:annotationRef/>
      </w:r>
      <w:r>
        <w:t>Apenas se LI</w:t>
      </w:r>
    </w:p>
  </w:comment>
  <w:comment w:id="6" w:author="User" w:date="2020-04-06T10:25:00Z" w:initials="U">
    <w:p w14:paraId="134A0452" w14:textId="5C1409D7" w:rsidR="00712401" w:rsidRDefault="00712401">
      <w:pPr>
        <w:pStyle w:val="Textodecomentrio"/>
      </w:pPr>
      <w:r>
        <w:rPr>
          <w:rStyle w:val="Refdecomentrio"/>
        </w:rPr>
        <w:annotationRef/>
      </w:r>
      <w:r>
        <w:t>Apenas se LI</w:t>
      </w:r>
    </w:p>
  </w:comment>
  <w:comment w:id="7" w:author="User" w:date="2020-04-06T10:26:00Z" w:initials="U">
    <w:p w14:paraId="3A26CEE3" w14:textId="567F7862" w:rsidR="00712401" w:rsidRDefault="00712401">
      <w:pPr>
        <w:pStyle w:val="Textodecomentrio"/>
      </w:pPr>
      <w:r>
        <w:rPr>
          <w:rStyle w:val="Refdecomentrio"/>
        </w:rPr>
        <w:annotationRef/>
      </w:r>
      <w:r>
        <w:t>Sugestão do NIT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7CEC95" w15:done="0"/>
  <w15:commentEx w15:paraId="5888998D" w15:done="0"/>
  <w15:commentEx w15:paraId="134A0452" w15:done="0"/>
  <w15:commentEx w15:paraId="3A26CE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7CEC95" w16cid:durableId="223582E7"/>
  <w16cid:commentId w16cid:paraId="5888998D" w16cid:durableId="2235820E"/>
  <w16cid:commentId w16cid:paraId="134A0452" w16cid:durableId="22358224"/>
  <w16cid:commentId w16cid:paraId="3A26CEE3" w16cid:durableId="223582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1225D" w14:textId="77777777" w:rsidR="0076522D" w:rsidRDefault="0076522D">
      <w:pPr>
        <w:spacing w:after="0" w:line="240" w:lineRule="auto"/>
      </w:pPr>
      <w:r>
        <w:separator/>
      </w:r>
    </w:p>
  </w:endnote>
  <w:endnote w:type="continuationSeparator" w:id="0">
    <w:p w14:paraId="3F060FE6" w14:textId="77777777" w:rsidR="0076522D" w:rsidRDefault="0076522D">
      <w:pPr>
        <w:spacing w:after="0" w:line="240" w:lineRule="auto"/>
      </w:pPr>
      <w:r>
        <w:continuationSeparator/>
      </w:r>
    </w:p>
  </w:endnote>
  <w:endnote w:type="continuationNotice" w:id="1">
    <w:p w14:paraId="27E7BFB3" w14:textId="77777777" w:rsidR="0076522D" w:rsidRDefault="007652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Dotu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020AF" w14:textId="77777777" w:rsidR="005E1E25" w:rsidRDefault="005E1E2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1"/>
      <w:tblW w:w="9747" w:type="dxa"/>
      <w:tblInd w:w="0"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046"/>
      <w:gridCol w:w="1701"/>
    </w:tblGrid>
    <w:tr w:rsidR="00AE4277" w14:paraId="4F5986D2" w14:textId="77777777" w:rsidTr="00D40051">
      <w:tc>
        <w:tcPr>
          <w:tcW w:w="8046" w:type="dxa"/>
          <w:tcBorders>
            <w:top w:val="single" w:sz="4" w:space="0" w:color="000000"/>
          </w:tcBorders>
          <w:vAlign w:val="center"/>
        </w:tcPr>
        <w:p w14:paraId="02A3E4E6" w14:textId="752911A4" w:rsidR="00AE4277" w:rsidRDefault="00AE4277" w:rsidP="00A07696">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Esta página é parte integrante do Acordo de Parceria </w:t>
          </w:r>
          <w:r w:rsidR="00A07696">
            <w:rPr>
              <w:rFonts w:ascii="Calibri" w:eastAsia="Calibri" w:hAnsi="Calibri" w:cs="Calibri"/>
              <w:color w:val="000000"/>
              <w:sz w:val="18"/>
              <w:szCs w:val="18"/>
            </w:rPr>
            <w:t>de Educação, Ciência, Tecnologia e Inovação</w:t>
          </w:r>
          <w:r>
            <w:rPr>
              <w:rFonts w:ascii="Calibri" w:eastAsia="Calibri" w:hAnsi="Calibri" w:cs="Calibri"/>
              <w:color w:val="000000"/>
              <w:sz w:val="18"/>
              <w:szCs w:val="18"/>
            </w:rPr>
            <w:t xml:space="preserve"> celebrado entre </w:t>
          </w:r>
          <w:r w:rsidR="004E2696">
            <w:rPr>
              <w:rFonts w:ascii="Calibri" w:eastAsia="Calibri" w:hAnsi="Calibri" w:cs="Calibri"/>
              <w:color w:val="000000"/>
              <w:sz w:val="18"/>
              <w:szCs w:val="18"/>
            </w:rPr>
            <w:t xml:space="preserve">a </w:t>
          </w:r>
          <w:r w:rsidR="004E2696" w:rsidRPr="004E2696">
            <w:rPr>
              <w:rFonts w:ascii="Calibri" w:eastAsia="Calibri" w:hAnsi="Calibri" w:cs="Calibri"/>
              <w:color w:val="000000"/>
              <w:sz w:val="18"/>
              <w:szCs w:val="18"/>
              <w:highlight w:val="yellow"/>
            </w:rPr>
            <w:t>EMPRESA XXXXXXX</w:t>
          </w:r>
          <w:r>
            <w:rPr>
              <w:rFonts w:ascii="Calibri" w:eastAsia="Calibri" w:hAnsi="Calibri" w:cs="Calibri"/>
              <w:color w:val="000000"/>
              <w:sz w:val="18"/>
              <w:szCs w:val="18"/>
            </w:rPr>
            <w:t xml:space="preserve"> e o INSTITUTO </w:t>
          </w:r>
          <w:r>
            <w:rPr>
              <w:rFonts w:ascii="Calibri" w:eastAsia="Calibri" w:hAnsi="Calibri" w:cs="Calibri"/>
              <w:sz w:val="18"/>
              <w:szCs w:val="18"/>
            </w:rPr>
            <w:t>FEDERAL</w:t>
          </w:r>
          <w:r w:rsidR="00DA0B51">
            <w:rPr>
              <w:rFonts w:ascii="Calibri" w:eastAsia="Calibri" w:hAnsi="Calibri" w:cs="Calibri"/>
              <w:sz w:val="18"/>
              <w:szCs w:val="18"/>
            </w:rPr>
            <w:t xml:space="preserve"> DE EDUCAÇÃO, CIÊNCIA E TECNOLOGIA</w:t>
          </w:r>
          <w:r>
            <w:rPr>
              <w:rFonts w:ascii="Calibri" w:eastAsia="Calibri" w:hAnsi="Calibri" w:cs="Calibri"/>
              <w:sz w:val="18"/>
              <w:szCs w:val="18"/>
            </w:rPr>
            <w:t xml:space="preserve"> DA PARAÍBA</w:t>
          </w:r>
          <w:r>
            <w:rPr>
              <w:rFonts w:ascii="Calibri" w:eastAsia="Calibri" w:hAnsi="Calibri" w:cs="Calibri"/>
              <w:color w:val="000000"/>
              <w:sz w:val="18"/>
              <w:szCs w:val="18"/>
            </w:rPr>
            <w:t xml:space="preserve"> ATRAVÉS D</w:t>
          </w:r>
          <w:r w:rsidR="000D1FA4">
            <w:rPr>
              <w:rFonts w:ascii="Calibri" w:eastAsia="Calibri" w:hAnsi="Calibri" w:cs="Calibri"/>
              <w:color w:val="000000"/>
              <w:sz w:val="18"/>
              <w:szCs w:val="18"/>
            </w:rPr>
            <w:t>A</w:t>
          </w:r>
          <w:r>
            <w:rPr>
              <w:rFonts w:ascii="Calibri" w:eastAsia="Calibri" w:hAnsi="Calibri" w:cs="Calibri"/>
              <w:color w:val="000000"/>
              <w:sz w:val="18"/>
              <w:szCs w:val="18"/>
            </w:rPr>
            <w:t xml:space="preserve"> </w:t>
          </w:r>
          <w:r w:rsidR="000D1FA4">
            <w:rPr>
              <w:rFonts w:ascii="Calibri" w:eastAsia="Calibri" w:hAnsi="Calibri" w:cs="Calibri"/>
              <w:color w:val="000000"/>
              <w:sz w:val="18"/>
              <w:szCs w:val="18"/>
            </w:rPr>
            <w:t>UNIDADE</w:t>
          </w:r>
          <w:r>
            <w:rPr>
              <w:rFonts w:ascii="Calibri" w:eastAsia="Calibri" w:hAnsi="Calibri" w:cs="Calibri"/>
              <w:color w:val="000000"/>
              <w:sz w:val="18"/>
              <w:szCs w:val="18"/>
            </w:rPr>
            <w:t xml:space="preserve"> EMBRAPII IF</w:t>
          </w:r>
          <w:r w:rsidR="00DA0B51">
            <w:rPr>
              <w:rFonts w:ascii="Calibri" w:eastAsia="Calibri" w:hAnsi="Calibri" w:cs="Calibri"/>
              <w:color w:val="000000"/>
              <w:sz w:val="18"/>
              <w:szCs w:val="18"/>
            </w:rPr>
            <w:t>-</w:t>
          </w:r>
          <w:r>
            <w:rPr>
              <w:rFonts w:ascii="Calibri" w:eastAsia="Calibri" w:hAnsi="Calibri" w:cs="Calibri"/>
              <w:color w:val="000000"/>
              <w:sz w:val="18"/>
              <w:szCs w:val="18"/>
            </w:rPr>
            <w:t xml:space="preserve">PB EM </w:t>
          </w:r>
          <w:r w:rsidR="000D1FA4">
            <w:rPr>
              <w:rFonts w:ascii="Calibri" w:eastAsia="Calibri" w:hAnsi="Calibri" w:cs="Calibri"/>
              <w:color w:val="000000"/>
              <w:sz w:val="18"/>
              <w:szCs w:val="18"/>
            </w:rPr>
            <w:t>CONSOLIDAÇÃO</w:t>
          </w:r>
          <w:r w:rsidR="00DA0B51">
            <w:rPr>
              <w:rFonts w:ascii="Calibri" w:eastAsia="Calibri" w:hAnsi="Calibri" w:cs="Calibri"/>
              <w:color w:val="000000"/>
              <w:sz w:val="18"/>
              <w:szCs w:val="18"/>
            </w:rPr>
            <w:t>/POLO DE INOVAÇÃO.</w:t>
          </w:r>
        </w:p>
        <w:p w14:paraId="6490EA59" w14:textId="77777777" w:rsidR="00AE4277" w:rsidRDefault="00AE4277" w:rsidP="008D49B2">
          <w:pPr>
            <w:pBdr>
              <w:top w:val="nil"/>
              <w:left w:val="nil"/>
              <w:bottom w:val="nil"/>
              <w:right w:val="nil"/>
              <w:between w:val="nil"/>
            </w:pBdr>
            <w:jc w:val="center"/>
            <w:rPr>
              <w:rFonts w:ascii="Calibri" w:eastAsia="Calibri" w:hAnsi="Calibri" w:cs="Calibri"/>
              <w:color w:val="000000"/>
              <w:sz w:val="18"/>
              <w:szCs w:val="18"/>
            </w:rPr>
          </w:pPr>
        </w:p>
      </w:tc>
      <w:tc>
        <w:tcPr>
          <w:tcW w:w="1701" w:type="dxa"/>
          <w:tcBorders>
            <w:top w:val="single" w:sz="4" w:space="0" w:color="000000"/>
          </w:tcBorders>
          <w:vAlign w:val="center"/>
        </w:tcPr>
        <w:p w14:paraId="267B4B47" w14:textId="77777777" w:rsidR="00AE4277" w:rsidRDefault="00AE4277" w:rsidP="008D49B2">
          <w:pPr>
            <w:pBdr>
              <w:top w:val="nil"/>
              <w:left w:val="nil"/>
              <w:bottom w:val="nil"/>
              <w:right w:val="nil"/>
              <w:between w:val="nil"/>
            </w:pBdr>
            <w:jc w:val="right"/>
            <w:rPr>
              <w:rFonts w:ascii="Calibri" w:eastAsia="Calibri" w:hAnsi="Calibri" w:cs="Calibri"/>
              <w:color w:val="000000"/>
              <w:sz w:val="18"/>
              <w:szCs w:val="18"/>
            </w:rPr>
          </w:pPr>
        </w:p>
        <w:p w14:paraId="63039F55" w14:textId="77777777" w:rsidR="00AE4277" w:rsidRDefault="00AE4277" w:rsidP="008D49B2">
          <w:pPr>
            <w:pBdr>
              <w:top w:val="nil"/>
              <w:left w:val="nil"/>
              <w:bottom w:val="nil"/>
              <w:right w:val="nil"/>
              <w:between w:val="nil"/>
            </w:pBdr>
            <w:jc w:val="right"/>
            <w:rPr>
              <w:rFonts w:ascii="Calibri" w:eastAsia="Calibri" w:hAnsi="Calibri" w:cs="Calibri"/>
              <w:color w:val="000000"/>
              <w:sz w:val="18"/>
              <w:szCs w:val="18"/>
            </w:rPr>
          </w:pPr>
          <w:r>
            <w:rPr>
              <w:rFonts w:ascii="Calibri" w:eastAsia="Calibri" w:hAnsi="Calibri" w:cs="Calibri"/>
              <w:color w:val="000000"/>
              <w:sz w:val="18"/>
              <w:szCs w:val="18"/>
            </w:rPr>
            <w:t xml:space="preserve">Página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Pr>
              <w:rFonts w:ascii="Calibri" w:eastAsia="Calibri" w:hAnsi="Calibri" w:cs="Calibri"/>
              <w:noProof/>
              <w:color w:val="000000"/>
              <w:sz w:val="18"/>
              <w:szCs w:val="18"/>
            </w:rPr>
            <w:t>3</w:t>
          </w:r>
          <w:r>
            <w:rPr>
              <w:rFonts w:ascii="Calibri" w:eastAsia="Calibri" w:hAnsi="Calibri" w:cs="Calibri"/>
              <w:color w:val="000000"/>
              <w:sz w:val="18"/>
              <w:szCs w:val="18"/>
            </w:rPr>
            <w:fldChar w:fldCharType="end"/>
          </w:r>
          <w:r>
            <w:rPr>
              <w:rFonts w:ascii="Calibri" w:eastAsia="Calibri" w:hAnsi="Calibri" w:cs="Calibri"/>
              <w:color w:val="000000"/>
              <w:sz w:val="18"/>
              <w:szCs w:val="18"/>
            </w:rPr>
            <w:t xml:space="preserve"> de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NUMPAGES</w:instrText>
          </w:r>
          <w:r>
            <w:rPr>
              <w:rFonts w:ascii="Calibri" w:eastAsia="Calibri" w:hAnsi="Calibri" w:cs="Calibri"/>
              <w:color w:val="000000"/>
              <w:sz w:val="18"/>
              <w:szCs w:val="18"/>
            </w:rPr>
            <w:fldChar w:fldCharType="separate"/>
          </w:r>
          <w:r>
            <w:rPr>
              <w:rFonts w:ascii="Calibri" w:eastAsia="Calibri" w:hAnsi="Calibri" w:cs="Calibri"/>
              <w:noProof/>
              <w:color w:val="000000"/>
              <w:sz w:val="18"/>
              <w:szCs w:val="18"/>
            </w:rPr>
            <w:t>14</w:t>
          </w:r>
          <w:r>
            <w:rPr>
              <w:rFonts w:ascii="Calibri" w:eastAsia="Calibri" w:hAnsi="Calibri" w:cs="Calibri"/>
              <w:color w:val="000000"/>
              <w:sz w:val="18"/>
              <w:szCs w:val="18"/>
            </w:rPr>
            <w:fldChar w:fldCharType="end"/>
          </w:r>
        </w:p>
        <w:p w14:paraId="1D047718" w14:textId="77777777" w:rsidR="00AE4277" w:rsidRDefault="00AE4277" w:rsidP="008D49B2">
          <w:pPr>
            <w:pBdr>
              <w:top w:val="nil"/>
              <w:left w:val="nil"/>
              <w:bottom w:val="nil"/>
              <w:right w:val="nil"/>
              <w:between w:val="nil"/>
            </w:pBdr>
            <w:jc w:val="right"/>
            <w:rPr>
              <w:rFonts w:ascii="Calibri" w:eastAsia="Calibri" w:hAnsi="Calibri" w:cs="Calibri"/>
              <w:color w:val="000000"/>
              <w:sz w:val="18"/>
              <w:szCs w:val="18"/>
            </w:rPr>
          </w:pPr>
        </w:p>
      </w:tc>
    </w:tr>
  </w:tbl>
  <w:p w14:paraId="7E7C075E" w14:textId="7761445B" w:rsidR="00AE4277" w:rsidRDefault="00AE4277" w:rsidP="70BA177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696E2" w14:textId="77777777" w:rsidR="005E1E25" w:rsidRDefault="005E1E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C48D4" w14:textId="77777777" w:rsidR="0076522D" w:rsidRDefault="0076522D">
      <w:pPr>
        <w:spacing w:after="0" w:line="240" w:lineRule="auto"/>
      </w:pPr>
      <w:r>
        <w:separator/>
      </w:r>
    </w:p>
  </w:footnote>
  <w:footnote w:type="continuationSeparator" w:id="0">
    <w:p w14:paraId="79A3B696" w14:textId="77777777" w:rsidR="0076522D" w:rsidRDefault="0076522D">
      <w:pPr>
        <w:spacing w:after="0" w:line="240" w:lineRule="auto"/>
      </w:pPr>
      <w:r>
        <w:continuationSeparator/>
      </w:r>
    </w:p>
  </w:footnote>
  <w:footnote w:type="continuationNotice" w:id="1">
    <w:p w14:paraId="633FBFB8" w14:textId="77777777" w:rsidR="0076522D" w:rsidRDefault="007652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E757F" w14:textId="77777777" w:rsidR="005E1E25" w:rsidRDefault="005E1E2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2"/>
      <w:tblW w:w="920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2409"/>
      <w:gridCol w:w="1876"/>
      <w:gridCol w:w="2235"/>
    </w:tblGrid>
    <w:tr w:rsidR="00443AEC" w14:paraId="3E37D3BE" w14:textId="77777777" w:rsidTr="004A4FE7">
      <w:trPr>
        <w:trHeight w:val="1266"/>
        <w:jc w:val="center"/>
      </w:trPr>
      <w:tc>
        <w:tcPr>
          <w:tcW w:w="2689" w:type="dxa"/>
          <w:vAlign w:val="center"/>
        </w:tcPr>
        <w:p w14:paraId="632C4117" w14:textId="391A54E6" w:rsidR="00443AEC" w:rsidRDefault="00371921" w:rsidP="005504AA">
          <w:pPr>
            <w:pBdr>
              <w:top w:val="nil"/>
              <w:left w:val="nil"/>
              <w:bottom w:val="nil"/>
              <w:right w:val="nil"/>
              <w:between w:val="nil"/>
            </w:pBdr>
            <w:jc w:val="center"/>
            <w:rPr>
              <w:color w:val="000000"/>
              <w:sz w:val="20"/>
              <w:szCs w:val="20"/>
            </w:rPr>
          </w:pPr>
          <w:r>
            <w:rPr>
              <w:noProof/>
              <w:color w:val="000000"/>
              <w:sz w:val="20"/>
              <w:szCs w:val="20"/>
            </w:rPr>
            <w:drawing>
              <wp:inline distT="0" distB="0" distL="0" distR="0" wp14:anchorId="4237DB03" wp14:editId="2BCFEDAC">
                <wp:extent cx="1618615" cy="444500"/>
                <wp:effectExtent l="0" t="0" r="63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polo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618615" cy="444500"/>
                        </a:xfrm>
                        <a:prstGeom prst="rect">
                          <a:avLst/>
                        </a:prstGeom>
                      </pic:spPr>
                    </pic:pic>
                  </a:graphicData>
                </a:graphic>
              </wp:inline>
            </w:drawing>
          </w:r>
        </w:p>
      </w:tc>
      <w:tc>
        <w:tcPr>
          <w:tcW w:w="2409" w:type="dxa"/>
          <w:vAlign w:val="center"/>
        </w:tcPr>
        <w:p w14:paraId="6756CE8E" w14:textId="2666F473" w:rsidR="00443AEC" w:rsidRDefault="004A4FE7" w:rsidP="005E1E25">
          <w:pPr>
            <w:pBdr>
              <w:top w:val="nil"/>
              <w:left w:val="nil"/>
              <w:bottom w:val="nil"/>
              <w:right w:val="nil"/>
              <w:between w:val="nil"/>
            </w:pBdr>
            <w:jc w:val="center"/>
            <w:rPr>
              <w:color w:val="000000"/>
              <w:sz w:val="20"/>
              <w:szCs w:val="20"/>
            </w:rPr>
          </w:pPr>
          <w:r>
            <w:rPr>
              <w:noProof/>
              <w:color w:val="000000"/>
              <w:sz w:val="20"/>
              <w:szCs w:val="20"/>
            </w:rPr>
            <w:drawing>
              <wp:anchor distT="0" distB="0" distL="114300" distR="114300" simplePos="0" relativeHeight="251660288" behindDoc="0" locked="0" layoutInCell="1" allowOverlap="1" wp14:anchorId="6370047F" wp14:editId="3955A9FC">
                <wp:simplePos x="0" y="0"/>
                <wp:positionH relativeFrom="column">
                  <wp:posOffset>-76200</wp:posOffset>
                </wp:positionH>
                <wp:positionV relativeFrom="paragraph">
                  <wp:posOffset>-445770</wp:posOffset>
                </wp:positionV>
                <wp:extent cx="1506855" cy="847725"/>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rca-Funetec-Horizontal-05--Completa-(Sem-fundo).png"/>
                        <pic:cNvPicPr/>
                      </pic:nvPicPr>
                      <pic:blipFill>
                        <a:blip r:embed="rId2">
                          <a:extLst>
                            <a:ext uri="{28A0092B-C50C-407E-A947-70E740481C1C}">
                              <a14:useLocalDpi xmlns:a14="http://schemas.microsoft.com/office/drawing/2010/main" val="0"/>
                            </a:ext>
                          </a:extLst>
                        </a:blip>
                        <a:stretch>
                          <a:fillRect/>
                        </a:stretch>
                      </pic:blipFill>
                      <pic:spPr>
                        <a:xfrm>
                          <a:off x="0" y="0"/>
                          <a:ext cx="1506855" cy="847725"/>
                        </a:xfrm>
                        <a:prstGeom prst="rect">
                          <a:avLst/>
                        </a:prstGeom>
                      </pic:spPr>
                    </pic:pic>
                  </a:graphicData>
                </a:graphic>
                <wp14:sizeRelH relativeFrom="margin">
                  <wp14:pctWidth>0</wp14:pctWidth>
                </wp14:sizeRelH>
                <wp14:sizeRelV relativeFrom="margin">
                  <wp14:pctHeight>0</wp14:pctHeight>
                </wp14:sizeRelV>
              </wp:anchor>
            </w:drawing>
          </w:r>
        </w:p>
      </w:tc>
      <w:tc>
        <w:tcPr>
          <w:tcW w:w="1876" w:type="dxa"/>
          <w:vAlign w:val="center"/>
        </w:tcPr>
        <w:p w14:paraId="31B45CEB" w14:textId="66C8EDC4" w:rsidR="00443AEC" w:rsidRDefault="000D1FA4" w:rsidP="00BC37B4">
          <w:pPr>
            <w:jc w:val="center"/>
            <w:rPr>
              <w:rFonts w:ascii="Calibri" w:eastAsia="Calibri" w:hAnsi="Calibri" w:cs="Calibri"/>
              <w:sz w:val="20"/>
              <w:szCs w:val="20"/>
            </w:rPr>
          </w:pPr>
          <w:r>
            <w:rPr>
              <w:rFonts w:ascii="Calibri" w:eastAsia="Calibri" w:hAnsi="Calibri" w:cs="Calibri"/>
              <w:noProof/>
              <w:sz w:val="20"/>
              <w:szCs w:val="20"/>
            </w:rPr>
            <w:drawing>
              <wp:inline distT="0" distB="0" distL="0" distR="0" wp14:anchorId="4556764F" wp14:editId="025B648A">
                <wp:extent cx="581025" cy="810959"/>
                <wp:effectExtent l="0" t="0" r="0" b="825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lo_EMBRAPII_IFPB_png.png"/>
                        <pic:cNvPicPr/>
                      </pic:nvPicPr>
                      <pic:blipFill>
                        <a:blip r:embed="rId3">
                          <a:extLst>
                            <a:ext uri="{28A0092B-C50C-407E-A947-70E740481C1C}">
                              <a14:useLocalDpi xmlns:a14="http://schemas.microsoft.com/office/drawing/2010/main" val="0"/>
                            </a:ext>
                          </a:extLst>
                        </a:blip>
                        <a:stretch>
                          <a:fillRect/>
                        </a:stretch>
                      </pic:blipFill>
                      <pic:spPr>
                        <a:xfrm>
                          <a:off x="0" y="0"/>
                          <a:ext cx="585156" cy="816725"/>
                        </a:xfrm>
                        <a:prstGeom prst="rect">
                          <a:avLst/>
                        </a:prstGeom>
                      </pic:spPr>
                    </pic:pic>
                  </a:graphicData>
                </a:graphic>
              </wp:inline>
            </w:drawing>
          </w:r>
        </w:p>
      </w:tc>
      <w:tc>
        <w:tcPr>
          <w:tcW w:w="2235" w:type="dxa"/>
          <w:vAlign w:val="center"/>
        </w:tcPr>
        <w:p w14:paraId="73C09598" w14:textId="487CC910" w:rsidR="00443AEC" w:rsidRDefault="007218E4" w:rsidP="00BC37B4">
          <w:pPr>
            <w:jc w:val="center"/>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114300" distR="114300" simplePos="0" relativeHeight="251659264" behindDoc="0" locked="0" layoutInCell="1" allowOverlap="1" wp14:anchorId="763A45C6" wp14:editId="48BE7CAD">
                    <wp:simplePos x="0" y="0"/>
                    <wp:positionH relativeFrom="column">
                      <wp:posOffset>4445</wp:posOffset>
                    </wp:positionH>
                    <wp:positionV relativeFrom="paragraph">
                      <wp:posOffset>117475</wp:posOffset>
                    </wp:positionV>
                    <wp:extent cx="1314450" cy="438150"/>
                    <wp:effectExtent l="0" t="0" r="19050" b="19050"/>
                    <wp:wrapNone/>
                    <wp:docPr id="5" name="Caixa de Texto 5"/>
                    <wp:cNvGraphicFramePr/>
                    <a:graphic xmlns:a="http://schemas.openxmlformats.org/drawingml/2006/main">
                      <a:graphicData uri="http://schemas.microsoft.com/office/word/2010/wordprocessingShape">
                        <wps:wsp>
                          <wps:cNvSpPr txBox="1"/>
                          <wps:spPr>
                            <a:xfrm>
                              <a:off x="0" y="0"/>
                              <a:ext cx="1314450" cy="438150"/>
                            </a:xfrm>
                            <a:prstGeom prst="rect">
                              <a:avLst/>
                            </a:prstGeom>
                            <a:solidFill>
                              <a:schemeClr val="lt1"/>
                            </a:solidFill>
                            <a:ln w="6350">
                              <a:solidFill>
                                <a:prstClr val="black"/>
                              </a:solidFill>
                            </a:ln>
                          </wps:spPr>
                          <wps:txbx>
                            <w:txbxContent>
                              <w:p w14:paraId="79989476" w14:textId="3EF56A9C" w:rsidR="007218E4" w:rsidRDefault="007218E4" w:rsidP="00A07696">
                                <w:pPr>
                                  <w:jc w:val="center"/>
                                </w:pPr>
                                <w:r>
                                  <w:t>Logo da Empresa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3A45C6" id="_x0000_t202" coordsize="21600,21600" o:spt="202" path="m,l,21600r21600,l21600,xe">
                    <v:stroke joinstyle="miter"/>
                    <v:path gradientshapeok="t" o:connecttype="rect"/>
                  </v:shapetype>
                  <v:shape id="Caixa de Texto 5" o:spid="_x0000_s1026" type="#_x0000_t202" style="position:absolute;left:0;text-align:left;margin-left:.35pt;margin-top:9.25pt;width:10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" fillcolor="white [3201]" strokeweight=".5pt">
                    <v:textbox>
                      <w:txbxContent>
                        <w:p w14:paraId="79989476" w14:textId="3EF56A9C" w:rsidR="007218E4" w:rsidRDefault="007218E4" w:rsidP="00A07696">
                          <w:pPr>
                            <w:jc w:val="center"/>
                          </w:pPr>
                          <w:r>
                            <w:t>Logo da Empresa</w:t>
                          </w:r>
                        </w:p>
                      </w:txbxContent>
                    </v:textbox>
                  </v:shape>
                </w:pict>
              </mc:Fallback>
            </mc:AlternateContent>
          </w:r>
        </w:p>
      </w:tc>
      <w:bookmarkStart w:id="11" w:name="_GoBack"/>
      <w:bookmarkEnd w:id="11"/>
    </w:tr>
  </w:tbl>
  <w:tbl>
    <w:tblPr>
      <w:tblW w:w="0" w:type="auto"/>
      <w:tblLayout w:type="fixed"/>
      <w:tblLook w:val="06A0" w:firstRow="1" w:lastRow="0" w:firstColumn="1" w:lastColumn="0" w:noHBand="1" w:noVBand="1"/>
    </w:tblPr>
    <w:tblGrid>
      <w:gridCol w:w="3009"/>
      <w:gridCol w:w="3009"/>
      <w:gridCol w:w="3009"/>
    </w:tblGrid>
    <w:tr w:rsidR="00AE4277" w14:paraId="505DB325" w14:textId="77777777" w:rsidTr="70BA177F">
      <w:tc>
        <w:tcPr>
          <w:tcW w:w="3009" w:type="dxa"/>
        </w:tcPr>
        <w:p w14:paraId="7A0FA4BC" w14:textId="17417147" w:rsidR="00AE4277" w:rsidRDefault="00AE4277" w:rsidP="70BA177F">
          <w:pPr>
            <w:pStyle w:val="Cabealho"/>
            <w:ind w:left="-115"/>
          </w:pPr>
        </w:p>
      </w:tc>
      <w:tc>
        <w:tcPr>
          <w:tcW w:w="3009" w:type="dxa"/>
        </w:tcPr>
        <w:p w14:paraId="3B4D9B56" w14:textId="524BA32B" w:rsidR="00AE4277" w:rsidRDefault="00AE4277" w:rsidP="70BA177F">
          <w:pPr>
            <w:pStyle w:val="Cabealho"/>
            <w:jc w:val="center"/>
          </w:pPr>
        </w:p>
      </w:tc>
      <w:tc>
        <w:tcPr>
          <w:tcW w:w="3009" w:type="dxa"/>
        </w:tcPr>
        <w:p w14:paraId="25BF0E71" w14:textId="0FEA88D3" w:rsidR="00AE4277" w:rsidRDefault="00AE4277" w:rsidP="70BA177F">
          <w:pPr>
            <w:pStyle w:val="Cabealho"/>
            <w:ind w:right="-115"/>
            <w:jc w:val="right"/>
          </w:pPr>
        </w:p>
      </w:tc>
    </w:tr>
  </w:tbl>
  <w:p w14:paraId="70C52770" w14:textId="49782757" w:rsidR="00AE4277" w:rsidRDefault="00AE4277" w:rsidP="70BA177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DD53" w14:textId="77777777" w:rsidR="005E1E25" w:rsidRDefault="005E1E2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1CAF"/>
    <w:multiLevelType w:val="multilevel"/>
    <w:tmpl w:val="4FB0724C"/>
    <w:lvl w:ilvl="0">
      <w:start w:val="3"/>
      <w:numFmt w:val="upperLetter"/>
      <w:lvlText w:val="%1"/>
      <w:lvlJc w:val="left"/>
      <w:pPr>
        <w:ind w:left="764" w:hanging="547"/>
      </w:pPr>
      <w:rPr>
        <w:rFonts w:hint="default"/>
      </w:rPr>
    </w:lvl>
    <w:lvl w:ilvl="1">
      <w:start w:val="16"/>
      <w:numFmt w:val="upperLetter"/>
      <w:lvlText w:val="%1.%2"/>
      <w:lvlJc w:val="left"/>
      <w:pPr>
        <w:ind w:left="764" w:hanging="547"/>
      </w:pPr>
      <w:rPr>
        <w:rFonts w:hint="default"/>
      </w:rPr>
    </w:lvl>
    <w:lvl w:ilvl="2">
      <w:start w:val="6"/>
      <w:numFmt w:val="upperLetter"/>
      <w:lvlText w:val="%1.%2.%3"/>
      <w:lvlJc w:val="left"/>
      <w:pPr>
        <w:ind w:left="764" w:hanging="547"/>
      </w:pPr>
      <w:rPr>
        <w:rFonts w:ascii="Times New Roman" w:eastAsia="Times New Roman" w:hAnsi="Times New Roman" w:hint="default"/>
        <w:color w:val="3453A4"/>
        <w:w w:val="99"/>
        <w:sz w:val="24"/>
        <w:szCs w:val="24"/>
      </w:rPr>
    </w:lvl>
    <w:lvl w:ilvl="3">
      <w:start w:val="1"/>
      <w:numFmt w:val="decimal"/>
      <w:lvlText w:val="%4."/>
      <w:lvlJc w:val="left"/>
      <w:pPr>
        <w:ind w:left="1213" w:hanging="248"/>
        <w:jc w:val="right"/>
      </w:pPr>
      <w:rPr>
        <w:rFonts w:ascii="Times New Roman" w:eastAsia="Times New Roman" w:hAnsi="Times New Roman" w:hint="default"/>
        <w:b/>
        <w:bCs/>
        <w:color w:val="231F20"/>
        <w:sz w:val="24"/>
        <w:szCs w:val="24"/>
      </w:rPr>
    </w:lvl>
    <w:lvl w:ilvl="4">
      <w:start w:val="1"/>
      <w:numFmt w:val="bullet"/>
      <w:lvlText w:val="•"/>
      <w:lvlJc w:val="left"/>
      <w:pPr>
        <w:ind w:left="3982" w:hanging="248"/>
      </w:pPr>
      <w:rPr>
        <w:rFonts w:hint="default"/>
      </w:rPr>
    </w:lvl>
    <w:lvl w:ilvl="5">
      <w:start w:val="1"/>
      <w:numFmt w:val="bullet"/>
      <w:lvlText w:val="•"/>
      <w:lvlJc w:val="left"/>
      <w:pPr>
        <w:ind w:left="4905" w:hanging="248"/>
      </w:pPr>
      <w:rPr>
        <w:rFonts w:hint="default"/>
      </w:rPr>
    </w:lvl>
    <w:lvl w:ilvl="6">
      <w:start w:val="1"/>
      <w:numFmt w:val="bullet"/>
      <w:lvlText w:val="•"/>
      <w:lvlJc w:val="left"/>
      <w:pPr>
        <w:ind w:left="5828" w:hanging="248"/>
      </w:pPr>
      <w:rPr>
        <w:rFonts w:hint="default"/>
      </w:rPr>
    </w:lvl>
    <w:lvl w:ilvl="7">
      <w:start w:val="1"/>
      <w:numFmt w:val="bullet"/>
      <w:lvlText w:val="•"/>
      <w:lvlJc w:val="left"/>
      <w:pPr>
        <w:ind w:left="6751" w:hanging="248"/>
      </w:pPr>
      <w:rPr>
        <w:rFonts w:hint="default"/>
      </w:rPr>
    </w:lvl>
    <w:lvl w:ilvl="8">
      <w:start w:val="1"/>
      <w:numFmt w:val="bullet"/>
      <w:lvlText w:val="•"/>
      <w:lvlJc w:val="left"/>
      <w:pPr>
        <w:ind w:left="7674" w:hanging="248"/>
      </w:pPr>
      <w:rPr>
        <w:rFonts w:hint="default"/>
      </w:rPr>
    </w:lvl>
  </w:abstractNum>
  <w:abstractNum w:abstractNumId="1" w15:restartNumberingAfterBreak="0">
    <w:nsid w:val="060E7EC7"/>
    <w:multiLevelType w:val="multilevel"/>
    <w:tmpl w:val="26563BEE"/>
    <w:lvl w:ilvl="0">
      <w:start w:val="8"/>
      <w:numFmt w:val="decimal"/>
      <w:lvlText w:val="%1"/>
      <w:lvlJc w:val="left"/>
      <w:pPr>
        <w:ind w:left="101" w:hanging="487"/>
      </w:pPr>
      <w:rPr>
        <w:rFonts w:hint="default"/>
      </w:rPr>
    </w:lvl>
    <w:lvl w:ilvl="1">
      <w:start w:val="1"/>
      <w:numFmt w:val="decimal"/>
      <w:lvlText w:val="%1.%2."/>
      <w:lvlJc w:val="left"/>
      <w:pPr>
        <w:ind w:left="101" w:hanging="487"/>
        <w:jc w:val="right"/>
      </w:pPr>
      <w:rPr>
        <w:rFonts w:ascii="Times New Roman" w:eastAsia="Times New Roman" w:hAnsi="Times New Roman" w:hint="default"/>
        <w:b/>
        <w:bCs/>
        <w:color w:val="231F20"/>
        <w:sz w:val="24"/>
        <w:szCs w:val="24"/>
      </w:rPr>
    </w:lvl>
    <w:lvl w:ilvl="2">
      <w:start w:val="1"/>
      <w:numFmt w:val="decimal"/>
      <w:lvlText w:val="%1.%2.%3."/>
      <w:lvlJc w:val="left"/>
      <w:pPr>
        <w:ind w:left="384" w:hanging="679"/>
        <w:jc w:val="right"/>
      </w:pPr>
      <w:rPr>
        <w:rFonts w:ascii="Times New Roman" w:eastAsia="Times New Roman" w:hAnsi="Times New Roman" w:hint="default"/>
        <w:b/>
        <w:bCs/>
        <w:color w:val="231F20"/>
        <w:sz w:val="24"/>
        <w:szCs w:val="24"/>
      </w:rPr>
    </w:lvl>
    <w:lvl w:ilvl="3">
      <w:start w:val="1"/>
      <w:numFmt w:val="decimal"/>
      <w:lvlText w:val="%1.%2.%3.%4."/>
      <w:lvlJc w:val="left"/>
      <w:pPr>
        <w:ind w:left="952" w:hanging="790"/>
      </w:pPr>
      <w:rPr>
        <w:rFonts w:ascii="Times New Roman" w:eastAsia="Times New Roman" w:hAnsi="Times New Roman" w:hint="default"/>
        <w:b/>
        <w:bCs/>
        <w:color w:val="231F20"/>
        <w:sz w:val="24"/>
        <w:szCs w:val="24"/>
      </w:rPr>
    </w:lvl>
    <w:lvl w:ilvl="4">
      <w:start w:val="1"/>
      <w:numFmt w:val="bullet"/>
      <w:lvlText w:val="•"/>
      <w:lvlJc w:val="left"/>
      <w:pPr>
        <w:ind w:left="3034" w:hanging="790"/>
      </w:pPr>
      <w:rPr>
        <w:rFonts w:hint="default"/>
      </w:rPr>
    </w:lvl>
    <w:lvl w:ilvl="5">
      <w:start w:val="1"/>
      <w:numFmt w:val="bullet"/>
      <w:lvlText w:val="•"/>
      <w:lvlJc w:val="left"/>
      <w:pPr>
        <w:ind w:left="4075" w:hanging="790"/>
      </w:pPr>
      <w:rPr>
        <w:rFonts w:hint="default"/>
      </w:rPr>
    </w:lvl>
    <w:lvl w:ilvl="6">
      <w:start w:val="1"/>
      <w:numFmt w:val="bullet"/>
      <w:lvlText w:val="•"/>
      <w:lvlJc w:val="left"/>
      <w:pPr>
        <w:ind w:left="5116" w:hanging="790"/>
      </w:pPr>
      <w:rPr>
        <w:rFonts w:hint="default"/>
      </w:rPr>
    </w:lvl>
    <w:lvl w:ilvl="7">
      <w:start w:val="1"/>
      <w:numFmt w:val="bullet"/>
      <w:lvlText w:val="•"/>
      <w:lvlJc w:val="left"/>
      <w:pPr>
        <w:ind w:left="6157" w:hanging="790"/>
      </w:pPr>
      <w:rPr>
        <w:rFonts w:hint="default"/>
      </w:rPr>
    </w:lvl>
    <w:lvl w:ilvl="8">
      <w:start w:val="1"/>
      <w:numFmt w:val="bullet"/>
      <w:lvlText w:val="•"/>
      <w:lvlJc w:val="left"/>
      <w:pPr>
        <w:ind w:left="7198" w:hanging="790"/>
      </w:pPr>
      <w:rPr>
        <w:rFonts w:hint="default"/>
      </w:rPr>
    </w:lvl>
  </w:abstractNum>
  <w:abstractNum w:abstractNumId="2" w15:restartNumberingAfterBreak="0">
    <w:nsid w:val="0A4F224A"/>
    <w:multiLevelType w:val="multilevel"/>
    <w:tmpl w:val="9A428560"/>
    <w:lvl w:ilvl="0">
      <w:start w:val="4"/>
      <w:numFmt w:val="decimal"/>
      <w:lvlText w:val="%1"/>
      <w:lvlJc w:val="left"/>
      <w:pPr>
        <w:ind w:left="221" w:hanging="449"/>
      </w:pPr>
      <w:rPr>
        <w:rFonts w:hint="default"/>
      </w:rPr>
    </w:lvl>
    <w:lvl w:ilvl="1">
      <w:start w:val="5"/>
      <w:numFmt w:val="decimal"/>
      <w:lvlText w:val="%1.%2."/>
      <w:lvlJc w:val="left"/>
      <w:pPr>
        <w:ind w:left="221" w:hanging="449"/>
      </w:pPr>
      <w:rPr>
        <w:rFonts w:ascii="Times New Roman" w:eastAsia="Times New Roman" w:hAnsi="Times New Roman" w:hint="default"/>
        <w:b/>
        <w:bCs/>
        <w:color w:val="231F20"/>
        <w:sz w:val="24"/>
        <w:szCs w:val="24"/>
      </w:rPr>
    </w:lvl>
    <w:lvl w:ilvl="2">
      <w:start w:val="1"/>
      <w:numFmt w:val="bullet"/>
      <w:lvlText w:val="•"/>
      <w:lvlJc w:val="left"/>
      <w:pPr>
        <w:ind w:left="2080" w:hanging="449"/>
      </w:pPr>
      <w:rPr>
        <w:rFonts w:hint="default"/>
      </w:rPr>
    </w:lvl>
    <w:lvl w:ilvl="3">
      <w:start w:val="1"/>
      <w:numFmt w:val="bullet"/>
      <w:lvlText w:val="•"/>
      <w:lvlJc w:val="left"/>
      <w:pPr>
        <w:ind w:left="3010" w:hanging="449"/>
      </w:pPr>
      <w:rPr>
        <w:rFonts w:hint="default"/>
      </w:rPr>
    </w:lvl>
    <w:lvl w:ilvl="4">
      <w:start w:val="1"/>
      <w:numFmt w:val="bullet"/>
      <w:lvlText w:val="•"/>
      <w:lvlJc w:val="left"/>
      <w:pPr>
        <w:ind w:left="3940" w:hanging="449"/>
      </w:pPr>
      <w:rPr>
        <w:rFonts w:hint="default"/>
      </w:rPr>
    </w:lvl>
    <w:lvl w:ilvl="5">
      <w:start w:val="1"/>
      <w:numFmt w:val="bullet"/>
      <w:lvlText w:val="•"/>
      <w:lvlJc w:val="left"/>
      <w:pPr>
        <w:ind w:left="4870" w:hanging="449"/>
      </w:pPr>
      <w:rPr>
        <w:rFonts w:hint="default"/>
      </w:rPr>
    </w:lvl>
    <w:lvl w:ilvl="6">
      <w:start w:val="1"/>
      <w:numFmt w:val="bullet"/>
      <w:lvlText w:val="•"/>
      <w:lvlJc w:val="left"/>
      <w:pPr>
        <w:ind w:left="5800" w:hanging="449"/>
      </w:pPr>
      <w:rPr>
        <w:rFonts w:hint="default"/>
      </w:rPr>
    </w:lvl>
    <w:lvl w:ilvl="7">
      <w:start w:val="1"/>
      <w:numFmt w:val="bullet"/>
      <w:lvlText w:val="•"/>
      <w:lvlJc w:val="left"/>
      <w:pPr>
        <w:ind w:left="6730" w:hanging="449"/>
      </w:pPr>
      <w:rPr>
        <w:rFonts w:hint="default"/>
      </w:rPr>
    </w:lvl>
    <w:lvl w:ilvl="8">
      <w:start w:val="1"/>
      <w:numFmt w:val="bullet"/>
      <w:lvlText w:val="•"/>
      <w:lvlJc w:val="left"/>
      <w:pPr>
        <w:ind w:left="7660" w:hanging="449"/>
      </w:pPr>
      <w:rPr>
        <w:rFonts w:hint="default"/>
      </w:rPr>
    </w:lvl>
  </w:abstractNum>
  <w:abstractNum w:abstractNumId="3" w15:restartNumberingAfterBreak="0">
    <w:nsid w:val="0CCD416C"/>
    <w:multiLevelType w:val="hybridMultilevel"/>
    <w:tmpl w:val="1CC2A21A"/>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 w15:restartNumberingAfterBreak="0">
    <w:nsid w:val="0F6958D9"/>
    <w:multiLevelType w:val="multilevel"/>
    <w:tmpl w:val="97E253D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0B7029"/>
    <w:multiLevelType w:val="hybridMultilevel"/>
    <w:tmpl w:val="3B4A1472"/>
    <w:lvl w:ilvl="0" w:tplc="9F285C96">
      <w:start w:val="1"/>
      <w:numFmt w:val="bullet"/>
      <w:lvlText w:val=""/>
      <w:lvlJc w:val="left"/>
      <w:pPr>
        <w:ind w:left="720" w:hanging="360"/>
      </w:pPr>
      <w:rPr>
        <w:rFonts w:ascii="Symbol" w:hAnsi="Symbol" w:hint="default"/>
      </w:rPr>
    </w:lvl>
    <w:lvl w:ilvl="1" w:tplc="6B2A9C7E">
      <w:start w:val="1"/>
      <w:numFmt w:val="bullet"/>
      <w:lvlText w:val="o"/>
      <w:lvlJc w:val="left"/>
      <w:pPr>
        <w:ind w:left="1440" w:hanging="360"/>
      </w:pPr>
      <w:rPr>
        <w:rFonts w:ascii="Courier New" w:hAnsi="Courier New" w:hint="default"/>
      </w:rPr>
    </w:lvl>
    <w:lvl w:ilvl="2" w:tplc="0144D6AA">
      <w:start w:val="1"/>
      <w:numFmt w:val="bullet"/>
      <w:lvlText w:val=""/>
      <w:lvlJc w:val="left"/>
      <w:pPr>
        <w:ind w:left="2160" w:hanging="360"/>
      </w:pPr>
      <w:rPr>
        <w:rFonts w:ascii="Wingdings" w:hAnsi="Wingdings" w:hint="default"/>
      </w:rPr>
    </w:lvl>
    <w:lvl w:ilvl="3" w:tplc="B62660BA">
      <w:start w:val="1"/>
      <w:numFmt w:val="bullet"/>
      <w:lvlText w:val=""/>
      <w:lvlJc w:val="left"/>
      <w:pPr>
        <w:ind w:left="2880" w:hanging="360"/>
      </w:pPr>
      <w:rPr>
        <w:rFonts w:ascii="Symbol" w:hAnsi="Symbol" w:hint="default"/>
      </w:rPr>
    </w:lvl>
    <w:lvl w:ilvl="4" w:tplc="5DA28584">
      <w:start w:val="1"/>
      <w:numFmt w:val="bullet"/>
      <w:lvlText w:val="o"/>
      <w:lvlJc w:val="left"/>
      <w:pPr>
        <w:ind w:left="3600" w:hanging="360"/>
      </w:pPr>
      <w:rPr>
        <w:rFonts w:ascii="Courier New" w:hAnsi="Courier New" w:hint="default"/>
      </w:rPr>
    </w:lvl>
    <w:lvl w:ilvl="5" w:tplc="AE0C7426">
      <w:start w:val="1"/>
      <w:numFmt w:val="bullet"/>
      <w:lvlText w:val=""/>
      <w:lvlJc w:val="left"/>
      <w:pPr>
        <w:ind w:left="4320" w:hanging="360"/>
      </w:pPr>
      <w:rPr>
        <w:rFonts w:ascii="Wingdings" w:hAnsi="Wingdings" w:hint="default"/>
      </w:rPr>
    </w:lvl>
    <w:lvl w:ilvl="6" w:tplc="33A6DFBA">
      <w:start w:val="1"/>
      <w:numFmt w:val="bullet"/>
      <w:lvlText w:val=""/>
      <w:lvlJc w:val="left"/>
      <w:pPr>
        <w:ind w:left="5040" w:hanging="360"/>
      </w:pPr>
      <w:rPr>
        <w:rFonts w:ascii="Symbol" w:hAnsi="Symbol" w:hint="default"/>
      </w:rPr>
    </w:lvl>
    <w:lvl w:ilvl="7" w:tplc="80D4B824">
      <w:start w:val="1"/>
      <w:numFmt w:val="bullet"/>
      <w:lvlText w:val="o"/>
      <w:lvlJc w:val="left"/>
      <w:pPr>
        <w:ind w:left="5760" w:hanging="360"/>
      </w:pPr>
      <w:rPr>
        <w:rFonts w:ascii="Courier New" w:hAnsi="Courier New" w:hint="default"/>
      </w:rPr>
    </w:lvl>
    <w:lvl w:ilvl="8" w:tplc="DE3A0FFE">
      <w:start w:val="1"/>
      <w:numFmt w:val="bullet"/>
      <w:lvlText w:val=""/>
      <w:lvlJc w:val="left"/>
      <w:pPr>
        <w:ind w:left="6480" w:hanging="360"/>
      </w:pPr>
      <w:rPr>
        <w:rFonts w:ascii="Wingdings" w:hAnsi="Wingdings" w:hint="default"/>
      </w:rPr>
    </w:lvl>
  </w:abstractNum>
  <w:abstractNum w:abstractNumId="6" w15:restartNumberingAfterBreak="0">
    <w:nsid w:val="29927E8A"/>
    <w:multiLevelType w:val="hybridMultilevel"/>
    <w:tmpl w:val="8962E834"/>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7" w15:restartNumberingAfterBreak="0">
    <w:nsid w:val="2E5661E0"/>
    <w:multiLevelType w:val="hybridMultilevel"/>
    <w:tmpl w:val="4D54197E"/>
    <w:lvl w:ilvl="0" w:tplc="43B25B6C">
      <w:start w:val="7"/>
      <w:numFmt w:val="lowerLetter"/>
      <w:lvlText w:val="%1)"/>
      <w:lvlJc w:val="left"/>
      <w:pPr>
        <w:ind w:left="384" w:hanging="293"/>
        <w:jc w:val="right"/>
      </w:pPr>
      <w:rPr>
        <w:rFonts w:ascii="Times New Roman" w:eastAsia="Times New Roman" w:hAnsi="Times New Roman" w:hint="default"/>
        <w:color w:val="3453A4"/>
        <w:spacing w:val="-3"/>
        <w:sz w:val="24"/>
        <w:szCs w:val="24"/>
      </w:rPr>
    </w:lvl>
    <w:lvl w:ilvl="1" w:tplc="BF001D14">
      <w:start w:val="1"/>
      <w:numFmt w:val="bullet"/>
      <w:lvlText w:val="•"/>
      <w:lvlJc w:val="left"/>
      <w:pPr>
        <w:ind w:left="1273" w:hanging="293"/>
      </w:pPr>
      <w:rPr>
        <w:rFonts w:hint="default"/>
      </w:rPr>
    </w:lvl>
    <w:lvl w:ilvl="2" w:tplc="FC40AE42">
      <w:start w:val="1"/>
      <w:numFmt w:val="bullet"/>
      <w:lvlText w:val="•"/>
      <w:lvlJc w:val="left"/>
      <w:pPr>
        <w:ind w:left="2163" w:hanging="293"/>
      </w:pPr>
      <w:rPr>
        <w:rFonts w:hint="default"/>
      </w:rPr>
    </w:lvl>
    <w:lvl w:ilvl="3" w:tplc="B72C99C0">
      <w:start w:val="1"/>
      <w:numFmt w:val="bullet"/>
      <w:lvlText w:val="•"/>
      <w:lvlJc w:val="left"/>
      <w:pPr>
        <w:ind w:left="3052" w:hanging="293"/>
      </w:pPr>
      <w:rPr>
        <w:rFonts w:hint="default"/>
      </w:rPr>
    </w:lvl>
    <w:lvl w:ilvl="4" w:tplc="08D660B8">
      <w:start w:val="1"/>
      <w:numFmt w:val="bullet"/>
      <w:lvlText w:val="•"/>
      <w:lvlJc w:val="left"/>
      <w:pPr>
        <w:ind w:left="3942" w:hanging="293"/>
      </w:pPr>
      <w:rPr>
        <w:rFonts w:hint="default"/>
      </w:rPr>
    </w:lvl>
    <w:lvl w:ilvl="5" w:tplc="C9B83B2C">
      <w:start w:val="1"/>
      <w:numFmt w:val="bullet"/>
      <w:lvlText w:val="•"/>
      <w:lvlJc w:val="left"/>
      <w:pPr>
        <w:ind w:left="4832" w:hanging="293"/>
      </w:pPr>
      <w:rPr>
        <w:rFonts w:hint="default"/>
      </w:rPr>
    </w:lvl>
    <w:lvl w:ilvl="6" w:tplc="91E2F61C">
      <w:start w:val="1"/>
      <w:numFmt w:val="bullet"/>
      <w:lvlText w:val="•"/>
      <w:lvlJc w:val="left"/>
      <w:pPr>
        <w:ind w:left="5721" w:hanging="293"/>
      </w:pPr>
      <w:rPr>
        <w:rFonts w:hint="default"/>
      </w:rPr>
    </w:lvl>
    <w:lvl w:ilvl="7" w:tplc="4A2E4FAE">
      <w:start w:val="1"/>
      <w:numFmt w:val="bullet"/>
      <w:lvlText w:val="•"/>
      <w:lvlJc w:val="left"/>
      <w:pPr>
        <w:ind w:left="6611" w:hanging="293"/>
      </w:pPr>
      <w:rPr>
        <w:rFonts w:hint="default"/>
      </w:rPr>
    </w:lvl>
    <w:lvl w:ilvl="8" w:tplc="4C689BF4">
      <w:start w:val="1"/>
      <w:numFmt w:val="bullet"/>
      <w:lvlText w:val="•"/>
      <w:lvlJc w:val="left"/>
      <w:pPr>
        <w:ind w:left="7500" w:hanging="293"/>
      </w:pPr>
      <w:rPr>
        <w:rFonts w:hint="default"/>
      </w:rPr>
    </w:lvl>
  </w:abstractNum>
  <w:abstractNum w:abstractNumId="8" w15:restartNumberingAfterBreak="0">
    <w:nsid w:val="3DFB1929"/>
    <w:multiLevelType w:val="multilevel"/>
    <w:tmpl w:val="7D0E1684"/>
    <w:lvl w:ilvl="0">
      <w:start w:val="13"/>
      <w:numFmt w:val="decimal"/>
      <w:lvlText w:val="%1"/>
      <w:lvlJc w:val="left"/>
      <w:pPr>
        <w:ind w:left="221" w:hanging="547"/>
      </w:pPr>
      <w:rPr>
        <w:rFonts w:hint="default"/>
      </w:rPr>
    </w:lvl>
    <w:lvl w:ilvl="1">
      <w:start w:val="1"/>
      <w:numFmt w:val="decimal"/>
      <w:lvlText w:val="%1.%2."/>
      <w:lvlJc w:val="left"/>
      <w:pPr>
        <w:ind w:left="221" w:hanging="547"/>
      </w:pPr>
      <w:rPr>
        <w:rFonts w:ascii="Times New Roman" w:eastAsia="Times New Roman" w:hAnsi="Times New Roman" w:hint="default"/>
        <w:b/>
        <w:bCs/>
        <w:color w:val="231F20"/>
        <w:sz w:val="24"/>
        <w:szCs w:val="24"/>
      </w:rPr>
    </w:lvl>
    <w:lvl w:ilvl="2">
      <w:start w:val="1"/>
      <w:numFmt w:val="lowerLetter"/>
      <w:lvlText w:val="%3)"/>
      <w:lvlJc w:val="left"/>
      <w:pPr>
        <w:ind w:left="928" w:hanging="425"/>
      </w:pPr>
      <w:rPr>
        <w:rFonts w:ascii="Times New Roman" w:eastAsia="Times New Roman" w:hAnsi="Times New Roman" w:hint="default"/>
        <w:color w:val="231F20"/>
        <w:spacing w:val="-1"/>
        <w:w w:val="99"/>
        <w:sz w:val="24"/>
        <w:szCs w:val="24"/>
      </w:rPr>
    </w:lvl>
    <w:lvl w:ilvl="3">
      <w:start w:val="1"/>
      <w:numFmt w:val="bullet"/>
      <w:lvlText w:val="•"/>
      <w:lvlJc w:val="left"/>
      <w:pPr>
        <w:ind w:left="2837" w:hanging="425"/>
      </w:pPr>
      <w:rPr>
        <w:rFonts w:hint="default"/>
      </w:rPr>
    </w:lvl>
    <w:lvl w:ilvl="4">
      <w:start w:val="1"/>
      <w:numFmt w:val="bullet"/>
      <w:lvlText w:val="•"/>
      <w:lvlJc w:val="left"/>
      <w:pPr>
        <w:ind w:left="3792" w:hanging="425"/>
      </w:pPr>
      <w:rPr>
        <w:rFonts w:hint="default"/>
      </w:rPr>
    </w:lvl>
    <w:lvl w:ilvl="5">
      <w:start w:val="1"/>
      <w:numFmt w:val="bullet"/>
      <w:lvlText w:val="•"/>
      <w:lvlJc w:val="left"/>
      <w:pPr>
        <w:ind w:left="4746" w:hanging="425"/>
      </w:pPr>
      <w:rPr>
        <w:rFonts w:hint="default"/>
      </w:rPr>
    </w:lvl>
    <w:lvl w:ilvl="6">
      <w:start w:val="1"/>
      <w:numFmt w:val="bullet"/>
      <w:lvlText w:val="•"/>
      <w:lvlJc w:val="left"/>
      <w:pPr>
        <w:ind w:left="5701" w:hanging="425"/>
      </w:pPr>
      <w:rPr>
        <w:rFonts w:hint="default"/>
      </w:rPr>
    </w:lvl>
    <w:lvl w:ilvl="7">
      <w:start w:val="1"/>
      <w:numFmt w:val="bullet"/>
      <w:lvlText w:val="•"/>
      <w:lvlJc w:val="left"/>
      <w:pPr>
        <w:ind w:left="6656" w:hanging="425"/>
      </w:pPr>
      <w:rPr>
        <w:rFonts w:hint="default"/>
      </w:rPr>
    </w:lvl>
    <w:lvl w:ilvl="8">
      <w:start w:val="1"/>
      <w:numFmt w:val="bullet"/>
      <w:lvlText w:val="•"/>
      <w:lvlJc w:val="left"/>
      <w:pPr>
        <w:ind w:left="7610" w:hanging="425"/>
      </w:pPr>
      <w:rPr>
        <w:rFonts w:hint="default"/>
      </w:rPr>
    </w:lvl>
  </w:abstractNum>
  <w:abstractNum w:abstractNumId="9" w15:restartNumberingAfterBreak="0">
    <w:nsid w:val="46543501"/>
    <w:multiLevelType w:val="hybridMultilevel"/>
    <w:tmpl w:val="08528A1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CA9330C"/>
    <w:multiLevelType w:val="hybridMultilevel"/>
    <w:tmpl w:val="11508B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C362C8"/>
    <w:multiLevelType w:val="multilevel"/>
    <w:tmpl w:val="1BA2565C"/>
    <w:lvl w:ilvl="0">
      <w:numFmt w:val="decimal"/>
      <w:pStyle w:val="Ttulo4"/>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C404C"/>
    <w:multiLevelType w:val="hybridMultilevel"/>
    <w:tmpl w:val="BC3E4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6303987"/>
    <w:multiLevelType w:val="multilevel"/>
    <w:tmpl w:val="2474F668"/>
    <w:lvl w:ilvl="0">
      <w:start w:val="6"/>
      <w:numFmt w:val="decimal"/>
      <w:lvlText w:val="%1"/>
      <w:lvlJc w:val="left"/>
      <w:pPr>
        <w:ind w:left="220" w:hanging="418"/>
      </w:pPr>
      <w:rPr>
        <w:rFonts w:hint="default"/>
      </w:rPr>
    </w:lvl>
    <w:lvl w:ilvl="1">
      <w:start w:val="1"/>
      <w:numFmt w:val="decimal"/>
      <w:lvlText w:val="%1.%2."/>
      <w:lvlJc w:val="left"/>
      <w:pPr>
        <w:ind w:left="220" w:hanging="418"/>
      </w:pPr>
      <w:rPr>
        <w:rFonts w:ascii="Times New Roman" w:eastAsia="Times New Roman" w:hAnsi="Times New Roman" w:hint="default"/>
        <w:color w:val="3453A4"/>
        <w:sz w:val="24"/>
        <w:szCs w:val="24"/>
      </w:rPr>
    </w:lvl>
    <w:lvl w:ilvl="2">
      <w:start w:val="1"/>
      <w:numFmt w:val="bullet"/>
      <w:lvlText w:val="•"/>
      <w:lvlJc w:val="left"/>
      <w:pPr>
        <w:ind w:left="2080" w:hanging="418"/>
      </w:pPr>
      <w:rPr>
        <w:rFonts w:hint="default"/>
      </w:rPr>
    </w:lvl>
    <w:lvl w:ilvl="3">
      <w:start w:val="1"/>
      <w:numFmt w:val="bullet"/>
      <w:lvlText w:val="•"/>
      <w:lvlJc w:val="left"/>
      <w:pPr>
        <w:ind w:left="3010" w:hanging="418"/>
      </w:pPr>
      <w:rPr>
        <w:rFonts w:hint="default"/>
      </w:rPr>
    </w:lvl>
    <w:lvl w:ilvl="4">
      <w:start w:val="1"/>
      <w:numFmt w:val="bullet"/>
      <w:lvlText w:val="•"/>
      <w:lvlJc w:val="left"/>
      <w:pPr>
        <w:ind w:left="3940" w:hanging="418"/>
      </w:pPr>
      <w:rPr>
        <w:rFonts w:hint="default"/>
      </w:rPr>
    </w:lvl>
    <w:lvl w:ilvl="5">
      <w:start w:val="1"/>
      <w:numFmt w:val="bullet"/>
      <w:lvlText w:val="•"/>
      <w:lvlJc w:val="left"/>
      <w:pPr>
        <w:ind w:left="4870" w:hanging="418"/>
      </w:pPr>
      <w:rPr>
        <w:rFonts w:hint="default"/>
      </w:rPr>
    </w:lvl>
    <w:lvl w:ilvl="6">
      <w:start w:val="1"/>
      <w:numFmt w:val="bullet"/>
      <w:lvlText w:val="•"/>
      <w:lvlJc w:val="left"/>
      <w:pPr>
        <w:ind w:left="5800" w:hanging="418"/>
      </w:pPr>
      <w:rPr>
        <w:rFonts w:hint="default"/>
      </w:rPr>
    </w:lvl>
    <w:lvl w:ilvl="7">
      <w:start w:val="1"/>
      <w:numFmt w:val="bullet"/>
      <w:lvlText w:val="•"/>
      <w:lvlJc w:val="left"/>
      <w:pPr>
        <w:ind w:left="6730" w:hanging="418"/>
      </w:pPr>
      <w:rPr>
        <w:rFonts w:hint="default"/>
      </w:rPr>
    </w:lvl>
    <w:lvl w:ilvl="8">
      <w:start w:val="1"/>
      <w:numFmt w:val="bullet"/>
      <w:lvlText w:val="•"/>
      <w:lvlJc w:val="left"/>
      <w:pPr>
        <w:ind w:left="7660" w:hanging="418"/>
      </w:pPr>
      <w:rPr>
        <w:rFonts w:hint="default"/>
      </w:rPr>
    </w:lvl>
  </w:abstractNum>
  <w:abstractNum w:abstractNumId="14" w15:restartNumberingAfterBreak="0">
    <w:nsid w:val="59303D2A"/>
    <w:multiLevelType w:val="hybridMultilevel"/>
    <w:tmpl w:val="88021630"/>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5" w15:restartNumberingAfterBreak="0">
    <w:nsid w:val="5E006CB2"/>
    <w:multiLevelType w:val="multilevel"/>
    <w:tmpl w:val="BE86C1D2"/>
    <w:lvl w:ilvl="0">
      <w:start w:val="3"/>
      <w:numFmt w:val="decimal"/>
      <w:lvlText w:val="%1"/>
      <w:lvlJc w:val="left"/>
      <w:pPr>
        <w:ind w:left="221" w:hanging="475"/>
      </w:pPr>
      <w:rPr>
        <w:rFonts w:hint="default"/>
      </w:rPr>
    </w:lvl>
    <w:lvl w:ilvl="1">
      <w:start w:val="1"/>
      <w:numFmt w:val="decimal"/>
      <w:lvlText w:val="%1.%2."/>
      <w:lvlJc w:val="left"/>
      <w:pPr>
        <w:ind w:left="221" w:hanging="475"/>
      </w:pPr>
      <w:rPr>
        <w:rFonts w:ascii="Times New Roman" w:eastAsia="Times New Roman" w:hAnsi="Times New Roman" w:hint="default"/>
        <w:b/>
        <w:bCs/>
        <w:color w:val="231F20"/>
        <w:sz w:val="24"/>
        <w:szCs w:val="24"/>
      </w:rPr>
    </w:lvl>
    <w:lvl w:ilvl="2">
      <w:start w:val="1"/>
      <w:numFmt w:val="decimal"/>
      <w:lvlText w:val="%1.%2.%3."/>
      <w:lvlJc w:val="left"/>
      <w:pPr>
        <w:ind w:left="1103" w:hanging="600"/>
        <w:jc w:val="right"/>
      </w:pPr>
      <w:rPr>
        <w:rFonts w:ascii="Times New Roman" w:eastAsia="Times New Roman" w:hAnsi="Times New Roman" w:hint="default"/>
        <w:b/>
        <w:bCs/>
        <w:color w:val="3453A4"/>
        <w:sz w:val="24"/>
        <w:szCs w:val="24"/>
      </w:rPr>
    </w:lvl>
    <w:lvl w:ilvl="3">
      <w:start w:val="1"/>
      <w:numFmt w:val="lowerLetter"/>
      <w:lvlText w:val="%4)"/>
      <w:lvlJc w:val="left"/>
      <w:pPr>
        <w:ind w:left="504" w:hanging="435"/>
      </w:pPr>
      <w:rPr>
        <w:rFonts w:ascii="Times New Roman" w:eastAsia="Times New Roman" w:hAnsi="Times New Roman" w:hint="default"/>
        <w:color w:val="231F20"/>
        <w:spacing w:val="-1"/>
        <w:w w:val="99"/>
        <w:sz w:val="24"/>
        <w:szCs w:val="24"/>
      </w:rPr>
    </w:lvl>
    <w:lvl w:ilvl="4">
      <w:start w:val="1"/>
      <w:numFmt w:val="bullet"/>
      <w:lvlText w:val="•"/>
      <w:lvlJc w:val="left"/>
      <w:pPr>
        <w:ind w:left="2271" w:hanging="435"/>
      </w:pPr>
      <w:rPr>
        <w:rFonts w:hint="default"/>
      </w:rPr>
    </w:lvl>
    <w:lvl w:ilvl="5">
      <w:start w:val="1"/>
      <w:numFmt w:val="bullet"/>
      <w:lvlText w:val="•"/>
      <w:lvlJc w:val="left"/>
      <w:pPr>
        <w:ind w:left="3439" w:hanging="435"/>
      </w:pPr>
      <w:rPr>
        <w:rFonts w:hint="default"/>
      </w:rPr>
    </w:lvl>
    <w:lvl w:ilvl="6">
      <w:start w:val="1"/>
      <w:numFmt w:val="bullet"/>
      <w:lvlText w:val="•"/>
      <w:lvlJc w:val="left"/>
      <w:pPr>
        <w:ind w:left="4607" w:hanging="435"/>
      </w:pPr>
      <w:rPr>
        <w:rFonts w:hint="default"/>
      </w:rPr>
    </w:lvl>
    <w:lvl w:ilvl="7">
      <w:start w:val="1"/>
      <w:numFmt w:val="bullet"/>
      <w:lvlText w:val="•"/>
      <w:lvlJc w:val="left"/>
      <w:pPr>
        <w:ind w:left="5775" w:hanging="435"/>
      </w:pPr>
      <w:rPr>
        <w:rFonts w:hint="default"/>
      </w:rPr>
    </w:lvl>
    <w:lvl w:ilvl="8">
      <w:start w:val="1"/>
      <w:numFmt w:val="bullet"/>
      <w:lvlText w:val="•"/>
      <w:lvlJc w:val="left"/>
      <w:pPr>
        <w:ind w:left="6943" w:hanging="435"/>
      </w:pPr>
      <w:rPr>
        <w:rFonts w:hint="default"/>
      </w:rPr>
    </w:lvl>
  </w:abstractNum>
  <w:abstractNum w:abstractNumId="16" w15:restartNumberingAfterBreak="0">
    <w:nsid w:val="721B52DE"/>
    <w:multiLevelType w:val="hybridMultilevel"/>
    <w:tmpl w:val="8C6EEAFC"/>
    <w:lvl w:ilvl="0" w:tplc="04160019">
      <w:start w:val="1"/>
      <w:numFmt w:val="lowerLetter"/>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7" w15:restartNumberingAfterBreak="0">
    <w:nsid w:val="732932FA"/>
    <w:multiLevelType w:val="hybridMultilevel"/>
    <w:tmpl w:val="8C9A92B2"/>
    <w:lvl w:ilvl="0" w:tplc="84BCBC68">
      <w:start w:val="1"/>
      <w:numFmt w:val="decimal"/>
      <w:lvlText w:val="%1)"/>
      <w:lvlJc w:val="left"/>
      <w:pPr>
        <w:ind w:left="1068" w:hanging="360"/>
      </w:pPr>
      <w:rPr>
        <w:rFonts w:eastAsia="Aria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73596243"/>
    <w:multiLevelType w:val="multilevel"/>
    <w:tmpl w:val="911E8F0E"/>
    <w:lvl w:ilvl="0">
      <w:start w:val="6"/>
      <w:numFmt w:val="decimal"/>
      <w:lvlText w:val="%1"/>
      <w:lvlJc w:val="left"/>
      <w:pPr>
        <w:ind w:left="221" w:hanging="494"/>
      </w:pPr>
      <w:rPr>
        <w:rFonts w:hint="default"/>
      </w:rPr>
    </w:lvl>
    <w:lvl w:ilvl="1">
      <w:start w:val="5"/>
      <w:numFmt w:val="decimal"/>
      <w:lvlText w:val="%1.%2."/>
      <w:lvlJc w:val="left"/>
      <w:pPr>
        <w:ind w:left="221" w:hanging="494"/>
      </w:pPr>
      <w:rPr>
        <w:rFonts w:ascii="Times New Roman" w:eastAsia="Times New Roman" w:hAnsi="Times New Roman" w:hint="default"/>
        <w:color w:val="3453A4"/>
        <w:sz w:val="24"/>
        <w:szCs w:val="24"/>
      </w:rPr>
    </w:lvl>
    <w:lvl w:ilvl="2">
      <w:start w:val="1"/>
      <w:numFmt w:val="bullet"/>
      <w:lvlText w:val="•"/>
      <w:lvlJc w:val="left"/>
      <w:pPr>
        <w:ind w:left="2080" w:hanging="494"/>
      </w:pPr>
      <w:rPr>
        <w:rFonts w:hint="default"/>
      </w:rPr>
    </w:lvl>
    <w:lvl w:ilvl="3">
      <w:start w:val="1"/>
      <w:numFmt w:val="bullet"/>
      <w:lvlText w:val="•"/>
      <w:lvlJc w:val="left"/>
      <w:pPr>
        <w:ind w:left="3010" w:hanging="494"/>
      </w:pPr>
      <w:rPr>
        <w:rFonts w:hint="default"/>
      </w:rPr>
    </w:lvl>
    <w:lvl w:ilvl="4">
      <w:start w:val="1"/>
      <w:numFmt w:val="bullet"/>
      <w:lvlText w:val="•"/>
      <w:lvlJc w:val="left"/>
      <w:pPr>
        <w:ind w:left="3940" w:hanging="494"/>
      </w:pPr>
      <w:rPr>
        <w:rFonts w:hint="default"/>
      </w:rPr>
    </w:lvl>
    <w:lvl w:ilvl="5">
      <w:start w:val="1"/>
      <w:numFmt w:val="bullet"/>
      <w:lvlText w:val="•"/>
      <w:lvlJc w:val="left"/>
      <w:pPr>
        <w:ind w:left="4870" w:hanging="494"/>
      </w:pPr>
      <w:rPr>
        <w:rFonts w:hint="default"/>
      </w:rPr>
    </w:lvl>
    <w:lvl w:ilvl="6">
      <w:start w:val="1"/>
      <w:numFmt w:val="bullet"/>
      <w:lvlText w:val="•"/>
      <w:lvlJc w:val="left"/>
      <w:pPr>
        <w:ind w:left="5800" w:hanging="494"/>
      </w:pPr>
      <w:rPr>
        <w:rFonts w:hint="default"/>
      </w:rPr>
    </w:lvl>
    <w:lvl w:ilvl="7">
      <w:start w:val="1"/>
      <w:numFmt w:val="bullet"/>
      <w:lvlText w:val="•"/>
      <w:lvlJc w:val="left"/>
      <w:pPr>
        <w:ind w:left="6730" w:hanging="494"/>
      </w:pPr>
      <w:rPr>
        <w:rFonts w:hint="default"/>
      </w:rPr>
    </w:lvl>
    <w:lvl w:ilvl="8">
      <w:start w:val="1"/>
      <w:numFmt w:val="bullet"/>
      <w:lvlText w:val="•"/>
      <w:lvlJc w:val="left"/>
      <w:pPr>
        <w:ind w:left="7660" w:hanging="494"/>
      </w:pPr>
      <w:rPr>
        <w:rFonts w:hint="default"/>
      </w:rPr>
    </w:lvl>
  </w:abstractNum>
  <w:abstractNum w:abstractNumId="19" w15:restartNumberingAfterBreak="0">
    <w:nsid w:val="75214AE0"/>
    <w:multiLevelType w:val="multilevel"/>
    <w:tmpl w:val="A18013C0"/>
    <w:lvl w:ilvl="0">
      <w:start w:val="10"/>
      <w:numFmt w:val="decimal"/>
      <w:lvlText w:val="%1"/>
      <w:lvlJc w:val="left"/>
      <w:pPr>
        <w:ind w:left="221" w:hanging="547"/>
      </w:pPr>
      <w:rPr>
        <w:rFonts w:hint="default"/>
      </w:rPr>
    </w:lvl>
    <w:lvl w:ilvl="1">
      <w:start w:val="1"/>
      <w:numFmt w:val="decimal"/>
      <w:lvlText w:val="%1.%2."/>
      <w:lvlJc w:val="left"/>
      <w:pPr>
        <w:ind w:left="221" w:hanging="547"/>
      </w:pPr>
      <w:rPr>
        <w:rFonts w:ascii="Times New Roman" w:eastAsia="Times New Roman" w:hAnsi="Times New Roman" w:hint="default"/>
        <w:b/>
        <w:bCs/>
        <w:color w:val="231F20"/>
        <w:sz w:val="24"/>
        <w:szCs w:val="24"/>
      </w:rPr>
    </w:lvl>
    <w:lvl w:ilvl="2">
      <w:start w:val="1"/>
      <w:numFmt w:val="bullet"/>
      <w:lvlText w:val="•"/>
      <w:lvlJc w:val="left"/>
      <w:pPr>
        <w:ind w:left="2080" w:hanging="547"/>
      </w:pPr>
      <w:rPr>
        <w:rFonts w:hint="default"/>
      </w:rPr>
    </w:lvl>
    <w:lvl w:ilvl="3">
      <w:start w:val="1"/>
      <w:numFmt w:val="bullet"/>
      <w:lvlText w:val="•"/>
      <w:lvlJc w:val="left"/>
      <w:pPr>
        <w:ind w:left="3010" w:hanging="547"/>
      </w:pPr>
      <w:rPr>
        <w:rFonts w:hint="default"/>
      </w:rPr>
    </w:lvl>
    <w:lvl w:ilvl="4">
      <w:start w:val="1"/>
      <w:numFmt w:val="bullet"/>
      <w:lvlText w:val="•"/>
      <w:lvlJc w:val="left"/>
      <w:pPr>
        <w:ind w:left="3940" w:hanging="547"/>
      </w:pPr>
      <w:rPr>
        <w:rFonts w:hint="default"/>
      </w:rPr>
    </w:lvl>
    <w:lvl w:ilvl="5">
      <w:start w:val="1"/>
      <w:numFmt w:val="bullet"/>
      <w:lvlText w:val="•"/>
      <w:lvlJc w:val="left"/>
      <w:pPr>
        <w:ind w:left="4870" w:hanging="547"/>
      </w:pPr>
      <w:rPr>
        <w:rFonts w:hint="default"/>
      </w:rPr>
    </w:lvl>
    <w:lvl w:ilvl="6">
      <w:start w:val="1"/>
      <w:numFmt w:val="bullet"/>
      <w:lvlText w:val="•"/>
      <w:lvlJc w:val="left"/>
      <w:pPr>
        <w:ind w:left="5800" w:hanging="547"/>
      </w:pPr>
      <w:rPr>
        <w:rFonts w:hint="default"/>
      </w:rPr>
    </w:lvl>
    <w:lvl w:ilvl="7">
      <w:start w:val="1"/>
      <w:numFmt w:val="bullet"/>
      <w:lvlText w:val="•"/>
      <w:lvlJc w:val="left"/>
      <w:pPr>
        <w:ind w:left="6730" w:hanging="547"/>
      </w:pPr>
      <w:rPr>
        <w:rFonts w:hint="default"/>
      </w:rPr>
    </w:lvl>
    <w:lvl w:ilvl="8">
      <w:start w:val="1"/>
      <w:numFmt w:val="bullet"/>
      <w:lvlText w:val="•"/>
      <w:lvlJc w:val="left"/>
      <w:pPr>
        <w:ind w:left="7660" w:hanging="547"/>
      </w:pPr>
      <w:rPr>
        <w:rFonts w:hint="default"/>
      </w:rPr>
    </w:lvl>
  </w:abstractNum>
  <w:abstractNum w:abstractNumId="20" w15:restartNumberingAfterBreak="0">
    <w:nsid w:val="78A34E31"/>
    <w:multiLevelType w:val="multilevel"/>
    <w:tmpl w:val="2D069DF6"/>
    <w:lvl w:ilvl="0">
      <w:start w:val="2"/>
      <w:numFmt w:val="decimal"/>
      <w:lvlText w:val="%1"/>
      <w:lvlJc w:val="left"/>
      <w:pPr>
        <w:ind w:left="221" w:hanging="451"/>
      </w:pPr>
      <w:rPr>
        <w:rFonts w:hint="default"/>
      </w:rPr>
    </w:lvl>
    <w:lvl w:ilvl="1">
      <w:start w:val="1"/>
      <w:numFmt w:val="decimal"/>
      <w:lvlText w:val="%1.%2."/>
      <w:lvlJc w:val="left"/>
      <w:pPr>
        <w:ind w:left="221" w:hanging="451"/>
      </w:pPr>
      <w:rPr>
        <w:rFonts w:ascii="Times New Roman" w:eastAsia="Times New Roman" w:hAnsi="Times New Roman" w:hint="default"/>
        <w:b/>
        <w:bCs/>
        <w:color w:val="231F20"/>
        <w:sz w:val="24"/>
        <w:szCs w:val="24"/>
      </w:rPr>
    </w:lvl>
    <w:lvl w:ilvl="2">
      <w:start w:val="1"/>
      <w:numFmt w:val="bullet"/>
      <w:lvlText w:val="•"/>
      <w:lvlJc w:val="left"/>
      <w:pPr>
        <w:ind w:left="2080" w:hanging="451"/>
      </w:pPr>
      <w:rPr>
        <w:rFonts w:hint="default"/>
      </w:rPr>
    </w:lvl>
    <w:lvl w:ilvl="3">
      <w:start w:val="1"/>
      <w:numFmt w:val="bullet"/>
      <w:lvlText w:val="•"/>
      <w:lvlJc w:val="left"/>
      <w:pPr>
        <w:ind w:left="3010" w:hanging="451"/>
      </w:pPr>
      <w:rPr>
        <w:rFonts w:hint="default"/>
      </w:rPr>
    </w:lvl>
    <w:lvl w:ilvl="4">
      <w:start w:val="1"/>
      <w:numFmt w:val="bullet"/>
      <w:lvlText w:val="•"/>
      <w:lvlJc w:val="left"/>
      <w:pPr>
        <w:ind w:left="3940" w:hanging="451"/>
      </w:pPr>
      <w:rPr>
        <w:rFonts w:hint="default"/>
      </w:rPr>
    </w:lvl>
    <w:lvl w:ilvl="5">
      <w:start w:val="1"/>
      <w:numFmt w:val="bullet"/>
      <w:lvlText w:val="•"/>
      <w:lvlJc w:val="left"/>
      <w:pPr>
        <w:ind w:left="4870" w:hanging="451"/>
      </w:pPr>
      <w:rPr>
        <w:rFonts w:hint="default"/>
      </w:rPr>
    </w:lvl>
    <w:lvl w:ilvl="6">
      <w:start w:val="1"/>
      <w:numFmt w:val="bullet"/>
      <w:lvlText w:val="•"/>
      <w:lvlJc w:val="left"/>
      <w:pPr>
        <w:ind w:left="5800" w:hanging="451"/>
      </w:pPr>
      <w:rPr>
        <w:rFonts w:hint="default"/>
      </w:rPr>
    </w:lvl>
    <w:lvl w:ilvl="7">
      <w:start w:val="1"/>
      <w:numFmt w:val="bullet"/>
      <w:lvlText w:val="•"/>
      <w:lvlJc w:val="left"/>
      <w:pPr>
        <w:ind w:left="6730" w:hanging="451"/>
      </w:pPr>
      <w:rPr>
        <w:rFonts w:hint="default"/>
      </w:rPr>
    </w:lvl>
    <w:lvl w:ilvl="8">
      <w:start w:val="1"/>
      <w:numFmt w:val="bullet"/>
      <w:lvlText w:val="•"/>
      <w:lvlJc w:val="left"/>
      <w:pPr>
        <w:ind w:left="7660" w:hanging="451"/>
      </w:pPr>
      <w:rPr>
        <w:rFonts w:hint="default"/>
      </w:rPr>
    </w:lvl>
  </w:abstractNum>
  <w:num w:numId="1">
    <w:abstractNumId w:val="5"/>
  </w:num>
  <w:num w:numId="2">
    <w:abstractNumId w:val="6"/>
  </w:num>
  <w:num w:numId="3">
    <w:abstractNumId w:val="17"/>
  </w:num>
  <w:num w:numId="4">
    <w:abstractNumId w:val="3"/>
  </w:num>
  <w:num w:numId="5">
    <w:abstractNumId w:val="14"/>
  </w:num>
  <w:num w:numId="6">
    <w:abstractNumId w:val="16"/>
  </w:num>
  <w:num w:numId="7">
    <w:abstractNumId w:val="12"/>
  </w:num>
  <w:num w:numId="8">
    <w:abstractNumId w:val="10"/>
  </w:num>
  <w:num w:numId="9">
    <w:abstractNumId w:val="11"/>
  </w:num>
  <w:num w:numId="10">
    <w:abstractNumId w:val="9"/>
  </w:num>
  <w:num w:numId="11">
    <w:abstractNumId w:val="20"/>
  </w:num>
  <w:num w:numId="12">
    <w:abstractNumId w:val="2"/>
  </w:num>
  <w:num w:numId="13">
    <w:abstractNumId w:val="0"/>
  </w:num>
  <w:num w:numId="14">
    <w:abstractNumId w:val="13"/>
  </w:num>
  <w:num w:numId="15">
    <w:abstractNumId w:val="4"/>
  </w:num>
  <w:num w:numId="16">
    <w:abstractNumId w:val="15"/>
  </w:num>
  <w:num w:numId="17">
    <w:abstractNumId w:val="7"/>
  </w:num>
  <w:num w:numId="18">
    <w:abstractNumId w:val="18"/>
  </w:num>
  <w:num w:numId="19">
    <w:abstractNumId w:val="1"/>
  </w:num>
  <w:num w:numId="20">
    <w:abstractNumId w:val="19"/>
  </w:num>
  <w:num w:numId="2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8D9E76A"/>
    <w:rsid w:val="00004F29"/>
    <w:rsid w:val="00007477"/>
    <w:rsid w:val="00017359"/>
    <w:rsid w:val="0003340F"/>
    <w:rsid w:val="00036209"/>
    <w:rsid w:val="00050EC5"/>
    <w:rsid w:val="00051361"/>
    <w:rsid w:val="00052ABD"/>
    <w:rsid w:val="0005539F"/>
    <w:rsid w:val="00080904"/>
    <w:rsid w:val="00083099"/>
    <w:rsid w:val="00083B74"/>
    <w:rsid w:val="000A1036"/>
    <w:rsid w:val="000B01F4"/>
    <w:rsid w:val="000B213A"/>
    <w:rsid w:val="000C6CF4"/>
    <w:rsid w:val="000D0C79"/>
    <w:rsid w:val="000D1CE8"/>
    <w:rsid w:val="000D1FA4"/>
    <w:rsid w:val="000D4831"/>
    <w:rsid w:val="000E30AF"/>
    <w:rsid w:val="000E5491"/>
    <w:rsid w:val="000F223C"/>
    <w:rsid w:val="000F25C3"/>
    <w:rsid w:val="0010622E"/>
    <w:rsid w:val="0010757B"/>
    <w:rsid w:val="001435E7"/>
    <w:rsid w:val="00151014"/>
    <w:rsid w:val="0016042E"/>
    <w:rsid w:val="00161972"/>
    <w:rsid w:val="0016611A"/>
    <w:rsid w:val="00170B25"/>
    <w:rsid w:val="00182753"/>
    <w:rsid w:val="00186D5C"/>
    <w:rsid w:val="001A3640"/>
    <w:rsid w:val="001A6E57"/>
    <w:rsid w:val="001B583F"/>
    <w:rsid w:val="001C34B6"/>
    <w:rsid w:val="001D2522"/>
    <w:rsid w:val="001D2907"/>
    <w:rsid w:val="001E468A"/>
    <w:rsid w:val="001E7355"/>
    <w:rsid w:val="001E7538"/>
    <w:rsid w:val="001F5B64"/>
    <w:rsid w:val="001F77BD"/>
    <w:rsid w:val="00205C0F"/>
    <w:rsid w:val="00207381"/>
    <w:rsid w:val="00210770"/>
    <w:rsid w:val="002300D1"/>
    <w:rsid w:val="0023120D"/>
    <w:rsid w:val="00244CF1"/>
    <w:rsid w:val="00245B6E"/>
    <w:rsid w:val="00246049"/>
    <w:rsid w:val="002467DD"/>
    <w:rsid w:val="0025106E"/>
    <w:rsid w:val="00251481"/>
    <w:rsid w:val="002566E0"/>
    <w:rsid w:val="00270E4A"/>
    <w:rsid w:val="00272494"/>
    <w:rsid w:val="00273FE5"/>
    <w:rsid w:val="00280C65"/>
    <w:rsid w:val="00297444"/>
    <w:rsid w:val="002A3395"/>
    <w:rsid w:val="002B4FE8"/>
    <w:rsid w:val="002C07B2"/>
    <w:rsid w:val="002C286D"/>
    <w:rsid w:val="002C7B9F"/>
    <w:rsid w:val="002E135F"/>
    <w:rsid w:val="002F70E5"/>
    <w:rsid w:val="003061BF"/>
    <w:rsid w:val="00310181"/>
    <w:rsid w:val="0031690B"/>
    <w:rsid w:val="003176A3"/>
    <w:rsid w:val="003245E9"/>
    <w:rsid w:val="003312E9"/>
    <w:rsid w:val="00332191"/>
    <w:rsid w:val="003336D0"/>
    <w:rsid w:val="003339D0"/>
    <w:rsid w:val="003456AE"/>
    <w:rsid w:val="003460E4"/>
    <w:rsid w:val="003474C3"/>
    <w:rsid w:val="00352FD4"/>
    <w:rsid w:val="00356065"/>
    <w:rsid w:val="00364B5D"/>
    <w:rsid w:val="00371921"/>
    <w:rsid w:val="00377390"/>
    <w:rsid w:val="003806AF"/>
    <w:rsid w:val="00382CA5"/>
    <w:rsid w:val="00382E81"/>
    <w:rsid w:val="003971C1"/>
    <w:rsid w:val="003A256B"/>
    <w:rsid w:val="003A262D"/>
    <w:rsid w:val="003C23D1"/>
    <w:rsid w:val="003C2DA8"/>
    <w:rsid w:val="003C72B1"/>
    <w:rsid w:val="003C781F"/>
    <w:rsid w:val="003D05D9"/>
    <w:rsid w:val="003D2633"/>
    <w:rsid w:val="003E0386"/>
    <w:rsid w:val="003E6D0D"/>
    <w:rsid w:val="003F0D74"/>
    <w:rsid w:val="003F15D0"/>
    <w:rsid w:val="003F3A9D"/>
    <w:rsid w:val="00405BAD"/>
    <w:rsid w:val="00424512"/>
    <w:rsid w:val="00426F7A"/>
    <w:rsid w:val="00435E55"/>
    <w:rsid w:val="00436802"/>
    <w:rsid w:val="004379A3"/>
    <w:rsid w:val="00443AEC"/>
    <w:rsid w:val="00446572"/>
    <w:rsid w:val="0045011C"/>
    <w:rsid w:val="00453BAC"/>
    <w:rsid w:val="0045734E"/>
    <w:rsid w:val="00460A65"/>
    <w:rsid w:val="004679F6"/>
    <w:rsid w:val="00474F26"/>
    <w:rsid w:val="00476516"/>
    <w:rsid w:val="00493872"/>
    <w:rsid w:val="004A3D64"/>
    <w:rsid w:val="004A4FE7"/>
    <w:rsid w:val="004A7844"/>
    <w:rsid w:val="004B5C61"/>
    <w:rsid w:val="004D09FD"/>
    <w:rsid w:val="004D4CD9"/>
    <w:rsid w:val="004E2696"/>
    <w:rsid w:val="004E499C"/>
    <w:rsid w:val="004E60E0"/>
    <w:rsid w:val="004F0BE4"/>
    <w:rsid w:val="004F3337"/>
    <w:rsid w:val="004F41F9"/>
    <w:rsid w:val="004F73CB"/>
    <w:rsid w:val="005013E5"/>
    <w:rsid w:val="005033EC"/>
    <w:rsid w:val="00505EA6"/>
    <w:rsid w:val="00512924"/>
    <w:rsid w:val="00512CBD"/>
    <w:rsid w:val="00517646"/>
    <w:rsid w:val="00522F72"/>
    <w:rsid w:val="0052566D"/>
    <w:rsid w:val="00532217"/>
    <w:rsid w:val="005504AA"/>
    <w:rsid w:val="00551124"/>
    <w:rsid w:val="00551988"/>
    <w:rsid w:val="0056189E"/>
    <w:rsid w:val="00565F46"/>
    <w:rsid w:val="00570264"/>
    <w:rsid w:val="00573E3C"/>
    <w:rsid w:val="005853EC"/>
    <w:rsid w:val="005918EC"/>
    <w:rsid w:val="00594D67"/>
    <w:rsid w:val="005A163D"/>
    <w:rsid w:val="005A289C"/>
    <w:rsid w:val="005A2C1B"/>
    <w:rsid w:val="005B3DE0"/>
    <w:rsid w:val="005B62F0"/>
    <w:rsid w:val="005C2310"/>
    <w:rsid w:val="005C301C"/>
    <w:rsid w:val="005D24CF"/>
    <w:rsid w:val="005E1E25"/>
    <w:rsid w:val="005E4DE9"/>
    <w:rsid w:val="005F330B"/>
    <w:rsid w:val="00611258"/>
    <w:rsid w:val="006134C4"/>
    <w:rsid w:val="00615B3A"/>
    <w:rsid w:val="00615F21"/>
    <w:rsid w:val="00622B18"/>
    <w:rsid w:val="00624923"/>
    <w:rsid w:val="006312C4"/>
    <w:rsid w:val="00640448"/>
    <w:rsid w:val="00642CDC"/>
    <w:rsid w:val="006561D1"/>
    <w:rsid w:val="00670630"/>
    <w:rsid w:val="006922CE"/>
    <w:rsid w:val="0069237F"/>
    <w:rsid w:val="00695FB4"/>
    <w:rsid w:val="00696207"/>
    <w:rsid w:val="006A3C70"/>
    <w:rsid w:val="006A4C5B"/>
    <w:rsid w:val="006B4B41"/>
    <w:rsid w:val="006B7BC1"/>
    <w:rsid w:val="006B7C71"/>
    <w:rsid w:val="006C099F"/>
    <w:rsid w:val="006E1CBD"/>
    <w:rsid w:val="006E59EE"/>
    <w:rsid w:val="006E7D07"/>
    <w:rsid w:val="00712401"/>
    <w:rsid w:val="0071713E"/>
    <w:rsid w:val="00717AEE"/>
    <w:rsid w:val="00717EB5"/>
    <w:rsid w:val="007218E4"/>
    <w:rsid w:val="00722650"/>
    <w:rsid w:val="0072496F"/>
    <w:rsid w:val="007355A3"/>
    <w:rsid w:val="00742519"/>
    <w:rsid w:val="00746A05"/>
    <w:rsid w:val="007647C8"/>
    <w:rsid w:val="0076522D"/>
    <w:rsid w:val="0077269B"/>
    <w:rsid w:val="007A5ED3"/>
    <w:rsid w:val="007A6C76"/>
    <w:rsid w:val="007A737A"/>
    <w:rsid w:val="007B42BF"/>
    <w:rsid w:val="007D3956"/>
    <w:rsid w:val="007D4A71"/>
    <w:rsid w:val="007E2B9E"/>
    <w:rsid w:val="007E3577"/>
    <w:rsid w:val="007E5AA3"/>
    <w:rsid w:val="007F08C3"/>
    <w:rsid w:val="007F6BA9"/>
    <w:rsid w:val="008066E4"/>
    <w:rsid w:val="0080698A"/>
    <w:rsid w:val="00810AB9"/>
    <w:rsid w:val="00811C6E"/>
    <w:rsid w:val="00812F81"/>
    <w:rsid w:val="00835F47"/>
    <w:rsid w:val="00836005"/>
    <w:rsid w:val="00836EA2"/>
    <w:rsid w:val="00846A9F"/>
    <w:rsid w:val="00854C1A"/>
    <w:rsid w:val="00860732"/>
    <w:rsid w:val="00860F59"/>
    <w:rsid w:val="0086363F"/>
    <w:rsid w:val="0087092E"/>
    <w:rsid w:val="00873F15"/>
    <w:rsid w:val="00887211"/>
    <w:rsid w:val="00887C15"/>
    <w:rsid w:val="00891C11"/>
    <w:rsid w:val="008941DD"/>
    <w:rsid w:val="00894BA1"/>
    <w:rsid w:val="008973C1"/>
    <w:rsid w:val="008A60A3"/>
    <w:rsid w:val="008B3713"/>
    <w:rsid w:val="008C0A0A"/>
    <w:rsid w:val="008D3CE5"/>
    <w:rsid w:val="008D49B2"/>
    <w:rsid w:val="008D7B57"/>
    <w:rsid w:val="008D7D80"/>
    <w:rsid w:val="008E0502"/>
    <w:rsid w:val="008E3DD2"/>
    <w:rsid w:val="008E6F91"/>
    <w:rsid w:val="008F7A42"/>
    <w:rsid w:val="009032C2"/>
    <w:rsid w:val="009108CD"/>
    <w:rsid w:val="0091578C"/>
    <w:rsid w:val="0091622D"/>
    <w:rsid w:val="0091731C"/>
    <w:rsid w:val="009176A7"/>
    <w:rsid w:val="00926DD5"/>
    <w:rsid w:val="00941EB2"/>
    <w:rsid w:val="0095568F"/>
    <w:rsid w:val="00964CC2"/>
    <w:rsid w:val="0097176E"/>
    <w:rsid w:val="00973B67"/>
    <w:rsid w:val="00976644"/>
    <w:rsid w:val="00976849"/>
    <w:rsid w:val="00977866"/>
    <w:rsid w:val="009906A6"/>
    <w:rsid w:val="0099785A"/>
    <w:rsid w:val="009A0B56"/>
    <w:rsid w:val="009A3311"/>
    <w:rsid w:val="009A6861"/>
    <w:rsid w:val="009B31AC"/>
    <w:rsid w:val="009C72A3"/>
    <w:rsid w:val="009D36B4"/>
    <w:rsid w:val="009D36EA"/>
    <w:rsid w:val="009D3D13"/>
    <w:rsid w:val="009E12A6"/>
    <w:rsid w:val="009E2279"/>
    <w:rsid w:val="009E50A7"/>
    <w:rsid w:val="009E5219"/>
    <w:rsid w:val="009E561C"/>
    <w:rsid w:val="009F5550"/>
    <w:rsid w:val="00A00BFF"/>
    <w:rsid w:val="00A07696"/>
    <w:rsid w:val="00A14BE5"/>
    <w:rsid w:val="00A24091"/>
    <w:rsid w:val="00A30C73"/>
    <w:rsid w:val="00A339A9"/>
    <w:rsid w:val="00A37F02"/>
    <w:rsid w:val="00A43B70"/>
    <w:rsid w:val="00A450E3"/>
    <w:rsid w:val="00A46255"/>
    <w:rsid w:val="00A46F56"/>
    <w:rsid w:val="00A607C2"/>
    <w:rsid w:val="00A64A10"/>
    <w:rsid w:val="00A65345"/>
    <w:rsid w:val="00A7165E"/>
    <w:rsid w:val="00A72D14"/>
    <w:rsid w:val="00A800D8"/>
    <w:rsid w:val="00A96B12"/>
    <w:rsid w:val="00A97B38"/>
    <w:rsid w:val="00AB1579"/>
    <w:rsid w:val="00AB4C7B"/>
    <w:rsid w:val="00AB782D"/>
    <w:rsid w:val="00AC1516"/>
    <w:rsid w:val="00AC208B"/>
    <w:rsid w:val="00AC7BAA"/>
    <w:rsid w:val="00AD7076"/>
    <w:rsid w:val="00AE4277"/>
    <w:rsid w:val="00AE6AAA"/>
    <w:rsid w:val="00AE7CFB"/>
    <w:rsid w:val="00AF6A12"/>
    <w:rsid w:val="00B008EE"/>
    <w:rsid w:val="00B03FF5"/>
    <w:rsid w:val="00B05DBC"/>
    <w:rsid w:val="00B10E53"/>
    <w:rsid w:val="00B20DFC"/>
    <w:rsid w:val="00B2674F"/>
    <w:rsid w:val="00B30A98"/>
    <w:rsid w:val="00B33582"/>
    <w:rsid w:val="00B60153"/>
    <w:rsid w:val="00B63523"/>
    <w:rsid w:val="00B72953"/>
    <w:rsid w:val="00B75AA0"/>
    <w:rsid w:val="00B77A15"/>
    <w:rsid w:val="00B80509"/>
    <w:rsid w:val="00B81A83"/>
    <w:rsid w:val="00B828DC"/>
    <w:rsid w:val="00B94375"/>
    <w:rsid w:val="00BB0FCF"/>
    <w:rsid w:val="00BB2704"/>
    <w:rsid w:val="00BC37B4"/>
    <w:rsid w:val="00BC47CF"/>
    <w:rsid w:val="00BD6409"/>
    <w:rsid w:val="00BF3EEA"/>
    <w:rsid w:val="00C124E1"/>
    <w:rsid w:val="00C132EA"/>
    <w:rsid w:val="00C15A90"/>
    <w:rsid w:val="00C225A0"/>
    <w:rsid w:val="00C24C0D"/>
    <w:rsid w:val="00C27C2E"/>
    <w:rsid w:val="00C43607"/>
    <w:rsid w:val="00C43C4F"/>
    <w:rsid w:val="00C462D8"/>
    <w:rsid w:val="00C620A5"/>
    <w:rsid w:val="00C66A94"/>
    <w:rsid w:val="00C705DE"/>
    <w:rsid w:val="00C71725"/>
    <w:rsid w:val="00C81FAA"/>
    <w:rsid w:val="00C854B9"/>
    <w:rsid w:val="00C90CA3"/>
    <w:rsid w:val="00C9275C"/>
    <w:rsid w:val="00C93434"/>
    <w:rsid w:val="00C96990"/>
    <w:rsid w:val="00CA23E8"/>
    <w:rsid w:val="00CA5358"/>
    <w:rsid w:val="00CA56D3"/>
    <w:rsid w:val="00CB7DCF"/>
    <w:rsid w:val="00CC5D7F"/>
    <w:rsid w:val="00CD4144"/>
    <w:rsid w:val="00CE53ED"/>
    <w:rsid w:val="00D100D3"/>
    <w:rsid w:val="00D20DD3"/>
    <w:rsid w:val="00D27CF9"/>
    <w:rsid w:val="00D318F2"/>
    <w:rsid w:val="00D34A6B"/>
    <w:rsid w:val="00D36CE7"/>
    <w:rsid w:val="00D40051"/>
    <w:rsid w:val="00D54B9C"/>
    <w:rsid w:val="00D55798"/>
    <w:rsid w:val="00D80CF0"/>
    <w:rsid w:val="00D82603"/>
    <w:rsid w:val="00D86E25"/>
    <w:rsid w:val="00DA0B51"/>
    <w:rsid w:val="00DA4114"/>
    <w:rsid w:val="00DA5C1C"/>
    <w:rsid w:val="00DB567A"/>
    <w:rsid w:val="00DC4765"/>
    <w:rsid w:val="00DD4BEB"/>
    <w:rsid w:val="00DE0C2F"/>
    <w:rsid w:val="00DE6889"/>
    <w:rsid w:val="00DF2803"/>
    <w:rsid w:val="00DF4DF0"/>
    <w:rsid w:val="00DF6709"/>
    <w:rsid w:val="00DF7AD6"/>
    <w:rsid w:val="00E03A3F"/>
    <w:rsid w:val="00E05140"/>
    <w:rsid w:val="00E05FCD"/>
    <w:rsid w:val="00E11F39"/>
    <w:rsid w:val="00E35D69"/>
    <w:rsid w:val="00E40AD6"/>
    <w:rsid w:val="00E41B64"/>
    <w:rsid w:val="00E50D21"/>
    <w:rsid w:val="00E51F05"/>
    <w:rsid w:val="00E55F05"/>
    <w:rsid w:val="00E63427"/>
    <w:rsid w:val="00E9027E"/>
    <w:rsid w:val="00E953F6"/>
    <w:rsid w:val="00E95B12"/>
    <w:rsid w:val="00EA07E1"/>
    <w:rsid w:val="00EA2AA1"/>
    <w:rsid w:val="00EA2F7E"/>
    <w:rsid w:val="00EA42CF"/>
    <w:rsid w:val="00EB320D"/>
    <w:rsid w:val="00EB5C90"/>
    <w:rsid w:val="00EB6D09"/>
    <w:rsid w:val="00EB7EAE"/>
    <w:rsid w:val="00EC4ADC"/>
    <w:rsid w:val="00EC5937"/>
    <w:rsid w:val="00ED0CD5"/>
    <w:rsid w:val="00ED172C"/>
    <w:rsid w:val="00ED696A"/>
    <w:rsid w:val="00ED7D25"/>
    <w:rsid w:val="00EE5A3F"/>
    <w:rsid w:val="00EF561E"/>
    <w:rsid w:val="00EF5E04"/>
    <w:rsid w:val="00EF66F1"/>
    <w:rsid w:val="00F01CF5"/>
    <w:rsid w:val="00F035D6"/>
    <w:rsid w:val="00F174BA"/>
    <w:rsid w:val="00F206AC"/>
    <w:rsid w:val="00F24AAB"/>
    <w:rsid w:val="00F30BC9"/>
    <w:rsid w:val="00F3467F"/>
    <w:rsid w:val="00F4400F"/>
    <w:rsid w:val="00F446CB"/>
    <w:rsid w:val="00F57477"/>
    <w:rsid w:val="00F57713"/>
    <w:rsid w:val="00F649BB"/>
    <w:rsid w:val="00F7152E"/>
    <w:rsid w:val="00F767C4"/>
    <w:rsid w:val="00F77244"/>
    <w:rsid w:val="00F8773B"/>
    <w:rsid w:val="00F9009D"/>
    <w:rsid w:val="00F90E8A"/>
    <w:rsid w:val="00F95800"/>
    <w:rsid w:val="00FB5DAA"/>
    <w:rsid w:val="00FC1C96"/>
    <w:rsid w:val="00FC4EE8"/>
    <w:rsid w:val="00FC5A16"/>
    <w:rsid w:val="00FC66DE"/>
    <w:rsid w:val="00FC74B1"/>
    <w:rsid w:val="00FF25F8"/>
    <w:rsid w:val="08D9E76A"/>
    <w:rsid w:val="12EA3F77"/>
    <w:rsid w:val="1FD51340"/>
    <w:rsid w:val="201171B2"/>
    <w:rsid w:val="2238BC6E"/>
    <w:rsid w:val="261BE9C0"/>
    <w:rsid w:val="2C72CC0B"/>
    <w:rsid w:val="3A19EC12"/>
    <w:rsid w:val="3C0A5D00"/>
    <w:rsid w:val="688C2B02"/>
    <w:rsid w:val="70BA177F"/>
    <w:rsid w:val="7731B5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A3F77"/>
  <w15:docId w15:val="{92A277F2-D827-6E4A-ADE8-D3C57045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D69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har"/>
    <w:qFormat/>
    <w:rsid w:val="00B03FF5"/>
    <w:pPr>
      <w:keepNext/>
      <w:numPr>
        <w:numId w:val="9"/>
      </w:numPr>
      <w:spacing w:after="0" w:line="240" w:lineRule="auto"/>
      <w:jc w:val="both"/>
      <w:outlineLvl w:val="3"/>
    </w:pPr>
    <w:rPr>
      <w:rFonts w:ascii="Times New Roman" w:eastAsia="Times New Roman" w:hAnsi="Times New Roman" w:cs="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63"/>
    <w:qFormat/>
    <w:pPr>
      <w:ind w:left="720"/>
      <w:contextualSpacing/>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styleId="Refdecomentrio">
    <w:name w:val="annotation reference"/>
    <w:basedOn w:val="Fontepargpadro"/>
    <w:uiPriority w:val="99"/>
    <w:semiHidden/>
    <w:unhideWhenUsed/>
    <w:rsid w:val="00D34A6B"/>
    <w:rPr>
      <w:sz w:val="16"/>
      <w:szCs w:val="16"/>
    </w:rPr>
  </w:style>
  <w:style w:type="paragraph" w:styleId="Textodecomentrio">
    <w:name w:val="annotation text"/>
    <w:basedOn w:val="Normal"/>
    <w:link w:val="TextodecomentrioChar"/>
    <w:uiPriority w:val="99"/>
    <w:semiHidden/>
    <w:unhideWhenUsed/>
    <w:rsid w:val="00D34A6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34A6B"/>
    <w:rPr>
      <w:sz w:val="20"/>
      <w:szCs w:val="20"/>
    </w:rPr>
  </w:style>
  <w:style w:type="paragraph" w:styleId="Assuntodocomentrio">
    <w:name w:val="annotation subject"/>
    <w:basedOn w:val="Textodecomentrio"/>
    <w:next w:val="Textodecomentrio"/>
    <w:link w:val="AssuntodocomentrioChar"/>
    <w:uiPriority w:val="99"/>
    <w:semiHidden/>
    <w:unhideWhenUsed/>
    <w:rsid w:val="00D34A6B"/>
    <w:rPr>
      <w:b/>
      <w:bCs/>
    </w:rPr>
  </w:style>
  <w:style w:type="character" w:customStyle="1" w:styleId="AssuntodocomentrioChar">
    <w:name w:val="Assunto do comentário Char"/>
    <w:basedOn w:val="TextodecomentrioChar"/>
    <w:link w:val="Assuntodocomentrio"/>
    <w:uiPriority w:val="99"/>
    <w:semiHidden/>
    <w:rsid w:val="00D34A6B"/>
    <w:rPr>
      <w:b/>
      <w:bCs/>
      <w:sz w:val="20"/>
      <w:szCs w:val="20"/>
    </w:rPr>
  </w:style>
  <w:style w:type="paragraph" w:styleId="Textodebalo">
    <w:name w:val="Balloon Text"/>
    <w:basedOn w:val="Normal"/>
    <w:link w:val="TextodebaloChar"/>
    <w:uiPriority w:val="99"/>
    <w:semiHidden/>
    <w:unhideWhenUsed/>
    <w:rsid w:val="00D34A6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34A6B"/>
    <w:rPr>
      <w:rFonts w:ascii="Segoe UI" w:hAnsi="Segoe UI" w:cs="Segoe UI"/>
      <w:sz w:val="18"/>
      <w:szCs w:val="18"/>
    </w:rPr>
  </w:style>
  <w:style w:type="character" w:customStyle="1" w:styleId="Ttulo4Char">
    <w:name w:val="Título 4 Char"/>
    <w:basedOn w:val="Fontepargpadro"/>
    <w:link w:val="Ttulo4"/>
    <w:rsid w:val="00B03FF5"/>
    <w:rPr>
      <w:rFonts w:ascii="Times New Roman" w:eastAsia="Times New Roman" w:hAnsi="Times New Roman" w:cs="Times New Roman"/>
      <w:b/>
      <w:sz w:val="24"/>
      <w:szCs w:val="20"/>
    </w:rPr>
  </w:style>
  <w:style w:type="paragraph" w:customStyle="1" w:styleId="Bullet">
    <w:name w:val="Bullet"/>
    <w:basedOn w:val="Normal"/>
    <w:rsid w:val="00B03FF5"/>
    <w:pPr>
      <w:tabs>
        <w:tab w:val="num" w:pos="1125"/>
      </w:tabs>
      <w:spacing w:after="0" w:line="240" w:lineRule="auto"/>
      <w:ind w:left="909" w:hanging="144"/>
    </w:pPr>
    <w:rPr>
      <w:rFonts w:ascii="Times New Roman" w:eastAsia="Times New Roman" w:hAnsi="Times New Roman" w:cs="Times New Roman"/>
      <w:sz w:val="20"/>
      <w:szCs w:val="20"/>
    </w:rPr>
  </w:style>
  <w:style w:type="character" w:styleId="Forte">
    <w:name w:val="Strong"/>
    <w:basedOn w:val="Fontepargpadro"/>
    <w:uiPriority w:val="22"/>
    <w:qFormat/>
    <w:rsid w:val="007355A3"/>
    <w:rPr>
      <w:b/>
      <w:bCs/>
    </w:rPr>
  </w:style>
  <w:style w:type="character" w:styleId="Hyperlink">
    <w:name w:val="Hyperlink"/>
    <w:basedOn w:val="Fontepargpadro"/>
    <w:uiPriority w:val="99"/>
    <w:unhideWhenUsed/>
    <w:rsid w:val="00873F15"/>
    <w:rPr>
      <w:color w:val="0563C1" w:themeColor="hyperlink"/>
      <w:u w:val="single"/>
    </w:rPr>
  </w:style>
  <w:style w:type="character" w:styleId="MenoPendente">
    <w:name w:val="Unresolved Mention"/>
    <w:basedOn w:val="Fontepargpadro"/>
    <w:uiPriority w:val="99"/>
    <w:semiHidden/>
    <w:unhideWhenUsed/>
    <w:rsid w:val="00873F15"/>
    <w:rPr>
      <w:color w:val="605E5C"/>
      <w:shd w:val="clear" w:color="auto" w:fill="E1DFDD"/>
    </w:rPr>
  </w:style>
  <w:style w:type="paragraph" w:customStyle="1" w:styleId="Default">
    <w:name w:val="Default"/>
    <w:rsid w:val="00CC5D7F"/>
    <w:pPr>
      <w:autoSpaceDE w:val="0"/>
      <w:autoSpaceDN w:val="0"/>
      <w:adjustRightInd w:val="0"/>
      <w:spacing w:after="0" w:line="240" w:lineRule="auto"/>
    </w:pPr>
    <w:rPr>
      <w:rFonts w:ascii="Aller" w:hAnsi="Aller" w:cs="Aller"/>
      <w:color w:val="000000"/>
      <w:sz w:val="24"/>
      <w:szCs w:val="24"/>
    </w:rPr>
  </w:style>
  <w:style w:type="paragraph" w:styleId="Reviso">
    <w:name w:val="Revision"/>
    <w:hidden/>
    <w:uiPriority w:val="99"/>
    <w:semiHidden/>
    <w:rsid w:val="00B05DBC"/>
    <w:pPr>
      <w:spacing w:after="0" w:line="240" w:lineRule="auto"/>
    </w:pPr>
  </w:style>
  <w:style w:type="table" w:customStyle="1" w:styleId="2">
    <w:name w:val="2"/>
    <w:basedOn w:val="Tabelanormal"/>
    <w:rsid w:val="008D49B2"/>
    <w:pPr>
      <w:spacing w:after="0" w:line="240" w:lineRule="auto"/>
    </w:pPr>
    <w:rPr>
      <w:rFonts w:ascii="Times New Roman" w:eastAsia="Times New Roman" w:hAnsi="Times New Roman" w:cs="Times New Roman"/>
      <w:sz w:val="24"/>
      <w:szCs w:val="24"/>
      <w:lang w:eastAsia="pt-BR"/>
    </w:rPr>
    <w:tblPr>
      <w:tblStyleRowBandSize w:val="1"/>
      <w:tblStyleColBandSize w:val="1"/>
      <w:tblInd w:w="0" w:type="nil"/>
      <w:tblCellMar>
        <w:left w:w="70" w:type="dxa"/>
        <w:right w:w="70" w:type="dxa"/>
      </w:tblCellMar>
    </w:tblPr>
  </w:style>
  <w:style w:type="table" w:customStyle="1" w:styleId="1">
    <w:name w:val="1"/>
    <w:basedOn w:val="Tabelanormal"/>
    <w:rsid w:val="008D49B2"/>
    <w:pPr>
      <w:spacing w:after="0" w:line="240" w:lineRule="auto"/>
    </w:pPr>
    <w:rPr>
      <w:rFonts w:ascii="Times New Roman" w:eastAsia="Times New Roman" w:hAnsi="Times New Roman" w:cs="Times New Roman"/>
      <w:sz w:val="24"/>
      <w:szCs w:val="24"/>
      <w:lang w:eastAsia="pt-BR"/>
    </w:rPr>
    <w:tblPr>
      <w:tblStyleRowBandSize w:val="1"/>
      <w:tblStyleColBandSize w:val="1"/>
      <w:tblInd w:w="0" w:type="nil"/>
    </w:tblPr>
  </w:style>
  <w:style w:type="paragraph" w:styleId="Corpodetexto">
    <w:name w:val="Body Text"/>
    <w:basedOn w:val="Normal"/>
    <w:link w:val="CorpodetextoChar"/>
    <w:uiPriority w:val="1"/>
    <w:qFormat/>
    <w:rsid w:val="005504AA"/>
    <w:pPr>
      <w:widowControl w:val="0"/>
      <w:spacing w:before="119" w:after="0" w:line="240" w:lineRule="auto"/>
      <w:ind w:left="221"/>
    </w:pPr>
    <w:rPr>
      <w:rFonts w:ascii="Times New Roman" w:eastAsia="Times New Roman" w:hAnsi="Times New Roman"/>
      <w:sz w:val="24"/>
      <w:szCs w:val="24"/>
      <w:lang w:val="en-US"/>
    </w:rPr>
  </w:style>
  <w:style w:type="character" w:customStyle="1" w:styleId="CorpodetextoChar">
    <w:name w:val="Corpo de texto Char"/>
    <w:basedOn w:val="Fontepargpadro"/>
    <w:link w:val="Corpodetexto"/>
    <w:uiPriority w:val="1"/>
    <w:rsid w:val="005504AA"/>
    <w:rPr>
      <w:rFonts w:ascii="Times New Roman" w:eastAsia="Times New Roman" w:hAnsi="Times New Roman"/>
      <w:sz w:val="24"/>
      <w:szCs w:val="24"/>
      <w:lang w:val="en-US"/>
    </w:rPr>
  </w:style>
  <w:style w:type="character" w:customStyle="1" w:styleId="Ttulo1Char">
    <w:name w:val="Título 1 Char"/>
    <w:basedOn w:val="Fontepargpadro"/>
    <w:link w:val="Ttulo1"/>
    <w:uiPriority w:val="9"/>
    <w:rsid w:val="00ED696A"/>
    <w:rPr>
      <w:rFonts w:asciiTheme="majorHAnsi" w:eastAsiaTheme="majorEastAsia" w:hAnsiTheme="majorHAnsi" w:cstheme="majorBidi"/>
      <w:color w:val="2F5496" w:themeColor="accent1" w:themeShade="BF"/>
      <w:sz w:val="32"/>
      <w:szCs w:val="32"/>
    </w:rPr>
  </w:style>
  <w:style w:type="character" w:customStyle="1" w:styleId="fontstyle01">
    <w:name w:val="fontstyle01"/>
    <w:basedOn w:val="Fontepargpadro"/>
    <w:rsid w:val="009A0B56"/>
    <w:rPr>
      <w:rFonts w:ascii="Calibri" w:hAnsi="Calibri" w:cs="Calibri" w:hint="default"/>
      <w:b w:val="0"/>
      <w:bCs w:val="0"/>
      <w:i w:val="0"/>
      <w:iCs w:val="0"/>
      <w:color w:val="000000"/>
      <w:sz w:val="22"/>
      <w:szCs w:val="22"/>
    </w:rPr>
  </w:style>
  <w:style w:type="character" w:customStyle="1" w:styleId="fontstyle21">
    <w:name w:val="fontstyle21"/>
    <w:basedOn w:val="Fontepargpadro"/>
    <w:rsid w:val="009A0B56"/>
    <w:rPr>
      <w:rFonts w:ascii="Calibri-Bold" w:hAnsi="Calibri-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1265">
      <w:bodyDiv w:val="1"/>
      <w:marLeft w:val="0"/>
      <w:marRight w:val="0"/>
      <w:marTop w:val="0"/>
      <w:marBottom w:val="0"/>
      <w:divBdr>
        <w:top w:val="none" w:sz="0" w:space="0" w:color="auto"/>
        <w:left w:val="none" w:sz="0" w:space="0" w:color="auto"/>
        <w:bottom w:val="none" w:sz="0" w:space="0" w:color="auto"/>
        <w:right w:val="none" w:sz="0" w:space="0" w:color="auto"/>
      </w:divBdr>
    </w:div>
    <w:div w:id="209267090">
      <w:bodyDiv w:val="1"/>
      <w:marLeft w:val="0"/>
      <w:marRight w:val="0"/>
      <w:marTop w:val="0"/>
      <w:marBottom w:val="0"/>
      <w:divBdr>
        <w:top w:val="none" w:sz="0" w:space="0" w:color="auto"/>
        <w:left w:val="none" w:sz="0" w:space="0" w:color="auto"/>
        <w:bottom w:val="none" w:sz="0" w:space="0" w:color="auto"/>
        <w:right w:val="none" w:sz="0" w:space="0" w:color="auto"/>
      </w:divBdr>
    </w:div>
    <w:div w:id="239097828">
      <w:bodyDiv w:val="1"/>
      <w:marLeft w:val="0"/>
      <w:marRight w:val="0"/>
      <w:marTop w:val="0"/>
      <w:marBottom w:val="0"/>
      <w:divBdr>
        <w:top w:val="none" w:sz="0" w:space="0" w:color="auto"/>
        <w:left w:val="none" w:sz="0" w:space="0" w:color="auto"/>
        <w:bottom w:val="none" w:sz="0" w:space="0" w:color="auto"/>
        <w:right w:val="none" w:sz="0" w:space="0" w:color="auto"/>
      </w:divBdr>
    </w:div>
    <w:div w:id="405343020">
      <w:bodyDiv w:val="1"/>
      <w:marLeft w:val="0"/>
      <w:marRight w:val="0"/>
      <w:marTop w:val="0"/>
      <w:marBottom w:val="0"/>
      <w:divBdr>
        <w:top w:val="none" w:sz="0" w:space="0" w:color="auto"/>
        <w:left w:val="none" w:sz="0" w:space="0" w:color="auto"/>
        <w:bottom w:val="none" w:sz="0" w:space="0" w:color="auto"/>
        <w:right w:val="none" w:sz="0" w:space="0" w:color="auto"/>
      </w:divBdr>
    </w:div>
    <w:div w:id="713701882">
      <w:bodyDiv w:val="1"/>
      <w:marLeft w:val="0"/>
      <w:marRight w:val="0"/>
      <w:marTop w:val="0"/>
      <w:marBottom w:val="0"/>
      <w:divBdr>
        <w:top w:val="none" w:sz="0" w:space="0" w:color="auto"/>
        <w:left w:val="none" w:sz="0" w:space="0" w:color="auto"/>
        <w:bottom w:val="none" w:sz="0" w:space="0" w:color="auto"/>
        <w:right w:val="none" w:sz="0" w:space="0" w:color="auto"/>
      </w:divBdr>
    </w:div>
    <w:div w:id="1042293939">
      <w:bodyDiv w:val="1"/>
      <w:marLeft w:val="0"/>
      <w:marRight w:val="0"/>
      <w:marTop w:val="0"/>
      <w:marBottom w:val="0"/>
      <w:divBdr>
        <w:top w:val="none" w:sz="0" w:space="0" w:color="auto"/>
        <w:left w:val="none" w:sz="0" w:space="0" w:color="auto"/>
        <w:bottom w:val="none" w:sz="0" w:space="0" w:color="auto"/>
        <w:right w:val="none" w:sz="0" w:space="0" w:color="auto"/>
      </w:divBdr>
    </w:div>
    <w:div w:id="1256867607">
      <w:bodyDiv w:val="1"/>
      <w:marLeft w:val="0"/>
      <w:marRight w:val="0"/>
      <w:marTop w:val="0"/>
      <w:marBottom w:val="0"/>
      <w:divBdr>
        <w:top w:val="none" w:sz="0" w:space="0" w:color="auto"/>
        <w:left w:val="none" w:sz="0" w:space="0" w:color="auto"/>
        <w:bottom w:val="none" w:sz="0" w:space="0" w:color="auto"/>
        <w:right w:val="none" w:sz="0" w:space="0" w:color="auto"/>
      </w:divBdr>
    </w:div>
    <w:div w:id="1261991167">
      <w:bodyDiv w:val="1"/>
      <w:marLeft w:val="0"/>
      <w:marRight w:val="0"/>
      <w:marTop w:val="0"/>
      <w:marBottom w:val="0"/>
      <w:divBdr>
        <w:top w:val="none" w:sz="0" w:space="0" w:color="auto"/>
        <w:left w:val="none" w:sz="0" w:space="0" w:color="auto"/>
        <w:bottom w:val="none" w:sz="0" w:space="0" w:color="auto"/>
        <w:right w:val="none" w:sz="0" w:space="0" w:color="auto"/>
      </w:divBdr>
    </w:div>
    <w:div w:id="1519736073">
      <w:bodyDiv w:val="1"/>
      <w:marLeft w:val="0"/>
      <w:marRight w:val="0"/>
      <w:marTop w:val="0"/>
      <w:marBottom w:val="0"/>
      <w:divBdr>
        <w:top w:val="none" w:sz="0" w:space="0" w:color="auto"/>
        <w:left w:val="none" w:sz="0" w:space="0" w:color="auto"/>
        <w:bottom w:val="none" w:sz="0" w:space="0" w:color="auto"/>
        <w:right w:val="none" w:sz="0" w:space="0" w:color="auto"/>
      </w:divBdr>
    </w:div>
    <w:div w:id="1656104470">
      <w:bodyDiv w:val="1"/>
      <w:marLeft w:val="0"/>
      <w:marRight w:val="0"/>
      <w:marTop w:val="0"/>
      <w:marBottom w:val="0"/>
      <w:divBdr>
        <w:top w:val="none" w:sz="0" w:space="0" w:color="auto"/>
        <w:left w:val="none" w:sz="0" w:space="0" w:color="auto"/>
        <w:bottom w:val="none" w:sz="0" w:space="0" w:color="auto"/>
        <w:right w:val="none" w:sz="0" w:space="0" w:color="auto"/>
      </w:divBdr>
    </w:div>
    <w:div w:id="1702825192">
      <w:bodyDiv w:val="1"/>
      <w:marLeft w:val="0"/>
      <w:marRight w:val="0"/>
      <w:marTop w:val="0"/>
      <w:marBottom w:val="0"/>
      <w:divBdr>
        <w:top w:val="none" w:sz="0" w:space="0" w:color="auto"/>
        <w:left w:val="none" w:sz="0" w:space="0" w:color="auto"/>
        <w:bottom w:val="none" w:sz="0" w:space="0" w:color="auto"/>
        <w:right w:val="none" w:sz="0" w:space="0" w:color="auto"/>
      </w:divBdr>
    </w:div>
    <w:div w:id="2038890759">
      <w:bodyDiv w:val="1"/>
      <w:marLeft w:val="0"/>
      <w:marRight w:val="0"/>
      <w:marTop w:val="0"/>
      <w:marBottom w:val="0"/>
      <w:divBdr>
        <w:top w:val="none" w:sz="0" w:space="0" w:color="auto"/>
        <w:left w:val="none" w:sz="0" w:space="0" w:color="auto"/>
        <w:bottom w:val="none" w:sz="0" w:space="0" w:color="auto"/>
        <w:right w:val="none" w:sz="0" w:space="0" w:color="auto"/>
      </w:divBdr>
    </w:div>
    <w:div w:id="208314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FDF99-E181-4E12-A66D-4BF0C335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8898</Words>
  <Characters>48050</Characters>
  <Application>Microsoft Office Word</Application>
  <DocSecurity>0</DocSecurity>
  <Lines>400</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Felipe</dc:creator>
  <cp:keywords/>
  <dc:description/>
  <cp:lastModifiedBy>Erick Melo</cp:lastModifiedBy>
  <cp:revision>7</cp:revision>
  <cp:lastPrinted>2019-12-27T12:57:00Z</cp:lastPrinted>
  <dcterms:created xsi:type="dcterms:W3CDTF">2023-09-18T14:29:00Z</dcterms:created>
  <dcterms:modified xsi:type="dcterms:W3CDTF">2024-05-03T16:33:00Z</dcterms:modified>
</cp:coreProperties>
</file>