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FB" w:rsidRPr="00FF2B42" w:rsidRDefault="00CA24FB" w:rsidP="00C848DF">
      <w:pPr>
        <w:rPr>
          <w:rFonts w:ascii="Arial" w:hAnsi="Arial" w:cs="Arial"/>
          <w:b/>
          <w:bCs/>
          <w:color w:val="000000"/>
          <w:sz w:val="20"/>
          <w:szCs w:val="20"/>
        </w:rPr>
      </w:pPr>
    </w:p>
    <w:p w:rsidR="00CA24FB" w:rsidRPr="00FF2B42" w:rsidRDefault="00CA24FB" w:rsidP="00235187">
      <w:pPr>
        <w:jc w:val="center"/>
        <w:rPr>
          <w:rFonts w:ascii="Arial" w:hAnsi="Arial" w:cs="Arial"/>
          <w:b/>
          <w:bCs/>
          <w:iCs/>
          <w:color w:val="000000"/>
          <w:sz w:val="20"/>
          <w:szCs w:val="20"/>
        </w:rPr>
      </w:pPr>
      <w:r w:rsidRPr="00FF2B42">
        <w:rPr>
          <w:rFonts w:ascii="Arial" w:hAnsi="Arial" w:cs="Arial"/>
          <w:b/>
          <w:bCs/>
          <w:color w:val="000000"/>
          <w:sz w:val="20"/>
          <w:szCs w:val="20"/>
        </w:rPr>
        <w:t xml:space="preserve">PREGÃO ELETRÔNICO </w:t>
      </w:r>
    </w:p>
    <w:p w:rsidR="00CA24FB" w:rsidRPr="00FD2D92" w:rsidRDefault="00FD2D92" w:rsidP="00235187">
      <w:pPr>
        <w:jc w:val="center"/>
        <w:rPr>
          <w:rFonts w:ascii="Arial" w:hAnsi="Arial" w:cs="Arial"/>
          <w:b/>
          <w:bCs/>
          <w:sz w:val="20"/>
          <w:szCs w:val="20"/>
        </w:rPr>
      </w:pPr>
      <w:r w:rsidRPr="00FD2D92">
        <w:rPr>
          <w:rFonts w:ascii="Arial" w:hAnsi="Arial" w:cs="Arial"/>
          <w:b/>
          <w:bCs/>
          <w:sz w:val="20"/>
          <w:szCs w:val="20"/>
        </w:rPr>
        <w:t>INSTITUTO FEDERAL DA PARAÍBA – CAMPUS JOÃO PESSOA</w:t>
      </w:r>
      <w:r w:rsidR="00CA24FB" w:rsidRPr="00FD2D92">
        <w:rPr>
          <w:rFonts w:ascii="Arial" w:hAnsi="Arial" w:cs="Arial"/>
          <w:b/>
          <w:bCs/>
          <w:sz w:val="20"/>
          <w:szCs w:val="20"/>
        </w:rPr>
        <w:t xml:space="preserve"> </w:t>
      </w:r>
    </w:p>
    <w:p w:rsidR="003F092F" w:rsidRPr="00FF2B42" w:rsidRDefault="003F092F" w:rsidP="00235187">
      <w:pPr>
        <w:jc w:val="center"/>
        <w:rPr>
          <w:rFonts w:ascii="Arial" w:hAnsi="Arial" w:cs="Arial"/>
          <w:b/>
          <w:bCs/>
          <w:i/>
          <w:color w:val="FF0000"/>
          <w:sz w:val="20"/>
          <w:szCs w:val="20"/>
        </w:rPr>
      </w:pPr>
    </w:p>
    <w:p w:rsidR="00CA24FB" w:rsidRPr="00FF2B42" w:rsidRDefault="00CA24FB" w:rsidP="00235187">
      <w:pPr>
        <w:jc w:val="center"/>
        <w:rPr>
          <w:rFonts w:ascii="Arial" w:hAnsi="Arial" w:cs="Arial"/>
          <w:b/>
          <w:bCs/>
          <w:color w:val="000000"/>
          <w:sz w:val="20"/>
          <w:szCs w:val="20"/>
        </w:rPr>
      </w:pPr>
      <w:r w:rsidRPr="005C6318">
        <w:rPr>
          <w:rFonts w:ascii="Arial" w:hAnsi="Arial" w:cs="Arial"/>
          <w:b/>
          <w:bCs/>
          <w:color w:val="000000"/>
          <w:sz w:val="20"/>
          <w:szCs w:val="20"/>
        </w:rPr>
        <w:t xml:space="preserve">PREGÃO ELETRÔNICO Nº </w:t>
      </w:r>
      <w:r w:rsidR="00250381">
        <w:rPr>
          <w:rFonts w:ascii="Arial" w:hAnsi="Arial" w:cs="Arial"/>
          <w:b/>
          <w:bCs/>
          <w:color w:val="000000"/>
          <w:sz w:val="20"/>
          <w:szCs w:val="20"/>
        </w:rPr>
        <w:t>05</w:t>
      </w:r>
      <w:r w:rsidRPr="005C6318">
        <w:rPr>
          <w:rFonts w:ascii="Arial" w:hAnsi="Arial" w:cs="Arial"/>
          <w:b/>
          <w:bCs/>
          <w:color w:val="000000"/>
          <w:sz w:val="20"/>
          <w:szCs w:val="20"/>
        </w:rPr>
        <w:t>/20</w:t>
      </w:r>
      <w:r w:rsidR="008818C8" w:rsidRPr="005C6318">
        <w:rPr>
          <w:rFonts w:ascii="Arial" w:hAnsi="Arial" w:cs="Arial"/>
          <w:b/>
          <w:bCs/>
          <w:color w:val="000000"/>
          <w:sz w:val="20"/>
          <w:szCs w:val="20"/>
        </w:rPr>
        <w:t>21</w:t>
      </w:r>
    </w:p>
    <w:p w:rsidR="00CA24FB" w:rsidRPr="00FF2B42" w:rsidRDefault="00CA24FB" w:rsidP="00235187">
      <w:pPr>
        <w:jc w:val="center"/>
        <w:rPr>
          <w:rFonts w:ascii="Arial" w:hAnsi="Arial" w:cs="Arial"/>
          <w:bCs/>
          <w:color w:val="000000"/>
          <w:sz w:val="20"/>
          <w:szCs w:val="20"/>
        </w:rPr>
      </w:pPr>
      <w:r w:rsidRPr="00250381">
        <w:rPr>
          <w:rFonts w:ascii="Arial" w:hAnsi="Arial" w:cs="Arial"/>
          <w:b/>
          <w:bCs/>
          <w:color w:val="000000"/>
          <w:sz w:val="20"/>
          <w:szCs w:val="20"/>
        </w:rPr>
        <w:t>(Processo Administrativo n°</w:t>
      </w:r>
      <w:r w:rsidR="00855B2A">
        <w:rPr>
          <w:rFonts w:ascii="Arial" w:hAnsi="Arial" w:cs="Arial"/>
          <w:b/>
          <w:bCs/>
          <w:color w:val="000000"/>
          <w:sz w:val="20"/>
          <w:szCs w:val="20"/>
        </w:rPr>
        <w:t xml:space="preserve"> </w:t>
      </w:r>
      <w:r w:rsidR="00250381" w:rsidRPr="00250381">
        <w:rPr>
          <w:rFonts w:ascii="Arial" w:hAnsi="Arial" w:cs="Arial"/>
          <w:b/>
          <w:bCs/>
          <w:color w:val="000000"/>
          <w:sz w:val="20"/>
          <w:szCs w:val="20"/>
        </w:rPr>
        <w:t>23326.005392.2021-69</w:t>
      </w:r>
      <w:r w:rsidRPr="00FF2B42">
        <w:rPr>
          <w:rFonts w:ascii="Arial" w:hAnsi="Arial" w:cs="Arial"/>
          <w:bCs/>
          <w:color w:val="000000"/>
          <w:sz w:val="20"/>
          <w:szCs w:val="20"/>
        </w:rPr>
        <w:t>)</w:t>
      </w:r>
    </w:p>
    <w:p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rsidR="00CA24FB" w:rsidRPr="00FF2B42" w:rsidRDefault="00CA24FB" w:rsidP="0062294D">
      <w:pPr>
        <w:spacing w:line="276" w:lineRule="auto"/>
        <w:jc w:val="both"/>
        <w:rPr>
          <w:rFonts w:ascii="Arial" w:eastAsia="Times New Roman" w:hAnsi="Arial" w:cs="Arial"/>
          <w:sz w:val="20"/>
          <w:szCs w:val="20"/>
        </w:rPr>
      </w:pPr>
      <w:r w:rsidRPr="00FF2B42">
        <w:rPr>
          <w:rFonts w:ascii="Arial" w:hAnsi="Arial" w:cs="Arial"/>
          <w:color w:val="000000"/>
          <w:sz w:val="20"/>
          <w:szCs w:val="20"/>
        </w:rPr>
        <w:t>Torna-se público, para conhecimento dos</w:t>
      </w:r>
      <w:r w:rsidR="004F5E46">
        <w:rPr>
          <w:rFonts w:ascii="Arial" w:hAnsi="Arial" w:cs="Arial"/>
          <w:color w:val="000000"/>
          <w:sz w:val="20"/>
          <w:szCs w:val="20"/>
        </w:rPr>
        <w:t xml:space="preserve"> interessados, que </w:t>
      </w:r>
      <w:r w:rsidR="004F5E46" w:rsidRPr="005D1916">
        <w:rPr>
          <w:rFonts w:ascii="Arial" w:hAnsi="Arial" w:cs="Arial"/>
          <w:color w:val="000000"/>
          <w:sz w:val="20"/>
          <w:szCs w:val="20"/>
        </w:rPr>
        <w:t>o Instituto Federal da Paraíba – Campus João Pessoa, por meio da Coordenação de Compras e Licitações, sediado na Av. Primeiro de Maio, 720, Jaguaribe, João Pessoa, Paraíba</w:t>
      </w:r>
      <w:r w:rsidRPr="00FF2B42">
        <w:rPr>
          <w:rFonts w:ascii="Arial" w:hAnsi="Arial" w:cs="Arial"/>
          <w:color w:val="000000"/>
          <w:sz w:val="20"/>
          <w:szCs w:val="20"/>
        </w:rPr>
        <w:t>, realizará licitação,</w:t>
      </w:r>
      <w:r w:rsidR="004F5E46">
        <w:rPr>
          <w:rFonts w:ascii="Arial" w:hAnsi="Arial" w:cs="Arial"/>
          <w:color w:val="000000"/>
          <w:sz w:val="20"/>
          <w:szCs w:val="20"/>
        </w:rPr>
        <w:t xml:space="preserve"> </w:t>
      </w:r>
      <w:r w:rsidR="00971D9B" w:rsidRPr="004F5E46">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004F5E46">
        <w:rPr>
          <w:rFonts w:ascii="Arial" w:hAnsi="Arial" w:cs="Arial"/>
          <w:bCs/>
          <w:color w:val="000000"/>
          <w:sz w:val="20"/>
          <w:szCs w:val="20"/>
        </w:rPr>
        <w:t xml:space="preserve"> </w:t>
      </w:r>
      <w:r w:rsidR="00F356D2" w:rsidRPr="004F5E46">
        <w:rPr>
          <w:rFonts w:ascii="Arial" w:hAnsi="Arial" w:cs="Arial"/>
          <w:b/>
          <w:bCs/>
          <w:sz w:val="20"/>
          <w:szCs w:val="20"/>
        </w:rPr>
        <w:t>menor preço</w:t>
      </w:r>
      <w:r w:rsidR="004F5E46" w:rsidRPr="004F5E46">
        <w:rPr>
          <w:rFonts w:ascii="Arial" w:hAnsi="Arial" w:cs="Arial"/>
          <w:b/>
          <w:bCs/>
          <w:sz w:val="20"/>
          <w:szCs w:val="20"/>
        </w:rPr>
        <w:t xml:space="preserve"> </w:t>
      </w:r>
      <w:r w:rsidR="00F77814" w:rsidRPr="004F5E46">
        <w:rPr>
          <w:rFonts w:ascii="Arial" w:hAnsi="Arial" w:cs="Arial"/>
          <w:b/>
          <w:bCs/>
          <w:iCs/>
          <w:sz w:val="20"/>
          <w:szCs w:val="20"/>
        </w:rPr>
        <w:t>por item,</w:t>
      </w:r>
      <w:r w:rsidR="004F5E46">
        <w:rPr>
          <w:rFonts w:ascii="Arial" w:hAnsi="Arial" w:cs="Arial"/>
          <w:bCs/>
          <w:i/>
          <w:iCs/>
          <w:color w:val="FF0000"/>
          <w:sz w:val="20"/>
          <w:szCs w:val="20"/>
        </w:rPr>
        <w:t xml:space="preserve"> </w:t>
      </w:r>
      <w:r w:rsidRPr="002E2074">
        <w:rPr>
          <w:rFonts w:ascii="Arial" w:hAnsi="Arial" w:cs="Arial"/>
          <w:color w:val="000000"/>
          <w:sz w:val="20"/>
          <w:szCs w:val="20"/>
        </w:rPr>
        <w:t>nos termos da Lei nº 10.520, de 17 de julho de 2002,</w:t>
      </w:r>
      <w:r w:rsidR="00D80980">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62294D">
        <w:rPr>
          <w:rFonts w:ascii="Arial" w:hAnsi="Arial" w:cs="Arial"/>
          <w:color w:val="000000"/>
          <w:sz w:val="20"/>
          <w:szCs w:val="20"/>
        </w:rPr>
        <w:t xml:space="preserve"> </w:t>
      </w:r>
      <w:r w:rsidR="00C136A2" w:rsidRPr="002E2074">
        <w:rPr>
          <w:rFonts w:ascii="Arial" w:eastAsia="Times New Roman" w:hAnsi="Arial" w:cs="Arial"/>
          <w:sz w:val="20"/>
          <w:szCs w:val="20"/>
        </w:rPr>
        <w:t>do Decreto</w:t>
      </w:r>
      <w:r w:rsidR="00C136A2" w:rsidRPr="00FF2B42">
        <w:rPr>
          <w:rFonts w:ascii="Arial" w:eastAsia="Times New Roman" w:hAnsi="Arial" w:cs="Arial"/>
          <w:sz w:val="20"/>
          <w:szCs w:val="20"/>
        </w:rPr>
        <w:t xml:space="preserve"> nº 7.746, de 05 de junho de 2012,</w:t>
      </w:r>
      <w:r w:rsidR="00643AB7">
        <w:rPr>
          <w:rFonts w:ascii="Arial" w:eastAsia="Times New Roman" w:hAnsi="Arial" w:cs="Arial"/>
          <w:sz w:val="20"/>
          <w:szCs w:val="20"/>
        </w:rPr>
        <w:t xml:space="preserve"> </w:t>
      </w:r>
      <w:r w:rsidR="00C136A2" w:rsidRPr="00325CE7">
        <w:rPr>
          <w:rFonts w:ascii="Arial" w:eastAsia="Times New Roman" w:hAnsi="Arial" w:cs="Arial"/>
          <w:sz w:val="20"/>
          <w:szCs w:val="20"/>
        </w:rPr>
        <w:t>do</w:t>
      </w:r>
      <w:r w:rsidR="00643AB7" w:rsidRPr="00325CE7">
        <w:rPr>
          <w:rFonts w:ascii="Arial" w:eastAsia="Times New Roman" w:hAnsi="Arial" w:cs="Arial"/>
          <w:sz w:val="20"/>
          <w:szCs w:val="20"/>
        </w:rPr>
        <w:t xml:space="preserve"> </w:t>
      </w:r>
      <w:r w:rsidR="00C136A2" w:rsidRPr="00325CE7">
        <w:rPr>
          <w:rFonts w:ascii="Arial" w:eastAsia="Times New Roman" w:hAnsi="Arial" w:cs="Arial"/>
          <w:sz w:val="20"/>
          <w:szCs w:val="20"/>
        </w:rPr>
        <w:t>Decreto nº 7892, de 23 de janeiro e 2013</w:t>
      </w:r>
      <w:r w:rsidR="00C136A2" w:rsidRPr="00FF2B42">
        <w:rPr>
          <w:rFonts w:ascii="Arial" w:eastAsia="Times New Roman" w:hAnsi="Arial" w:cs="Arial"/>
          <w:sz w:val="20"/>
          <w:szCs w:val="20"/>
        </w:rPr>
        <w:t xml:space="preserve">, </w:t>
      </w:r>
      <w:r w:rsidR="005D5660">
        <w:rPr>
          <w:rFonts w:ascii="Arial" w:eastAsia="Times New Roman" w:hAnsi="Arial" w:cs="Arial"/>
          <w:sz w:val="20"/>
          <w:szCs w:val="20"/>
        </w:rPr>
        <w:t xml:space="preserve">da Instrução Normativa SLTI/MP </w:t>
      </w:r>
      <w:r w:rsidR="00C136A2" w:rsidRPr="00FF2B42">
        <w:rPr>
          <w:rFonts w:ascii="Arial" w:eastAsia="Times New Roman" w:hAnsi="Arial" w:cs="Arial"/>
          <w:sz w:val="20"/>
          <w:szCs w:val="20"/>
        </w:rPr>
        <w:t>nº 01, de 19 de janeiro de 2010,</w:t>
      </w:r>
      <w:r w:rsidR="0035023A">
        <w:rPr>
          <w:rFonts w:ascii="Arial" w:eastAsia="Times New Roman" w:hAnsi="Arial" w:cs="Arial"/>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rsidR="00C136A2" w:rsidRPr="00FF2B42" w:rsidRDefault="00C136A2" w:rsidP="00C136A2">
      <w:pPr>
        <w:spacing w:line="276" w:lineRule="auto"/>
        <w:jc w:val="both"/>
        <w:rPr>
          <w:rFonts w:ascii="Arial" w:hAnsi="Arial" w:cs="Arial"/>
          <w:color w:val="000000"/>
          <w:sz w:val="20"/>
          <w:szCs w:val="20"/>
        </w:rPr>
      </w:pPr>
    </w:p>
    <w:p w:rsidR="00C136A2" w:rsidRPr="00FF2B42" w:rsidRDefault="00C136A2" w:rsidP="00C136A2">
      <w:pPr>
        <w:spacing w:line="276" w:lineRule="auto"/>
        <w:jc w:val="both"/>
        <w:rPr>
          <w:rFonts w:ascii="Arial" w:hAnsi="Arial" w:cs="Arial"/>
          <w:color w:val="000000"/>
          <w:sz w:val="20"/>
          <w:szCs w:val="20"/>
        </w:rPr>
      </w:pPr>
    </w:p>
    <w:p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r w:rsidR="004F5E46">
        <w:rPr>
          <w:rFonts w:ascii="Arial" w:hAnsi="Arial" w:cs="Arial"/>
          <w:color w:val="000000"/>
          <w:sz w:val="20"/>
          <w:szCs w:val="20"/>
        </w:rPr>
        <w:t xml:space="preserve"> </w:t>
      </w:r>
      <w:r w:rsidR="00692A75">
        <w:rPr>
          <w:rFonts w:ascii="Arial" w:hAnsi="Arial" w:cs="Arial"/>
          <w:color w:val="000000"/>
          <w:sz w:val="20"/>
          <w:szCs w:val="20"/>
        </w:rPr>
        <w:t>0</w:t>
      </w:r>
      <w:r w:rsidR="009F7B02">
        <w:rPr>
          <w:rFonts w:ascii="Arial" w:hAnsi="Arial" w:cs="Arial"/>
          <w:color w:val="000000"/>
          <w:sz w:val="20"/>
          <w:szCs w:val="20"/>
        </w:rPr>
        <w:t>6</w:t>
      </w:r>
      <w:r w:rsidR="004F5E46">
        <w:rPr>
          <w:rFonts w:ascii="Arial" w:hAnsi="Arial" w:cs="Arial"/>
          <w:color w:val="000000"/>
          <w:sz w:val="20"/>
          <w:szCs w:val="20"/>
        </w:rPr>
        <w:t>/</w:t>
      </w:r>
      <w:r w:rsidR="00692A75">
        <w:rPr>
          <w:rFonts w:ascii="Arial" w:hAnsi="Arial" w:cs="Arial"/>
          <w:color w:val="000000"/>
          <w:sz w:val="20"/>
          <w:szCs w:val="20"/>
        </w:rPr>
        <w:t>09</w:t>
      </w:r>
      <w:r w:rsidR="004F5E46">
        <w:rPr>
          <w:rFonts w:ascii="Arial" w:hAnsi="Arial" w:cs="Arial"/>
          <w:color w:val="000000"/>
          <w:sz w:val="20"/>
          <w:szCs w:val="20"/>
        </w:rPr>
        <w:t>/2021</w:t>
      </w:r>
    </w:p>
    <w:p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r w:rsidR="00692A75">
        <w:rPr>
          <w:rFonts w:ascii="Arial" w:hAnsi="Arial" w:cs="Arial"/>
          <w:color w:val="000000"/>
          <w:sz w:val="20"/>
          <w:szCs w:val="20"/>
        </w:rPr>
        <w:t>08h3</w:t>
      </w:r>
      <w:r w:rsidR="004F5E46">
        <w:rPr>
          <w:rFonts w:ascii="Arial" w:hAnsi="Arial" w:cs="Arial"/>
          <w:color w:val="000000"/>
          <w:sz w:val="20"/>
          <w:szCs w:val="20"/>
        </w:rPr>
        <w:t>0 (horário de Brasília)</w:t>
      </w:r>
    </w:p>
    <w:p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rsidR="00CA24FB" w:rsidRPr="004F5E46" w:rsidRDefault="00C351A6" w:rsidP="004F5E46">
      <w:pPr>
        <w:pStyle w:val="Nivel01"/>
        <w:ind w:left="360"/>
        <w:rPr>
          <w:rFonts w:ascii="Arial" w:hAnsi="Arial" w:cs="Arial"/>
        </w:rPr>
      </w:pPr>
      <w:r w:rsidRPr="004F5E46">
        <w:rPr>
          <w:rFonts w:ascii="Arial" w:hAnsi="Arial" w:cs="Arial"/>
        </w:rPr>
        <w:t xml:space="preserve">DO </w:t>
      </w:r>
      <w:r w:rsidR="00CA24FB" w:rsidRPr="004F5E46">
        <w:rPr>
          <w:rFonts w:ascii="Arial" w:hAnsi="Arial" w:cs="Arial"/>
        </w:rPr>
        <w:t>OBJETO</w:t>
      </w:r>
    </w:p>
    <w:p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 xml:space="preserve">O objeto da presente licitação é a escolha da proposta mais vantajosa para a aquisição </w:t>
      </w:r>
      <w:r w:rsidR="00E5627C" w:rsidRPr="00E5627C">
        <w:rPr>
          <w:rFonts w:ascii="Arial" w:hAnsi="Arial" w:cs="Arial"/>
          <w:sz w:val="20"/>
          <w:szCs w:val="20"/>
        </w:rPr>
        <w:t xml:space="preserve">de computadores de alta performance, monitores e notebooks para atender as demandas do IFPB – </w:t>
      </w:r>
      <w:r w:rsidR="00D80980" w:rsidRPr="00D80980">
        <w:rPr>
          <w:rFonts w:ascii="Arial" w:hAnsi="Arial" w:cs="Arial"/>
          <w:sz w:val="20"/>
          <w:szCs w:val="20"/>
        </w:rPr>
        <w:t>Campus Cabedelo</w:t>
      </w:r>
      <w:r w:rsidRPr="00D80980">
        <w:rPr>
          <w:rFonts w:ascii="Arial" w:hAnsi="Arial" w:cs="Arial"/>
          <w:sz w:val="20"/>
          <w:szCs w:val="20"/>
        </w:rPr>
        <w:t>,</w:t>
      </w:r>
      <w:r w:rsidR="00D80980" w:rsidRPr="00D80980">
        <w:rPr>
          <w:rFonts w:ascii="Arial" w:hAnsi="Arial" w:cs="Arial"/>
          <w:sz w:val="20"/>
          <w:szCs w:val="20"/>
        </w:rPr>
        <w:t xml:space="preserve"> Campus Guarabira</w:t>
      </w:r>
      <w:r w:rsidR="00D86668">
        <w:rPr>
          <w:rFonts w:ascii="Arial" w:hAnsi="Arial" w:cs="Arial"/>
          <w:sz w:val="20"/>
          <w:szCs w:val="20"/>
        </w:rPr>
        <w:t>, Campus Itabaiana</w:t>
      </w:r>
      <w:r w:rsidR="00D80980" w:rsidRPr="00D80980">
        <w:rPr>
          <w:rFonts w:ascii="Arial" w:hAnsi="Arial" w:cs="Arial"/>
          <w:sz w:val="20"/>
          <w:szCs w:val="20"/>
        </w:rPr>
        <w:t xml:space="preserve"> e Campus João Pessoa</w:t>
      </w:r>
      <w:r w:rsidR="00D80980">
        <w:rPr>
          <w:rFonts w:ascii="Arial" w:hAnsi="Arial" w:cs="Arial"/>
          <w:sz w:val="20"/>
          <w:szCs w:val="20"/>
        </w:rPr>
        <w:t xml:space="preserve"> (UASG Litoral)</w:t>
      </w:r>
      <w:r w:rsidR="009A2339">
        <w:rPr>
          <w:rFonts w:ascii="Arial" w:hAnsi="Arial" w:cs="Arial"/>
          <w:sz w:val="20"/>
          <w:szCs w:val="20"/>
        </w:rPr>
        <w:t>,</w:t>
      </w:r>
      <w:r w:rsidRPr="00FF2B42">
        <w:rPr>
          <w:rFonts w:ascii="Arial" w:hAnsi="Arial" w:cs="Arial"/>
          <w:color w:val="000000"/>
          <w:sz w:val="20"/>
          <w:szCs w:val="20"/>
        </w:rPr>
        <w:t xml:space="preserve"> conforme condições, quantidades e exigências estabelecidas neste Edital e seus anexos.</w:t>
      </w:r>
    </w:p>
    <w:p w:rsidR="00CA24FB" w:rsidRPr="00E122BF" w:rsidRDefault="00CA24FB" w:rsidP="00014FC0">
      <w:pPr>
        <w:numPr>
          <w:ilvl w:val="1"/>
          <w:numId w:val="1"/>
        </w:numPr>
        <w:spacing w:before="120" w:after="120" w:line="276" w:lineRule="auto"/>
        <w:ind w:left="425" w:firstLine="0"/>
        <w:jc w:val="both"/>
        <w:rPr>
          <w:rFonts w:ascii="Arial" w:hAnsi="Arial" w:cs="Arial"/>
          <w:sz w:val="20"/>
          <w:szCs w:val="20"/>
        </w:rPr>
      </w:pPr>
      <w:r w:rsidRPr="00E122BF">
        <w:rPr>
          <w:rFonts w:ascii="Arial" w:hAnsi="Arial" w:cs="Arial"/>
          <w:sz w:val="20"/>
          <w:szCs w:val="20"/>
        </w:rPr>
        <w:t>A licitação será</w:t>
      </w:r>
      <w:r w:rsidR="00E122BF" w:rsidRPr="00E122BF">
        <w:rPr>
          <w:rFonts w:ascii="Arial" w:hAnsi="Arial" w:cs="Arial"/>
          <w:sz w:val="20"/>
          <w:szCs w:val="20"/>
        </w:rPr>
        <w:t xml:space="preserve"> </w:t>
      </w:r>
      <w:r w:rsidRPr="00E122BF">
        <w:rPr>
          <w:rFonts w:ascii="Arial" w:hAnsi="Arial" w:cs="Arial"/>
          <w:sz w:val="20"/>
          <w:szCs w:val="20"/>
        </w:rPr>
        <w:t>dividida em itens</w:t>
      </w:r>
      <w:r w:rsidRPr="00E122BF">
        <w:rPr>
          <w:rFonts w:ascii="Arial" w:hAnsi="Arial" w:cs="Arial"/>
          <w:b/>
          <w:sz w:val="20"/>
          <w:szCs w:val="20"/>
        </w:rPr>
        <w:t>,</w:t>
      </w:r>
      <w:r w:rsidRPr="00E122BF">
        <w:rPr>
          <w:rFonts w:ascii="Arial" w:hAnsi="Arial" w:cs="Arial"/>
          <w:sz w:val="20"/>
          <w:szCs w:val="20"/>
        </w:rPr>
        <w:t xml:space="preserve"> conforme tabela constante do Termo de Referência, facultando-se ao licitante a participação em quantos itens forem de seu interesse.</w:t>
      </w:r>
    </w:p>
    <w:p w:rsidR="001E2495" w:rsidRPr="00E122BF" w:rsidRDefault="001E2495" w:rsidP="00B77761">
      <w:pPr>
        <w:pStyle w:val="PADRO"/>
        <w:keepNext w:val="0"/>
        <w:widowControl/>
        <w:numPr>
          <w:ilvl w:val="1"/>
          <w:numId w:val="1"/>
        </w:numPr>
        <w:shd w:val="clear" w:color="auto" w:fill="auto"/>
        <w:spacing w:before="120" w:after="120"/>
        <w:rPr>
          <w:rFonts w:ascii="Arial" w:hAnsi="Arial" w:cs="Arial"/>
          <w:szCs w:val="20"/>
        </w:rPr>
      </w:pPr>
      <w:r w:rsidRPr="00E122BF">
        <w:rPr>
          <w:rFonts w:ascii="Arial" w:hAnsi="Arial" w:cs="Arial"/>
          <w:szCs w:val="20"/>
        </w:rPr>
        <w:t>O critério de julgamento adotado será o menor preço do item, observadas as exigências contidas neste Edital e seus Anexos quanto às especificações do objeto.</w:t>
      </w:r>
    </w:p>
    <w:p w:rsidR="00971D9B" w:rsidRPr="00E122BF" w:rsidRDefault="00971D9B" w:rsidP="00971D9B">
      <w:pPr>
        <w:rPr>
          <w:rFonts w:ascii="Arial" w:hAnsi="Arial" w:cs="Arial"/>
          <w:i/>
          <w:sz w:val="20"/>
          <w:szCs w:val="20"/>
          <w:highlight w:val="cyan"/>
        </w:rPr>
      </w:pPr>
    </w:p>
    <w:p w:rsidR="00971D9B" w:rsidRPr="00E122BF" w:rsidRDefault="00971D9B" w:rsidP="00971D9B">
      <w:pPr>
        <w:rPr>
          <w:rFonts w:ascii="Arial" w:hAnsi="Arial" w:cs="Arial"/>
          <w:b/>
          <w:sz w:val="20"/>
          <w:szCs w:val="20"/>
        </w:rPr>
      </w:pPr>
      <w:r w:rsidRPr="00E122BF">
        <w:rPr>
          <w:rFonts w:ascii="Arial" w:hAnsi="Arial" w:cs="Arial"/>
          <w:b/>
          <w:sz w:val="20"/>
          <w:szCs w:val="20"/>
        </w:rPr>
        <w:t xml:space="preserve">2.  DO REGISTRO DE PREÇOS </w:t>
      </w:r>
    </w:p>
    <w:p w:rsidR="00971D9B" w:rsidRPr="00E122BF" w:rsidRDefault="00971D9B" w:rsidP="00971D9B">
      <w:pPr>
        <w:rPr>
          <w:rFonts w:ascii="Arial" w:hAnsi="Arial" w:cs="Arial"/>
          <w:b/>
          <w:sz w:val="20"/>
          <w:szCs w:val="20"/>
        </w:rPr>
      </w:pPr>
    </w:p>
    <w:p w:rsidR="00E122BF" w:rsidRPr="00E122BF" w:rsidRDefault="00E122BF" w:rsidP="00E122BF">
      <w:pPr>
        <w:pStyle w:val="PargrafodaLista"/>
        <w:keepNext/>
        <w:keepLines/>
        <w:numPr>
          <w:ilvl w:val="0"/>
          <w:numId w:val="10"/>
        </w:numPr>
        <w:tabs>
          <w:tab w:val="left" w:pos="567"/>
        </w:tabs>
        <w:spacing w:before="120" w:after="120" w:line="276" w:lineRule="auto"/>
        <w:contextualSpacing w:val="0"/>
        <w:jc w:val="both"/>
        <w:outlineLvl w:val="0"/>
        <w:rPr>
          <w:rFonts w:ascii="Arial" w:eastAsiaTheme="majorEastAsia" w:hAnsi="Arial" w:cs="Arial"/>
          <w:b/>
          <w:bCs/>
          <w:vanish/>
          <w:color w:val="000000"/>
          <w:sz w:val="20"/>
          <w:szCs w:val="20"/>
        </w:rPr>
      </w:pPr>
    </w:p>
    <w:p w:rsidR="00971D9B" w:rsidRPr="00E122BF" w:rsidRDefault="00971D9B" w:rsidP="00E122BF">
      <w:pPr>
        <w:pStyle w:val="Nivel01"/>
        <w:numPr>
          <w:ilvl w:val="1"/>
          <w:numId w:val="10"/>
        </w:numPr>
        <w:spacing w:before="120" w:after="120" w:line="276" w:lineRule="auto"/>
        <w:ind w:left="1141"/>
        <w:rPr>
          <w:rFonts w:ascii="Arial" w:hAnsi="Arial" w:cs="Arial"/>
          <w:b w:val="0"/>
        </w:rPr>
      </w:pPr>
      <w:r w:rsidRPr="00E122BF">
        <w:rPr>
          <w:rFonts w:ascii="Arial" w:hAnsi="Arial" w:cs="Arial"/>
          <w:b w:val="0"/>
        </w:rPr>
        <w:t>As regras referentes aos órgãos gerenciador e participantes, bem como a eventuais adesões</w:t>
      </w:r>
      <w:r w:rsidR="00E122BF">
        <w:rPr>
          <w:rFonts w:ascii="Arial" w:hAnsi="Arial" w:cs="Arial"/>
          <w:b w:val="0"/>
        </w:rPr>
        <w:t>,</w:t>
      </w:r>
      <w:r w:rsidRPr="00E122BF">
        <w:rPr>
          <w:rFonts w:ascii="Arial" w:hAnsi="Arial" w:cs="Arial"/>
          <w:b w:val="0"/>
        </w:rPr>
        <w:t xml:space="preserve"> são as que constam da minuta de Ata de Registro de Preços</w:t>
      </w:r>
      <w:r w:rsidR="00E122BF" w:rsidRPr="00E122BF">
        <w:rPr>
          <w:rFonts w:ascii="Arial" w:hAnsi="Arial" w:cs="Arial"/>
          <w:b w:val="0"/>
        </w:rPr>
        <w:t>.</w:t>
      </w:r>
    </w:p>
    <w:p w:rsidR="00CA24FB" w:rsidRPr="00643AB7" w:rsidRDefault="00CA24FB" w:rsidP="009526AF">
      <w:pPr>
        <w:pStyle w:val="Nivel01"/>
        <w:ind w:left="360"/>
        <w:rPr>
          <w:rFonts w:ascii="Arial" w:hAnsi="Arial" w:cs="Arial"/>
        </w:rPr>
      </w:pPr>
      <w:r w:rsidRPr="00643AB7">
        <w:rPr>
          <w:rFonts w:ascii="Arial" w:hAnsi="Arial" w:cs="Arial"/>
        </w:rPr>
        <w:t>DO CREDENCIAMENTO</w:t>
      </w:r>
    </w:p>
    <w:p w:rsidR="00CA24FB" w:rsidRPr="002E2074"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rsidR="00320345" w:rsidRPr="00FF2B42"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1">
        <w:r w:rsidRPr="002E2074">
          <w:rPr>
            <w:rStyle w:val="Hyperlink"/>
            <w:rFonts w:ascii="Arial" w:hAnsi="Arial" w:cs="Arial"/>
            <w:sz w:val="20"/>
            <w:szCs w:val="20"/>
          </w:rPr>
          <w:t>www.comprasgovernamentais.gov.br</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AA2A10" w:rsidRPr="002E2074"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rsidR="00CA24FB" w:rsidRPr="00FF2B42" w:rsidRDefault="00FD2D92" w:rsidP="004F5E46">
      <w:pPr>
        <w:pStyle w:val="Nivel01"/>
        <w:ind w:left="360"/>
        <w:rPr>
          <w:rFonts w:ascii="Arial" w:hAnsi="Arial" w:cs="Arial"/>
        </w:rPr>
      </w:pPr>
      <w:r>
        <w:rPr>
          <w:rFonts w:ascii="Arial" w:hAnsi="Arial" w:cs="Arial"/>
        </w:rPr>
        <w:t>DA PARTICIPAÇÃO NO PREGÃO</w:t>
      </w:r>
    </w:p>
    <w:p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rsidR="00F77814" w:rsidRDefault="00F77814"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rsidR="008B1726" w:rsidRPr="00BE603B" w:rsidRDefault="004320C1" w:rsidP="008B1726">
      <w:pPr>
        <w:numPr>
          <w:ilvl w:val="2"/>
          <w:numId w:val="1"/>
        </w:numPr>
        <w:spacing w:before="120" w:after="120" w:line="276" w:lineRule="auto"/>
        <w:jc w:val="both"/>
        <w:rPr>
          <w:rFonts w:ascii="Arial" w:hAnsi="Arial" w:cs="Arial"/>
          <w:b/>
          <w:sz w:val="20"/>
          <w:szCs w:val="20"/>
        </w:rPr>
      </w:pPr>
      <w:r>
        <w:rPr>
          <w:rFonts w:ascii="Arial" w:hAnsi="Arial" w:cs="Arial"/>
          <w:b/>
          <w:sz w:val="20"/>
          <w:szCs w:val="20"/>
        </w:rPr>
        <w:t>Para o item 6</w:t>
      </w:r>
      <w:r w:rsidR="008B1726" w:rsidRPr="00BE603B">
        <w:rPr>
          <w:rFonts w:ascii="Arial" w:hAnsi="Arial" w:cs="Arial"/>
          <w:b/>
          <w:sz w:val="20"/>
          <w:szCs w:val="20"/>
        </w:rPr>
        <w:t xml:space="preserve"> a participação é exclusiva a microempresas e empresas de pequeno porte, nos termos do art. 48 da Lei Complementar nº 123, de 14 de dezembro de 2006.</w:t>
      </w:r>
    </w:p>
    <w:p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lastRenderedPageBreak/>
        <w:t>proibido</w:t>
      </w:r>
      <w:r w:rsidR="00CA24FB" w:rsidRPr="00FF2B42">
        <w:rPr>
          <w:rFonts w:ascii="Arial" w:hAnsi="Arial" w:cs="Arial"/>
          <w:bCs/>
          <w:sz w:val="20"/>
          <w:szCs w:val="20"/>
        </w:rPr>
        <w:t>s de participar de licitações e celebrar contratos administrativos, na forma da legislação vigente;</w:t>
      </w:r>
    </w:p>
    <w:p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rsidR="00CA24FB" w:rsidRPr="00FF2B42" w:rsidRDefault="00DA2C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color w:val="000000"/>
          <w:sz w:val="20"/>
          <w:szCs w:val="20"/>
        </w:rPr>
        <w:t>em processo de dissolução ou liquidação;</w:t>
      </w:r>
    </w:p>
    <w:p w:rsidR="005C4633" w:rsidRPr="00FF2B4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p>
    <w:p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da Lei Complementar nº 123, de 2006, estando apta a usufruir do tratamento favorecido estabelecido em seus arts. 42 a</w:t>
      </w:r>
      <w:r w:rsidR="00DF5F6C" w:rsidRPr="00FF2B42">
        <w:rPr>
          <w:rFonts w:ascii="Arial" w:hAnsi="Arial" w:cs="Arial"/>
          <w:color w:val="000000"/>
          <w:sz w:val="20"/>
          <w:szCs w:val="20"/>
        </w:rPr>
        <w:t xml:space="preserve"> 49;</w:t>
      </w:r>
    </w:p>
    <w:p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rsidR="008C5036" w:rsidRPr="002E2074"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rsidR="00D87E37"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rsidR="00D87E37" w:rsidRPr="002E2074" w:rsidRDefault="00D87E37">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que cumpre os requisitos para a habilitação definidos no Edital e que a </w:t>
      </w:r>
      <w:r w:rsidRPr="002E2074">
        <w:rPr>
          <w:rFonts w:ascii="Arial" w:hAnsi="Arial" w:cs="Arial"/>
          <w:color w:val="000000"/>
          <w:sz w:val="20"/>
          <w:szCs w:val="20"/>
        </w:rPr>
        <w:t>proposta apresentada está em conformidade com as exigências editalícias;</w:t>
      </w:r>
    </w:p>
    <w:p w:rsidR="00CA24FB"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rsidR="00CA24FB"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p>
    <w:p w:rsidR="00B642C5" w:rsidRPr="002E2074"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00CE71E9" w:rsidRPr="002E2074">
        <w:rPr>
          <w:rFonts w:ascii="Arial" w:hAnsi="Arial" w:cs="Arial"/>
          <w:bCs/>
          <w:color w:val="000000"/>
          <w:sz w:val="20"/>
          <w:szCs w:val="20"/>
        </w:rPr>
        <w:t>nº 2, de 16 de setembro de 2009.</w:t>
      </w:r>
    </w:p>
    <w:p w:rsidR="002D6BF6" w:rsidRPr="002E2074"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lastRenderedPageBreak/>
        <w:t>que não possui, em sua cadeia produtiva, empregados executando trabalho degradante ou forçado, observando o disposto nos incisos III e IV do art. 1º e no inciso III do art. 5º da Constituição Federal;</w:t>
      </w:r>
    </w:p>
    <w:p w:rsidR="002D6BF6" w:rsidRPr="00E122BF"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2E2074">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w:t>
      </w:r>
      <w:r w:rsidRPr="00E122BF">
        <w:rPr>
          <w:rFonts w:ascii="Arial" w:hAnsi="Arial" w:cs="Arial"/>
          <w:bCs/>
          <w:sz w:val="20"/>
          <w:szCs w:val="20"/>
        </w:rPr>
        <w:t>conforme disposto no art. 93 da Lei nº 8.213, de 24 de julho de 1991.</w:t>
      </w:r>
    </w:p>
    <w:p w:rsidR="005201AC" w:rsidRPr="00E122BF" w:rsidRDefault="005201AC"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E122BF">
        <w:rPr>
          <w:rFonts w:ascii="Arial" w:hAnsi="Arial" w:cs="Arial"/>
          <w:bCs/>
          <w:sz w:val="20"/>
          <w:szCs w:val="20"/>
        </w:rPr>
        <w:t>que cumpre os requisitos do Decreto n. 7.174, de 2010, estando apto a usufruir dos critérios de preferência.</w:t>
      </w:r>
    </w:p>
    <w:p w:rsidR="002D6BF6" w:rsidRPr="002E2074"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rsidR="00061DA5" w:rsidRPr="002E2074" w:rsidRDefault="00061DA5" w:rsidP="004F5E46">
      <w:pPr>
        <w:pStyle w:val="Nivel01"/>
        <w:ind w:left="360"/>
        <w:rPr>
          <w:rFonts w:ascii="Arial" w:hAnsi="Arial" w:cs="Arial"/>
        </w:rPr>
      </w:pPr>
      <w:r w:rsidRPr="002E2074">
        <w:rPr>
          <w:rFonts w:ascii="Arial" w:hAnsi="Arial" w:cs="Arial"/>
        </w:rPr>
        <w:t>DA APRESENTAÇÃO DA PROPOSTA E DOS DOCUMENTOS DE HABILITAÇÃO</w:t>
      </w:r>
    </w:p>
    <w:p w:rsidR="00061DA5" w:rsidRPr="002E2074" w:rsidRDefault="00061DA5" w:rsidP="000019C6">
      <w:pPr>
        <w:numPr>
          <w:ilvl w:val="1"/>
          <w:numId w:val="14"/>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licitantes </w:t>
      </w:r>
      <w:r w:rsidRPr="002E2074">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E2074">
        <w:rPr>
          <w:rFonts w:ascii="Arial" w:hAnsi="Arial" w:cs="Arial"/>
          <w:color w:val="000000" w:themeColor="text1"/>
          <w:sz w:val="20"/>
          <w:szCs w:val="20"/>
        </w:rPr>
        <w:t xml:space="preserve">, quando, então, encerrar-se-á automaticamente a etapa de envio dessa documentação. </w:t>
      </w:r>
    </w:p>
    <w:p w:rsidR="00061DA5" w:rsidRPr="002E2074"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rsidR="00061DA5" w:rsidRPr="002E2074"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rsidR="00061DA5" w:rsidRPr="002E2074"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rsidR="008152DB" w:rsidRPr="002E2074" w:rsidRDefault="00CA24FB" w:rsidP="000019C6">
      <w:pPr>
        <w:numPr>
          <w:ilvl w:val="1"/>
          <w:numId w:val="11"/>
        </w:numPr>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2E2074" w:rsidRDefault="00061DA5" w:rsidP="000019C6">
      <w:pPr>
        <w:numPr>
          <w:ilvl w:val="1"/>
          <w:numId w:val="11"/>
        </w:numPr>
        <w:spacing w:before="120" w:after="120" w:line="276" w:lineRule="auto"/>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rsidR="008B47F3" w:rsidRPr="002E2074" w:rsidRDefault="008B47F3" w:rsidP="000019C6">
      <w:pPr>
        <w:numPr>
          <w:ilvl w:val="1"/>
          <w:numId w:val="11"/>
        </w:numPr>
        <w:spacing w:before="120" w:after="120" w:line="276" w:lineRule="auto"/>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8B47F3" w:rsidRPr="002E2074" w:rsidRDefault="008B47F3" w:rsidP="000019C6">
      <w:pPr>
        <w:numPr>
          <w:ilvl w:val="1"/>
          <w:numId w:val="11"/>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rsidR="004202BA" w:rsidRPr="002E2074" w:rsidRDefault="004202BA" w:rsidP="004F5E46">
      <w:pPr>
        <w:pStyle w:val="Nivel01"/>
        <w:ind w:left="360"/>
        <w:rPr>
          <w:rFonts w:ascii="Arial" w:hAnsi="Arial" w:cs="Arial"/>
        </w:rPr>
      </w:pPr>
      <w:r w:rsidRPr="002E2074">
        <w:rPr>
          <w:rFonts w:ascii="Arial" w:hAnsi="Arial" w:cs="Arial"/>
        </w:rPr>
        <w:lastRenderedPageBreak/>
        <w:t>DO PREENCHIMENTO DA PROPOSTA</w:t>
      </w:r>
    </w:p>
    <w:p w:rsidR="00CA24FB" w:rsidRPr="002E2074" w:rsidRDefault="00CA24FB" w:rsidP="000019C6">
      <w:pPr>
        <w:numPr>
          <w:ilvl w:val="1"/>
          <w:numId w:val="11"/>
        </w:numPr>
        <w:spacing w:before="120" w:after="120" w:line="276" w:lineRule="auto"/>
        <w:ind w:left="425"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rsidR="00CA24FB" w:rsidRPr="00643AB7" w:rsidRDefault="00A374EB"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643AB7">
        <w:rPr>
          <w:rFonts w:ascii="Arial" w:hAnsi="Arial" w:cs="Arial"/>
          <w:sz w:val="20"/>
          <w:szCs w:val="20"/>
        </w:rPr>
        <w:t>V</w:t>
      </w:r>
      <w:r w:rsidR="00CA24FB" w:rsidRPr="00643AB7">
        <w:rPr>
          <w:rFonts w:ascii="Arial" w:hAnsi="Arial" w:cs="Arial"/>
          <w:sz w:val="20"/>
          <w:szCs w:val="20"/>
        </w:rPr>
        <w:t xml:space="preserve">alor unitário e total </w:t>
      </w:r>
      <w:r w:rsidR="00CA24FB" w:rsidRPr="00643AB7">
        <w:rPr>
          <w:rFonts w:ascii="Arial" w:hAnsi="Arial" w:cs="Arial"/>
          <w:bCs/>
          <w:iCs/>
          <w:sz w:val="20"/>
          <w:szCs w:val="20"/>
        </w:rPr>
        <w:t>do item</w:t>
      </w:r>
      <w:r w:rsidRPr="00643AB7">
        <w:rPr>
          <w:rFonts w:ascii="Arial" w:hAnsi="Arial" w:cs="Arial"/>
          <w:bCs/>
          <w:iCs/>
          <w:sz w:val="20"/>
          <w:szCs w:val="20"/>
        </w:rPr>
        <w:t>;</w:t>
      </w:r>
    </w:p>
    <w:p w:rsidR="00CA24FB" w:rsidRPr="00210B61"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10B61">
        <w:rPr>
          <w:rFonts w:ascii="Arial" w:hAnsi="Arial" w:cs="Arial"/>
          <w:bCs/>
          <w:iCs/>
          <w:sz w:val="20"/>
          <w:szCs w:val="20"/>
        </w:rPr>
        <w:t>Marca;</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10B61">
        <w:rPr>
          <w:rFonts w:ascii="Arial" w:hAnsi="Arial" w:cs="Arial"/>
          <w:bCs/>
          <w:iCs/>
          <w:sz w:val="20"/>
          <w:szCs w:val="20"/>
        </w:rPr>
        <w:t>Fabricante</w:t>
      </w:r>
      <w:r w:rsidRPr="002E2074">
        <w:rPr>
          <w:rFonts w:ascii="Arial" w:hAnsi="Arial" w:cs="Arial"/>
          <w:bCs/>
          <w:iCs/>
          <w:color w:val="000000"/>
          <w:sz w:val="20"/>
          <w:szCs w:val="20"/>
        </w:rPr>
        <w:t xml:space="preserve">; </w:t>
      </w:r>
    </w:p>
    <w:p w:rsidR="00824831"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xml:space="preserve">, contendo as </w:t>
      </w:r>
      <w:r w:rsidR="005E6642" w:rsidRPr="00643AB7">
        <w:rPr>
          <w:rFonts w:ascii="Arial" w:hAnsi="Arial" w:cs="Arial"/>
          <w:bCs/>
          <w:iCs/>
          <w:sz w:val="20"/>
          <w:szCs w:val="20"/>
        </w:rPr>
        <w:t>informações similares à especificação do Termo de Referência</w:t>
      </w:r>
      <w:r w:rsidRPr="00643AB7">
        <w:rPr>
          <w:rFonts w:ascii="Arial" w:hAnsi="Arial" w:cs="Arial"/>
          <w:bCs/>
          <w:iCs/>
          <w:sz w:val="20"/>
          <w:szCs w:val="20"/>
        </w:rPr>
        <w:t>: indicando, no que for aplicável</w:t>
      </w:r>
      <w:r w:rsidRPr="00643AB7">
        <w:rPr>
          <w:rFonts w:ascii="Arial" w:hAnsi="Arial" w:cs="Arial"/>
          <w:sz w:val="20"/>
          <w:szCs w:val="20"/>
        </w:rPr>
        <w:t>, o modelo, prazo de validade ou de garantia, número do registro ou inscrição do bem no órgão competente, quando for o caso;</w:t>
      </w:r>
    </w:p>
    <w:p w:rsidR="00A72B79"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rsidR="00425856"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2E2074" w:rsidRDefault="00425856"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2E2074" w:rsidRDefault="00EA4C4D"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inferior a </w:t>
      </w:r>
      <w:r w:rsidR="00643AB7" w:rsidRPr="00643AB7">
        <w:rPr>
          <w:rFonts w:ascii="Arial" w:hAnsi="Arial" w:cs="Arial"/>
          <w:b/>
          <w:sz w:val="20"/>
          <w:szCs w:val="20"/>
        </w:rPr>
        <w:t>180 (cento e oitenta)</w:t>
      </w:r>
      <w:r w:rsidR="00CA24FB" w:rsidRPr="002E2074">
        <w:rPr>
          <w:rFonts w:ascii="Arial" w:hAnsi="Arial" w:cs="Arial"/>
          <w:bCs/>
          <w:iCs/>
          <w:color w:val="000000"/>
          <w:sz w:val="20"/>
          <w:szCs w:val="20"/>
        </w:rPr>
        <w:t xml:space="preserve"> dias</w:t>
      </w:r>
      <w:r w:rsidR="00CA24FB" w:rsidRPr="002E2074">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rsidR="00BC54CD" w:rsidRPr="002E2074" w:rsidRDefault="00BC54CD"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rsidR="00BC54CD" w:rsidRPr="002E2074" w:rsidRDefault="00BC54CD" w:rsidP="000019C6">
      <w:pPr>
        <w:pStyle w:val="PargrafodaLista"/>
        <w:numPr>
          <w:ilvl w:val="2"/>
          <w:numId w:val="11"/>
        </w:numPr>
        <w:spacing w:before="120" w:after="120" w:line="276" w:lineRule="auto"/>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54016D" w:rsidRPr="002E2074" w:rsidRDefault="009B7570" w:rsidP="004F5E46">
      <w:pPr>
        <w:pStyle w:val="Nivel01"/>
        <w:ind w:left="360"/>
        <w:rPr>
          <w:rFonts w:ascii="Arial" w:hAnsi="Arial" w:cs="Arial"/>
        </w:rPr>
      </w:pPr>
      <w:r w:rsidRPr="004F5E46">
        <w:rPr>
          <w:rFonts w:ascii="Arial" w:hAnsi="Arial" w:cs="Arial"/>
        </w:rPr>
        <w:t>DA ABERTURA DA SESSÃO, CLASSIFICAÇÃO DAS PROPOSTAS E FORMULAÇÃO DE LANCES</w:t>
      </w:r>
    </w:p>
    <w:p w:rsidR="00F70195"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9620E6" w:rsidRPr="002E2074" w:rsidRDefault="00EA4C4D"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122BF">
        <w:rPr>
          <w:rFonts w:ascii="Arial" w:hAnsi="Arial" w:cs="Arial"/>
          <w:color w:val="000000"/>
          <w:sz w:val="20"/>
          <w:szCs w:val="20"/>
          <w:lang w:eastAsia="en-US"/>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2E2074" w:rsidRDefault="009620E6"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rsidR="00B145CD" w:rsidRPr="002E2074" w:rsidRDefault="00E06595"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rPr>
        <w:lastRenderedPageBreak/>
        <w:t>A desclassificação será sempre fundamentada e registrada no sistema, com acompanhamento em tempo real por todos os participantes.</w:t>
      </w:r>
    </w:p>
    <w:p w:rsidR="00B145CD" w:rsidRPr="002E2074" w:rsidRDefault="00E06595"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rsidR="00B145CD"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rsidR="00F70195"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rsidR="00B30BC2"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Iniciada a etapa competitiva, os licitantes deverão encaminhar lances </w:t>
      </w:r>
      <w:r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Pr="002E2074">
        <w:rPr>
          <w:rFonts w:ascii="Arial" w:hAnsi="Arial" w:cs="Arial"/>
          <w:color w:val="000000"/>
          <w:sz w:val="20"/>
          <w:szCs w:val="20"/>
          <w:lang w:eastAsia="en-US"/>
        </w:rPr>
        <w:t xml:space="preserve"> sistema eletrônico, sendo imediatamente</w:t>
      </w:r>
      <w:r w:rsidRPr="002E2074">
        <w:rPr>
          <w:rFonts w:ascii="Arial" w:hAnsi="Arial" w:cs="Arial"/>
          <w:color w:val="000000"/>
          <w:sz w:val="20"/>
          <w:szCs w:val="20"/>
        </w:rPr>
        <w:t xml:space="preserve"> informados do seu recebimento e do valor consignado no registro. </w:t>
      </w:r>
    </w:p>
    <w:p w:rsidR="00B30BC2" w:rsidRPr="00643AB7" w:rsidRDefault="00B30BC2" w:rsidP="000019C6">
      <w:pPr>
        <w:numPr>
          <w:ilvl w:val="2"/>
          <w:numId w:val="11"/>
        </w:numPr>
        <w:tabs>
          <w:tab w:val="left" w:pos="1440"/>
        </w:tabs>
        <w:autoSpaceDE w:val="0"/>
        <w:snapToGrid w:val="0"/>
        <w:spacing w:before="120" w:after="120" w:line="276" w:lineRule="auto"/>
        <w:ind w:left="1134" w:firstLine="0"/>
        <w:jc w:val="both"/>
        <w:rPr>
          <w:rFonts w:ascii="Arial" w:hAnsi="Arial" w:cs="Arial"/>
          <w:b/>
          <w:sz w:val="20"/>
          <w:szCs w:val="20"/>
        </w:rPr>
      </w:pPr>
      <w:r w:rsidRPr="00643AB7">
        <w:rPr>
          <w:rFonts w:ascii="Arial" w:hAnsi="Arial" w:cs="Arial"/>
          <w:b/>
          <w:sz w:val="20"/>
          <w:szCs w:val="20"/>
        </w:rPr>
        <w:t xml:space="preserve">O </w:t>
      </w:r>
      <w:r w:rsidR="00CA24FB" w:rsidRPr="00643AB7">
        <w:rPr>
          <w:rFonts w:ascii="Arial" w:hAnsi="Arial" w:cs="Arial"/>
          <w:b/>
          <w:sz w:val="20"/>
          <w:szCs w:val="20"/>
        </w:rPr>
        <w:t>lance deverá ser ofertado pelo valor total item.</w:t>
      </w:r>
    </w:p>
    <w:p w:rsidR="00BD1AC1"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rsidR="00BD1AC1" w:rsidRPr="002E2074" w:rsidRDefault="00BD1AC1"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rsidR="00BD1AC1" w:rsidRPr="00643AB7" w:rsidRDefault="008748E2" w:rsidP="000019C6">
      <w:pPr>
        <w:pStyle w:val="PargrafodaLista"/>
        <w:numPr>
          <w:ilvl w:val="1"/>
          <w:numId w:val="11"/>
        </w:numPr>
        <w:spacing w:before="120" w:after="120" w:line="276" w:lineRule="auto"/>
        <w:ind w:left="425" w:firstLine="0"/>
        <w:contextualSpacing w:val="0"/>
        <w:jc w:val="both"/>
        <w:rPr>
          <w:rFonts w:ascii="Arial" w:hAnsi="Arial" w:cs="Arial"/>
          <w:b/>
          <w:sz w:val="20"/>
          <w:szCs w:val="20"/>
        </w:rPr>
      </w:pPr>
      <w:r w:rsidRPr="00643AB7">
        <w:rPr>
          <w:rFonts w:ascii="Arial" w:hAnsi="Arial" w:cs="Arial"/>
          <w:sz w:val="20"/>
          <w:szCs w:val="20"/>
        </w:rPr>
        <w:t>O intervalo mínimo de diferença de valores</w:t>
      </w:r>
      <w:r w:rsidR="00643AB7" w:rsidRPr="00643AB7">
        <w:rPr>
          <w:rFonts w:ascii="Arial" w:hAnsi="Arial" w:cs="Arial"/>
          <w:sz w:val="20"/>
          <w:szCs w:val="20"/>
        </w:rPr>
        <w:t xml:space="preserve"> </w:t>
      </w:r>
      <w:r w:rsidR="002B2EE9" w:rsidRPr="00643AB7">
        <w:rPr>
          <w:rFonts w:ascii="Arial" w:hAnsi="Arial" w:cs="Arial"/>
          <w:iCs/>
          <w:sz w:val="20"/>
          <w:szCs w:val="20"/>
        </w:rPr>
        <w:t>ou percentuais</w:t>
      </w:r>
      <w:r w:rsidRPr="00643AB7">
        <w:rPr>
          <w:rFonts w:ascii="Arial" w:hAnsi="Arial" w:cs="Arial"/>
          <w:sz w:val="20"/>
          <w:szCs w:val="20"/>
        </w:rPr>
        <w:t xml:space="preserve"> entre os lances, que incidirá tanto em relação aos lances intermediários quanto em relação à proposta que cobrir a melhor oferta deverá ser</w:t>
      </w:r>
      <w:r w:rsidR="00643AB7" w:rsidRPr="00643AB7">
        <w:rPr>
          <w:rFonts w:ascii="Arial" w:hAnsi="Arial" w:cs="Arial"/>
          <w:sz w:val="20"/>
          <w:szCs w:val="20"/>
        </w:rPr>
        <w:t xml:space="preserve"> de </w:t>
      </w:r>
      <w:r w:rsidR="00643AB7" w:rsidRPr="00643AB7">
        <w:rPr>
          <w:rFonts w:ascii="Arial" w:hAnsi="Arial" w:cs="Arial"/>
          <w:b/>
          <w:sz w:val="20"/>
          <w:szCs w:val="20"/>
        </w:rPr>
        <w:t xml:space="preserve">R$ </w:t>
      </w:r>
      <w:r w:rsidR="00210B61">
        <w:rPr>
          <w:rFonts w:ascii="Arial" w:hAnsi="Arial" w:cs="Arial"/>
          <w:b/>
          <w:sz w:val="20"/>
          <w:szCs w:val="20"/>
        </w:rPr>
        <w:t>0,10</w:t>
      </w:r>
      <w:r w:rsidR="00643AB7" w:rsidRPr="00643AB7">
        <w:rPr>
          <w:rFonts w:ascii="Arial" w:hAnsi="Arial" w:cs="Arial"/>
          <w:b/>
          <w:sz w:val="20"/>
          <w:szCs w:val="20"/>
        </w:rPr>
        <w:t xml:space="preserve"> (</w:t>
      </w:r>
      <w:r w:rsidR="00210B61">
        <w:rPr>
          <w:rFonts w:ascii="Arial" w:hAnsi="Arial" w:cs="Arial"/>
          <w:b/>
          <w:sz w:val="20"/>
          <w:szCs w:val="20"/>
        </w:rPr>
        <w:t>dez centavos</w:t>
      </w:r>
      <w:r w:rsidR="00643AB7" w:rsidRPr="00643AB7">
        <w:rPr>
          <w:rFonts w:ascii="Arial" w:hAnsi="Arial" w:cs="Arial"/>
          <w:b/>
          <w:sz w:val="20"/>
          <w:szCs w:val="20"/>
        </w:rPr>
        <w:t>)</w:t>
      </w:r>
      <w:r w:rsidRPr="00643AB7">
        <w:rPr>
          <w:rFonts w:ascii="Arial" w:hAnsi="Arial" w:cs="Arial"/>
          <w:b/>
          <w:sz w:val="20"/>
          <w:szCs w:val="20"/>
        </w:rPr>
        <w:t>.</w:t>
      </w:r>
    </w:p>
    <w:p w:rsidR="002E649F" w:rsidRPr="002E2074" w:rsidRDefault="002E649F" w:rsidP="000019C6">
      <w:pPr>
        <w:pStyle w:val="PargrafodaLista"/>
        <w:numPr>
          <w:ilvl w:val="0"/>
          <w:numId w:val="21"/>
        </w:numPr>
        <w:spacing w:before="120" w:after="120" w:line="276" w:lineRule="auto"/>
        <w:contextualSpacing w:val="0"/>
        <w:jc w:val="both"/>
        <w:rPr>
          <w:rFonts w:ascii="Arial" w:hAnsi="Arial" w:cs="Arial"/>
          <w:i/>
          <w:iCs/>
          <w:vanish/>
          <w:color w:val="FF0000"/>
          <w:sz w:val="20"/>
          <w:szCs w:val="20"/>
        </w:rPr>
      </w:pPr>
    </w:p>
    <w:p w:rsidR="002E649F" w:rsidRPr="002E2074" w:rsidRDefault="002E649F" w:rsidP="000019C6">
      <w:pPr>
        <w:pStyle w:val="PargrafodaLista"/>
        <w:numPr>
          <w:ilvl w:val="0"/>
          <w:numId w:val="21"/>
        </w:numPr>
        <w:spacing w:before="120" w:after="120" w:line="276" w:lineRule="auto"/>
        <w:contextualSpacing w:val="0"/>
        <w:jc w:val="both"/>
        <w:rPr>
          <w:rFonts w:ascii="Arial" w:hAnsi="Arial" w:cs="Arial"/>
          <w:i/>
          <w:iCs/>
          <w:vanish/>
          <w:color w:val="FF0000"/>
          <w:sz w:val="20"/>
          <w:szCs w:val="20"/>
        </w:rPr>
      </w:pPr>
    </w:p>
    <w:p w:rsidR="002E649F" w:rsidRPr="00643AB7" w:rsidRDefault="002E649F" w:rsidP="000019C6">
      <w:pPr>
        <w:numPr>
          <w:ilvl w:val="1"/>
          <w:numId w:val="24"/>
        </w:numPr>
        <w:spacing w:before="120" w:after="120" w:line="276" w:lineRule="auto"/>
        <w:jc w:val="both"/>
        <w:rPr>
          <w:rFonts w:ascii="Arial" w:hAnsi="Arial" w:cs="Arial"/>
          <w:iCs/>
          <w:sz w:val="20"/>
          <w:szCs w:val="20"/>
        </w:rPr>
      </w:pPr>
      <w:r w:rsidRPr="00643AB7">
        <w:rPr>
          <w:rFonts w:ascii="Arial" w:hAnsi="Arial" w:cs="Arial"/>
          <w:iCs/>
          <w:sz w:val="20"/>
          <w:szCs w:val="20"/>
        </w:rPr>
        <w:t>Será adotado para o envio de lances no pregão eletrônico o modo de disputa “aberto e fechado”, em que os licitantes apresentarão lances públicos e sucessivos, com lance final e fechado.</w:t>
      </w:r>
    </w:p>
    <w:p w:rsidR="002E649F" w:rsidRPr="00643AB7" w:rsidRDefault="002E649F" w:rsidP="000019C6">
      <w:pPr>
        <w:numPr>
          <w:ilvl w:val="1"/>
          <w:numId w:val="24"/>
        </w:numPr>
        <w:spacing w:before="120" w:after="120" w:line="276" w:lineRule="auto"/>
        <w:jc w:val="both"/>
        <w:rPr>
          <w:rFonts w:ascii="Arial" w:hAnsi="Arial" w:cs="Arial"/>
          <w:iCs/>
          <w:sz w:val="20"/>
          <w:szCs w:val="20"/>
        </w:rPr>
      </w:pPr>
      <w:r w:rsidRPr="00643AB7">
        <w:rPr>
          <w:rFonts w:ascii="Arial" w:hAnsi="Arial" w:cs="Arial"/>
          <w:iCs/>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2E649F" w:rsidRPr="00643AB7" w:rsidRDefault="002E649F" w:rsidP="000019C6">
      <w:pPr>
        <w:numPr>
          <w:ilvl w:val="1"/>
          <w:numId w:val="24"/>
        </w:numPr>
        <w:spacing w:before="120" w:after="120" w:line="276" w:lineRule="auto"/>
        <w:jc w:val="both"/>
        <w:rPr>
          <w:rFonts w:ascii="Arial" w:hAnsi="Arial" w:cs="Arial"/>
          <w:iCs/>
          <w:sz w:val="20"/>
          <w:szCs w:val="20"/>
        </w:rPr>
      </w:pPr>
      <w:r w:rsidRPr="00643AB7">
        <w:rPr>
          <w:rFonts w:ascii="Arial" w:hAnsi="Arial" w:cs="Arial"/>
          <w:iCs/>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2E649F" w:rsidRPr="00643AB7" w:rsidRDefault="002E649F" w:rsidP="000019C6">
      <w:pPr>
        <w:numPr>
          <w:ilvl w:val="2"/>
          <w:numId w:val="24"/>
        </w:numPr>
        <w:spacing w:before="120" w:after="120" w:line="276" w:lineRule="auto"/>
        <w:jc w:val="both"/>
        <w:rPr>
          <w:rFonts w:ascii="Arial" w:hAnsi="Arial" w:cs="Arial"/>
          <w:iCs/>
          <w:sz w:val="20"/>
          <w:szCs w:val="20"/>
        </w:rPr>
      </w:pPr>
      <w:r w:rsidRPr="00643AB7">
        <w:rPr>
          <w:rFonts w:ascii="Arial" w:hAnsi="Arial" w:cs="Arial"/>
          <w:iCs/>
          <w:sz w:val="20"/>
          <w:szCs w:val="20"/>
        </w:rPr>
        <w:t>Não havendo pelo menos três ofertas nas condições definidas neste item, poderão os autores dos melhores lances</w:t>
      </w:r>
      <w:r w:rsidR="00B57479" w:rsidRPr="00643AB7">
        <w:rPr>
          <w:rFonts w:ascii="Arial" w:hAnsi="Arial" w:cs="Arial"/>
          <w:iCs/>
          <w:sz w:val="20"/>
          <w:szCs w:val="20"/>
        </w:rPr>
        <w:t xml:space="preserve"> subsequentes</w:t>
      </w:r>
      <w:r w:rsidRPr="00643AB7">
        <w:rPr>
          <w:rFonts w:ascii="Arial" w:hAnsi="Arial" w:cs="Arial"/>
          <w:iCs/>
          <w:sz w:val="20"/>
          <w:szCs w:val="20"/>
        </w:rPr>
        <w:t>, na ordem de classificação, até o máximo de três, oferecer um lance final e fechado em até cinco minutos, o qual será sigiloso até o encerramento deste prazo.</w:t>
      </w:r>
    </w:p>
    <w:p w:rsidR="002E649F" w:rsidRPr="00643AB7" w:rsidRDefault="002E649F" w:rsidP="000019C6">
      <w:pPr>
        <w:numPr>
          <w:ilvl w:val="1"/>
          <w:numId w:val="24"/>
        </w:numPr>
        <w:spacing w:before="120" w:after="120" w:line="276" w:lineRule="auto"/>
        <w:jc w:val="both"/>
        <w:rPr>
          <w:rFonts w:ascii="Arial" w:hAnsi="Arial" w:cs="Arial"/>
          <w:iCs/>
          <w:sz w:val="20"/>
          <w:szCs w:val="20"/>
        </w:rPr>
      </w:pPr>
      <w:r w:rsidRPr="00643AB7">
        <w:rPr>
          <w:rFonts w:ascii="Arial" w:hAnsi="Arial" w:cs="Arial"/>
          <w:iCs/>
          <w:sz w:val="20"/>
          <w:szCs w:val="20"/>
        </w:rPr>
        <w:t>Após o término dos prazos estabelecidos nos itens anteriores, o sistema ordenará os lances segundo a ordem crescente de valores.</w:t>
      </w:r>
    </w:p>
    <w:p w:rsidR="002E649F" w:rsidRPr="00643AB7" w:rsidRDefault="002E649F" w:rsidP="000019C6">
      <w:pPr>
        <w:numPr>
          <w:ilvl w:val="2"/>
          <w:numId w:val="24"/>
        </w:numPr>
        <w:spacing w:before="120" w:after="120" w:line="276" w:lineRule="auto"/>
        <w:jc w:val="both"/>
        <w:rPr>
          <w:rFonts w:ascii="Arial" w:eastAsia="Times New Roman" w:hAnsi="Arial" w:cs="Arial"/>
          <w:iCs/>
          <w:sz w:val="20"/>
          <w:szCs w:val="20"/>
        </w:rPr>
      </w:pPr>
      <w:r w:rsidRPr="00643AB7">
        <w:rPr>
          <w:rFonts w:ascii="Arial" w:eastAsia="Times New Roman" w:hAnsi="Arial" w:cs="Arial"/>
          <w:iCs/>
          <w:sz w:val="20"/>
          <w:szCs w:val="20"/>
        </w:rPr>
        <w:t xml:space="preserve">Não havendo lance final e fechado classificado na forma estabelecida nos itens </w:t>
      </w:r>
      <w:r w:rsidRPr="00643AB7">
        <w:rPr>
          <w:rFonts w:ascii="Arial" w:hAnsi="Arial" w:cs="Arial"/>
          <w:iCs/>
          <w:sz w:val="20"/>
          <w:szCs w:val="20"/>
        </w:rPr>
        <w:t>anteriores</w:t>
      </w:r>
      <w:r w:rsidRPr="00643AB7">
        <w:rPr>
          <w:rFonts w:ascii="Arial" w:eastAsia="Times New Roman" w:hAnsi="Arial" w:cs="Arial"/>
          <w:iCs/>
          <w:sz w:val="20"/>
          <w:szCs w:val="20"/>
        </w:rPr>
        <w:t xml:space="preserve">, </w:t>
      </w:r>
      <w:r w:rsidRPr="00643AB7">
        <w:rPr>
          <w:rFonts w:ascii="Arial" w:hAnsi="Arial" w:cs="Arial"/>
          <w:iCs/>
          <w:sz w:val="20"/>
          <w:szCs w:val="20"/>
        </w:rPr>
        <w:t>haverá o</w:t>
      </w:r>
      <w:r w:rsidRPr="00643AB7">
        <w:rPr>
          <w:rFonts w:ascii="Arial" w:eastAsia="Times New Roman" w:hAnsi="Arial" w:cs="Arial"/>
          <w:iCs/>
          <w:sz w:val="20"/>
          <w:szCs w:val="20"/>
        </w:rPr>
        <w:t xml:space="preserve"> reinício da etapa fechada, para que os demais licitantes, até o </w:t>
      </w:r>
      <w:r w:rsidRPr="00643AB7">
        <w:rPr>
          <w:rFonts w:ascii="Arial" w:eastAsia="Times New Roman" w:hAnsi="Arial" w:cs="Arial"/>
          <w:iCs/>
          <w:sz w:val="20"/>
          <w:szCs w:val="20"/>
        </w:rPr>
        <w:lastRenderedPageBreak/>
        <w:t>máximo de três, na ordem de classificação, possam ofertar um lance final e fechado em até cinco minutos, o qual será sigiloso até o encerramento deste prazo.</w:t>
      </w:r>
    </w:p>
    <w:p w:rsidR="002E649F" w:rsidRPr="00643AB7" w:rsidRDefault="002E649F" w:rsidP="000019C6">
      <w:pPr>
        <w:numPr>
          <w:ilvl w:val="1"/>
          <w:numId w:val="24"/>
        </w:numPr>
        <w:spacing w:before="120" w:after="120" w:line="276" w:lineRule="auto"/>
        <w:jc w:val="both"/>
        <w:rPr>
          <w:rFonts w:ascii="Arial" w:eastAsia="Times New Roman" w:hAnsi="Arial" w:cs="Arial"/>
          <w:iCs/>
          <w:sz w:val="20"/>
          <w:szCs w:val="20"/>
        </w:rPr>
      </w:pPr>
      <w:r w:rsidRPr="00643AB7">
        <w:rPr>
          <w:rFonts w:ascii="Arial" w:eastAsia="Times New Roman" w:hAnsi="Arial" w:cs="Arial"/>
          <w:iCs/>
          <w:sz w:val="20"/>
          <w:szCs w:val="20"/>
        </w:rPr>
        <w:t>Poderá o pregoeiro, auxiliado pela equipe de apoio, justificadamente, admitir o reinício da etapa fechada, caso nenhum licitante classificado na etapa de lance fechado atender às exigências de habilitação.</w:t>
      </w:r>
    </w:p>
    <w:p w:rsidR="00B145CD" w:rsidRPr="002E2074" w:rsidRDefault="00CA24FB" w:rsidP="000019C6">
      <w:pPr>
        <w:pStyle w:val="PargrafodaLista"/>
        <w:numPr>
          <w:ilvl w:val="1"/>
          <w:numId w:val="25"/>
        </w:numPr>
        <w:spacing w:before="120" w:after="120" w:line="276" w:lineRule="auto"/>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rsidR="00B145CD"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CB6422">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Pr="002E2074" w:rsidRDefault="007B63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p>
    <w:p w:rsidR="00C25B02" w:rsidRPr="002E2074" w:rsidRDefault="00C25B02"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Critério de julgamento adotado será o </w:t>
      </w:r>
      <w:r w:rsidR="007B63FB" w:rsidRPr="00643AB7">
        <w:rPr>
          <w:rFonts w:ascii="Arial" w:hAnsi="Arial" w:cs="Arial"/>
          <w:b/>
          <w:sz w:val="20"/>
          <w:szCs w:val="20"/>
        </w:rPr>
        <w:t>menor preço</w:t>
      </w:r>
      <w:r w:rsidRPr="002E2074">
        <w:rPr>
          <w:rFonts w:ascii="Arial" w:hAnsi="Arial" w:cs="Arial"/>
          <w:color w:val="000000"/>
          <w:sz w:val="20"/>
          <w:szCs w:val="20"/>
        </w:rPr>
        <w:t>,</w:t>
      </w:r>
      <w:r w:rsidR="00494E37" w:rsidRPr="002E2074">
        <w:rPr>
          <w:rFonts w:ascii="Arial" w:hAnsi="Arial" w:cs="Arial"/>
          <w:color w:val="000000"/>
          <w:sz w:val="20"/>
          <w:szCs w:val="20"/>
        </w:rPr>
        <w:t xml:space="preserve"> conforme definido neste Edital e seus anexos. </w:t>
      </w:r>
    </w:p>
    <w:p w:rsidR="00A94974" w:rsidRPr="00643AB7" w:rsidRDefault="00A94974" w:rsidP="00643AB7">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643AB7">
        <w:rPr>
          <w:rFonts w:ascii="Arial" w:hAnsi="Arial" w:cs="Arial"/>
          <w:color w:val="000000"/>
          <w:sz w:val="20"/>
          <w:szCs w:val="20"/>
        </w:rPr>
        <w:t>Caso o licitante não apresente lances, concorrerá com o valor de sua proposta.</w:t>
      </w:r>
    </w:p>
    <w:p w:rsidR="007F2093" w:rsidRPr="002E2074" w:rsidRDefault="007F2093"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42CB9" w:rsidRPr="002E2074" w:rsidRDefault="00342CB9"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BE603B">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Pr="002E2074">
        <w:rPr>
          <w:rFonts w:ascii="Arial" w:hAnsi="Arial" w:cs="Arial"/>
          <w:color w:val="000000"/>
          <w:sz w:val="20"/>
          <w:szCs w:val="20"/>
          <w:lang w:eastAsia="en-US"/>
        </w:rPr>
        <w:t xml:space="preserve">  serão consideradas empatadas com a primeira colocada.</w:t>
      </w:r>
    </w:p>
    <w:p w:rsidR="00B145CD"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42CB9" w:rsidRPr="002E2074" w:rsidRDefault="00342CB9"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2E2074" w:rsidRDefault="009B7570"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73E83" w:rsidRPr="002E2074" w:rsidRDefault="00873E83"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rsidR="00342CB9" w:rsidRPr="002E2074" w:rsidRDefault="00D51533" w:rsidP="000019C6">
      <w:pPr>
        <w:pStyle w:val="PargrafodaLista"/>
        <w:numPr>
          <w:ilvl w:val="1"/>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E122BF">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rsidR="00086D55" w:rsidRPr="002E2074" w:rsidRDefault="00643AB7" w:rsidP="000019C6">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Pr>
          <w:rFonts w:ascii="Arial" w:hAnsi="Arial" w:cs="Arial"/>
          <w:color w:val="000000"/>
          <w:sz w:val="20"/>
          <w:szCs w:val="20"/>
          <w:lang w:eastAsia="en-US"/>
        </w:rPr>
        <w:t>no paí</w:t>
      </w:r>
      <w:r w:rsidR="00086D55" w:rsidRPr="002E2074">
        <w:rPr>
          <w:rFonts w:ascii="Arial" w:hAnsi="Arial" w:cs="Arial"/>
          <w:color w:val="000000"/>
          <w:sz w:val="20"/>
          <w:szCs w:val="20"/>
          <w:lang w:eastAsia="en-US"/>
        </w:rPr>
        <w:t>s;</w:t>
      </w:r>
    </w:p>
    <w:p w:rsidR="00342CB9" w:rsidRPr="002E2074" w:rsidRDefault="00342CB9" w:rsidP="000019C6">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rsidR="00342CB9" w:rsidRPr="002E2074" w:rsidRDefault="00342CB9" w:rsidP="000019C6">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rsidR="00342CB9" w:rsidRPr="002E2074" w:rsidRDefault="001959DA" w:rsidP="000019C6">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2E2074" w:rsidRDefault="00D51533"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p>
    <w:p w:rsidR="00D51533" w:rsidRPr="002E2074" w:rsidRDefault="00D51533" w:rsidP="000019C6">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42CB9" w:rsidRPr="002E2074" w:rsidRDefault="00342CB9" w:rsidP="000019C6">
      <w:pPr>
        <w:pStyle w:val="PargrafodaLista"/>
        <w:numPr>
          <w:ilvl w:val="2"/>
          <w:numId w:val="11"/>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rsidR="00A9539C" w:rsidRPr="002E2074" w:rsidRDefault="00A9539C" w:rsidP="000019C6">
      <w:pPr>
        <w:pStyle w:val="PargrafodaLista"/>
        <w:numPr>
          <w:ilvl w:val="2"/>
          <w:numId w:val="11"/>
        </w:numPr>
        <w:tabs>
          <w:tab w:val="left" w:pos="-12"/>
        </w:tabs>
        <w:spacing w:before="120" w:after="120" w:line="276" w:lineRule="auto"/>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2E2074">
        <w:rPr>
          <w:rFonts w:ascii="Arial" w:hAnsi="Arial" w:cs="Arial"/>
          <w:color w:val="000000" w:themeColor="text1"/>
          <w:sz w:val="20"/>
          <w:szCs w:val="20"/>
        </w:rPr>
        <w:t xml:space="preserve">no prazo de </w:t>
      </w:r>
      <w:r w:rsidR="00643AB7" w:rsidRPr="00643AB7">
        <w:rPr>
          <w:rFonts w:ascii="Arial" w:hAnsi="Arial" w:cs="Arial"/>
          <w:sz w:val="20"/>
          <w:szCs w:val="20"/>
        </w:rPr>
        <w:t>02 (duas)</w:t>
      </w:r>
      <w:r w:rsidRPr="00643AB7">
        <w:rPr>
          <w:rFonts w:ascii="Arial" w:hAnsi="Arial" w:cs="Arial"/>
          <w:sz w:val="20"/>
          <w:szCs w:val="20"/>
        </w:rPr>
        <w:t xml:space="preserve"> horas</w:t>
      </w:r>
      <w:r w:rsidR="00643AB7" w:rsidRPr="00643AB7">
        <w:rPr>
          <w:rFonts w:ascii="Arial" w:hAnsi="Arial" w:cs="Arial"/>
          <w:sz w:val="20"/>
          <w:szCs w:val="20"/>
        </w:rPr>
        <w:t xml:space="preserve">, </w:t>
      </w:r>
      <w:r w:rsidRPr="00643AB7">
        <w:rPr>
          <w:rFonts w:ascii="Arial" w:hAnsi="Arial" w:cs="Arial"/>
          <w:sz w:val="20"/>
          <w:szCs w:val="20"/>
        </w:rPr>
        <w:t>envie a proposta adequada ao último lance ofertado após a</w:t>
      </w:r>
      <w:r w:rsidRPr="002E2074">
        <w:rPr>
          <w:rFonts w:ascii="Arial" w:hAnsi="Arial" w:cs="Arial"/>
          <w:color w:val="000000"/>
          <w:sz w:val="20"/>
          <w:szCs w:val="20"/>
        </w:rPr>
        <w:t xml:space="preserve"> negociação realizada, acompanhada, se for o caso, dos documentos complementares, quando necessários à confirmação daqueles exigidos neste Edital e já apresentados. </w:t>
      </w:r>
    </w:p>
    <w:p w:rsidR="00A9539C" w:rsidRPr="002E2074" w:rsidRDefault="00A9539C"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rsidR="00430FDB" w:rsidRPr="00643AB7" w:rsidRDefault="00CF25A1" w:rsidP="000019C6">
      <w:pPr>
        <w:pStyle w:val="PargrafodaLista"/>
        <w:numPr>
          <w:ilvl w:val="1"/>
          <w:numId w:val="11"/>
        </w:numPr>
        <w:spacing w:before="120" w:after="120" w:line="276" w:lineRule="auto"/>
        <w:ind w:left="425" w:firstLine="0"/>
        <w:contextualSpacing w:val="0"/>
        <w:jc w:val="both"/>
        <w:rPr>
          <w:rFonts w:ascii="Arial" w:hAnsi="Arial" w:cs="Arial"/>
          <w:sz w:val="20"/>
          <w:szCs w:val="20"/>
          <w:lang w:eastAsia="en-US"/>
        </w:rPr>
      </w:pPr>
      <w:r w:rsidRPr="00643AB7">
        <w:rPr>
          <w:rFonts w:ascii="Arial" w:eastAsia="Zurich BT" w:hAnsi="Arial" w:cs="Arial"/>
          <w:bCs/>
          <w:sz w:val="20"/>
          <w:szCs w:val="20"/>
        </w:rPr>
        <w:t xml:space="preserve">Para a </w:t>
      </w:r>
      <w:r w:rsidR="00C17715" w:rsidRPr="00643AB7">
        <w:rPr>
          <w:rFonts w:ascii="Arial" w:eastAsia="Zurich BT" w:hAnsi="Arial" w:cs="Arial"/>
          <w:bCs/>
          <w:sz w:val="20"/>
          <w:szCs w:val="20"/>
        </w:rPr>
        <w:t>aquisição</w:t>
      </w:r>
      <w:r w:rsidRPr="00643AB7">
        <w:rPr>
          <w:rFonts w:ascii="Arial" w:eastAsia="Zurich BT" w:hAnsi="Arial" w:cs="Arial"/>
          <w:bCs/>
          <w:sz w:val="20"/>
          <w:szCs w:val="20"/>
        </w:rPr>
        <w:t xml:space="preserve"> de </w:t>
      </w:r>
      <w:r w:rsidR="001D28CC" w:rsidRPr="00643AB7">
        <w:rPr>
          <w:rFonts w:ascii="Arial" w:eastAsia="Zurich BT" w:hAnsi="Arial" w:cs="Arial"/>
          <w:bCs/>
          <w:sz w:val="20"/>
          <w:szCs w:val="20"/>
        </w:rPr>
        <w:t>bens</w:t>
      </w:r>
      <w:r w:rsidRPr="00643AB7">
        <w:rPr>
          <w:rFonts w:ascii="Arial" w:eastAsia="Zurich BT" w:hAnsi="Arial" w:cs="Arial"/>
          <w:bCs/>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rsidR="0018613B" w:rsidRPr="00643AB7" w:rsidRDefault="0018613B" w:rsidP="000019C6">
      <w:pPr>
        <w:pStyle w:val="PargrafodaLista"/>
        <w:numPr>
          <w:ilvl w:val="2"/>
          <w:numId w:val="11"/>
        </w:numPr>
        <w:spacing w:before="120" w:after="120" w:line="276" w:lineRule="auto"/>
        <w:ind w:left="1134" w:firstLine="0"/>
        <w:contextualSpacing w:val="0"/>
        <w:jc w:val="both"/>
        <w:rPr>
          <w:rFonts w:ascii="Arial" w:hAnsi="Arial" w:cs="Arial"/>
          <w:sz w:val="20"/>
          <w:szCs w:val="20"/>
          <w:lang w:eastAsia="en-US"/>
        </w:rPr>
      </w:pPr>
      <w:r w:rsidRPr="00643AB7">
        <w:rPr>
          <w:rFonts w:ascii="Arial" w:hAnsi="Arial" w:cs="Arial"/>
          <w:sz w:val="20"/>
          <w:szCs w:val="20"/>
          <w:lang w:eastAsia="en-US"/>
        </w:rPr>
        <w:t xml:space="preserve">Nas contratações de bens e serviços de informática e automação, nos termos da Lei nº 8.248, de 1991, as licitantes qualificadas como microempresas ou empresas de pequeno porte que fizerem jus ao direito de preferência previsto no Decreto nº 7.174, de </w:t>
      </w:r>
      <w:r w:rsidRPr="00643AB7">
        <w:rPr>
          <w:rFonts w:ascii="Arial" w:hAnsi="Arial" w:cs="Arial"/>
          <w:sz w:val="20"/>
          <w:szCs w:val="20"/>
          <w:lang w:eastAsia="en-US"/>
        </w:rPr>
        <w:lastRenderedPageBreak/>
        <w:t>2010, terão prioridade no exercício desse benefício em relação às médias e às grandes empresas na mesma situação.</w:t>
      </w:r>
    </w:p>
    <w:p w:rsidR="00CA24FB" w:rsidRPr="002E2074" w:rsidRDefault="00CA24FB" w:rsidP="004F5E46">
      <w:pPr>
        <w:pStyle w:val="Nivel01"/>
        <w:ind w:left="360"/>
        <w:rPr>
          <w:rFonts w:ascii="Arial" w:hAnsi="Arial" w:cs="Arial"/>
        </w:rPr>
      </w:pPr>
      <w:r w:rsidRPr="002E2074">
        <w:rPr>
          <w:rFonts w:ascii="Arial" w:hAnsi="Arial" w:cs="Arial"/>
        </w:rPr>
        <w:t>DA ACEIT</w:t>
      </w:r>
      <w:r w:rsidR="00E5627C">
        <w:rPr>
          <w:rFonts w:ascii="Arial" w:hAnsi="Arial" w:cs="Arial"/>
        </w:rPr>
        <w:t>ABILIDADE DA PROPOSTA VENCEDORA</w:t>
      </w:r>
    </w:p>
    <w:p w:rsidR="00287D22" w:rsidRPr="002E2074" w:rsidRDefault="00287D22" w:rsidP="000019C6">
      <w:pPr>
        <w:pStyle w:val="PargrafodaLista"/>
        <w:numPr>
          <w:ilvl w:val="1"/>
          <w:numId w:val="11"/>
        </w:numPr>
        <w:spacing w:before="120" w:after="120" w:line="276" w:lineRule="auto"/>
        <w:ind w:left="425"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8613B" w:rsidRPr="002E2074" w:rsidRDefault="0018613B" w:rsidP="000019C6">
      <w:pPr>
        <w:pStyle w:val="PargrafodaLista"/>
        <w:numPr>
          <w:ilvl w:val="1"/>
          <w:numId w:val="11"/>
        </w:numPr>
        <w:spacing w:before="120" w:after="120" w:line="276" w:lineRule="auto"/>
        <w:ind w:left="425"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617D7" w:rsidRPr="002E2074" w:rsidRDefault="004617D7" w:rsidP="000019C6">
      <w:pPr>
        <w:pStyle w:val="PargrafodaLista"/>
        <w:numPr>
          <w:ilvl w:val="1"/>
          <w:numId w:val="11"/>
        </w:numPr>
        <w:spacing w:before="120" w:after="120" w:line="276" w:lineRule="auto"/>
        <w:ind w:left="425"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rsidR="008059CD" w:rsidRPr="002E2074" w:rsidRDefault="008059CD" w:rsidP="000019C6">
      <w:pPr>
        <w:pStyle w:val="PargrafodaLista"/>
        <w:numPr>
          <w:ilvl w:val="2"/>
          <w:numId w:val="11"/>
        </w:numPr>
        <w:spacing w:before="120" w:after="120" w:line="276" w:lineRule="auto"/>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rsidR="004617D7" w:rsidRPr="002E2074" w:rsidRDefault="004617D7" w:rsidP="000019C6">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rsidR="004617D7" w:rsidRPr="002E2074" w:rsidRDefault="004617D7" w:rsidP="000019C6">
      <w:pPr>
        <w:pStyle w:val="PargrafodaLista"/>
        <w:numPr>
          <w:ilvl w:val="1"/>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A2C5D" w:rsidRPr="00643AB7" w:rsidRDefault="008A2C5D" w:rsidP="000019C6">
      <w:pPr>
        <w:pStyle w:val="PargrafodaLista"/>
        <w:numPr>
          <w:ilvl w:val="1"/>
          <w:numId w:val="11"/>
        </w:numPr>
        <w:spacing w:before="120" w:after="120" w:line="276" w:lineRule="auto"/>
        <w:ind w:right="-15"/>
        <w:jc w:val="both"/>
        <w:rPr>
          <w:rFonts w:ascii="Arial" w:hAnsi="Arial" w:cs="Arial"/>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00643AB7" w:rsidRPr="00643AB7">
        <w:rPr>
          <w:rFonts w:ascii="Arial" w:hAnsi="Arial" w:cs="Arial"/>
          <w:sz w:val="20"/>
          <w:szCs w:val="20"/>
          <w:lang w:eastAsia="en-US"/>
        </w:rPr>
        <w:t xml:space="preserve">02 (duas) </w:t>
      </w:r>
      <w:r w:rsidRPr="00643AB7">
        <w:rPr>
          <w:rFonts w:ascii="Arial" w:hAnsi="Arial" w:cs="Arial"/>
          <w:sz w:val="20"/>
          <w:szCs w:val="20"/>
          <w:lang w:eastAsia="en-US"/>
        </w:rPr>
        <w:t>sob pena de não aceitação da proposta.</w:t>
      </w:r>
    </w:p>
    <w:p w:rsidR="008A2C5D" w:rsidRPr="002E2074" w:rsidRDefault="00FF5D4D" w:rsidP="000019C6">
      <w:pPr>
        <w:numPr>
          <w:ilvl w:val="2"/>
          <w:numId w:val="11"/>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rsidR="00CA24FB" w:rsidRPr="002E2074" w:rsidRDefault="00CA24FB" w:rsidP="000019C6">
      <w:pPr>
        <w:pStyle w:val="PargrafodaLista"/>
        <w:numPr>
          <w:ilvl w:val="2"/>
          <w:numId w:val="11"/>
        </w:numPr>
        <w:spacing w:before="120" w:after="120" w:line="276" w:lineRule="auto"/>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color w:val="000000"/>
          <w:sz w:val="20"/>
          <w:szCs w:val="20"/>
          <w:lang w:eastAsia="en-US"/>
        </w:rPr>
        <w:lastRenderedPageBreak/>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rsidR="007F2093" w:rsidRPr="002E2074" w:rsidRDefault="007F2093" w:rsidP="000019C6">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164CD" w:rsidRPr="002E2074" w:rsidRDefault="005164CD" w:rsidP="000019C6">
      <w:pPr>
        <w:numPr>
          <w:ilvl w:val="1"/>
          <w:numId w:val="11"/>
        </w:numPr>
        <w:spacing w:before="120" w:after="120" w:line="276" w:lineRule="auto"/>
        <w:ind w:right="-15"/>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rsidR="00CA24FB" w:rsidRPr="002E2074" w:rsidRDefault="00CA24FB" w:rsidP="004F5E46">
      <w:pPr>
        <w:pStyle w:val="Nivel01"/>
        <w:ind w:left="360"/>
        <w:rPr>
          <w:rFonts w:ascii="Arial" w:hAnsi="Arial" w:cs="Arial"/>
        </w:rPr>
      </w:pPr>
      <w:r w:rsidRPr="002E2074">
        <w:rPr>
          <w:rFonts w:ascii="Arial" w:hAnsi="Arial" w:cs="Arial"/>
        </w:rPr>
        <w:t xml:space="preserve">DA HABILITAÇÃO </w:t>
      </w:r>
    </w:p>
    <w:p w:rsidR="006D28E7" w:rsidRPr="002E2074" w:rsidRDefault="006D28E7" w:rsidP="000019C6">
      <w:pPr>
        <w:pStyle w:val="Nivel01"/>
        <w:numPr>
          <w:ilvl w:val="1"/>
          <w:numId w:val="11"/>
        </w:numPr>
        <w:spacing w:line="276" w:lineRule="auto"/>
        <w:rPr>
          <w:rFonts w:ascii="Arial" w:hAnsi="Arial" w:cs="Arial"/>
          <w:b w:val="0"/>
          <w:lang w:eastAsia="ar-SA"/>
        </w:rPr>
      </w:pPr>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D28E7" w:rsidRPr="002E2074" w:rsidRDefault="006D28E7" w:rsidP="006D28E7">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 xml:space="preserve">a) SICAF;  </w:t>
      </w:r>
    </w:p>
    <w:p w:rsidR="006D28E7" w:rsidRPr="002E2074" w:rsidRDefault="006D28E7" w:rsidP="006D28E7">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2"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rsidR="006D28E7" w:rsidRPr="002E2074" w:rsidRDefault="006D28E7" w:rsidP="006D28E7">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3"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rsidR="006D28E7" w:rsidRPr="002E2074" w:rsidRDefault="006D28E7" w:rsidP="006D28E7">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rsidR="00984AA1" w:rsidRPr="002E2074" w:rsidRDefault="006D28E7" w:rsidP="000019C6">
      <w:pPr>
        <w:pStyle w:val="Nivel01"/>
        <w:numPr>
          <w:ilvl w:val="2"/>
          <w:numId w:val="11"/>
        </w:numPr>
        <w:spacing w:line="276" w:lineRule="auto"/>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rsidR="00E56707" w:rsidRPr="002E2074" w:rsidRDefault="00E56707"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2E2074" w:rsidRDefault="00AE645C" w:rsidP="000019C6">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2E2074" w:rsidRDefault="00AE645C" w:rsidP="000019C6">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rsidR="00AE645C" w:rsidRPr="002E2074" w:rsidRDefault="00AE645C" w:rsidP="000019C6">
      <w:pPr>
        <w:pStyle w:val="PargrafodaLista"/>
        <w:numPr>
          <w:ilvl w:val="3"/>
          <w:numId w:val="11"/>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rsidR="00E56707" w:rsidRPr="002E2074" w:rsidRDefault="00E56707"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rsidR="00B8044D" w:rsidRPr="002E2074" w:rsidRDefault="00B8044D"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AE645C" w:rsidRPr="002E2074" w:rsidRDefault="00BC22AB" w:rsidP="000019C6">
      <w:pPr>
        <w:pStyle w:val="PargrafodaLista"/>
        <w:numPr>
          <w:ilvl w:val="1"/>
          <w:numId w:val="11"/>
        </w:numPr>
        <w:spacing w:before="120" w:after="120" w:line="276" w:lineRule="auto"/>
        <w:contextualSpacing w:val="0"/>
        <w:jc w:val="both"/>
        <w:rPr>
          <w:rFonts w:ascii="Arial" w:hAnsi="Arial" w:cs="Arial"/>
          <w:sz w:val="20"/>
          <w:szCs w:val="20"/>
          <w:lang w:eastAsia="ar-SA"/>
        </w:rPr>
      </w:pP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rsidR="00AE645C" w:rsidRPr="002E2074" w:rsidRDefault="00AE645C" w:rsidP="000019C6">
      <w:pPr>
        <w:pStyle w:val="PargrafodaLista"/>
        <w:numPr>
          <w:ilvl w:val="2"/>
          <w:numId w:val="11"/>
        </w:numPr>
        <w:spacing w:before="120" w:after="120" w:line="276" w:lineRule="auto"/>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rsidR="00E32E9C" w:rsidRPr="002E2074" w:rsidRDefault="00E32E9C" w:rsidP="000019C6">
      <w:pPr>
        <w:numPr>
          <w:ilvl w:val="2"/>
          <w:numId w:val="11"/>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E32E9C" w:rsidRPr="002E2074" w:rsidRDefault="00E32E9C" w:rsidP="000019C6">
      <w:pPr>
        <w:numPr>
          <w:ilvl w:val="2"/>
          <w:numId w:val="11"/>
        </w:numPr>
        <w:spacing w:before="120" w:after="120" w:line="276" w:lineRule="auto"/>
        <w:jc w:val="both"/>
        <w:rPr>
          <w:rFonts w:ascii="Arial" w:hAnsi="Arial" w:cs="Arial"/>
          <w:color w:val="000000" w:themeColor="text1"/>
          <w:sz w:val="20"/>
          <w:szCs w:val="20"/>
        </w:rPr>
      </w:pPr>
      <w:r w:rsidRPr="002E2074">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F86E68" w:rsidRPr="002E2074" w:rsidRDefault="00F86E68" w:rsidP="000019C6">
      <w:pPr>
        <w:pStyle w:val="PADRO"/>
        <w:keepNext w:val="0"/>
        <w:widowControl/>
        <w:numPr>
          <w:ilvl w:val="1"/>
          <w:numId w:val="11"/>
        </w:numPr>
        <w:spacing w:before="120" w:after="12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prazo de </w:t>
      </w:r>
      <w:r w:rsidR="00643AB7">
        <w:rPr>
          <w:rFonts w:ascii="Arial" w:hAnsi="Arial" w:cs="Arial"/>
          <w:color w:val="000000" w:themeColor="text1"/>
          <w:szCs w:val="20"/>
        </w:rPr>
        <w:t xml:space="preserve">02 (duas) </w:t>
      </w:r>
      <w:r w:rsidRPr="002E2074">
        <w:rPr>
          <w:rFonts w:ascii="Arial" w:hAnsi="Arial" w:cs="Arial"/>
          <w:color w:val="000000" w:themeColor="text1"/>
          <w:szCs w:val="20"/>
        </w:rPr>
        <w:t>horas, sob pena de inabilitação.</w:t>
      </w:r>
    </w:p>
    <w:p w:rsidR="00F86E68" w:rsidRPr="002E2074" w:rsidRDefault="00F86E68" w:rsidP="000019C6">
      <w:pPr>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rsidR="0050340D" w:rsidRPr="002E2074" w:rsidRDefault="0050340D" w:rsidP="000019C6">
      <w:pPr>
        <w:pStyle w:val="PargrafodaLista"/>
        <w:numPr>
          <w:ilvl w:val="1"/>
          <w:numId w:val="22"/>
        </w:numPr>
        <w:spacing w:before="120" w:after="120" w:line="276" w:lineRule="auto"/>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rsidR="0050340D" w:rsidRPr="002E2074" w:rsidRDefault="0050340D" w:rsidP="000019C6">
      <w:pPr>
        <w:pStyle w:val="PargrafodaLista"/>
        <w:numPr>
          <w:ilvl w:val="1"/>
          <w:numId w:val="22"/>
        </w:numPr>
        <w:spacing w:before="120" w:after="120" w:line="276" w:lineRule="auto"/>
        <w:jc w:val="both"/>
        <w:rPr>
          <w:rFonts w:ascii="Arial" w:hAnsi="Arial" w:cs="Arial"/>
          <w:sz w:val="20"/>
          <w:szCs w:val="20"/>
        </w:rPr>
      </w:pPr>
      <w:r w:rsidRPr="002E2074">
        <w:rPr>
          <w:rFonts w:ascii="Arial" w:hAnsi="Arial" w:cs="Arial"/>
          <w:sz w:val="20"/>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0340D" w:rsidRPr="002E2074" w:rsidRDefault="0050340D" w:rsidP="000019C6">
      <w:pPr>
        <w:pStyle w:val="PargrafodaLista"/>
        <w:numPr>
          <w:ilvl w:val="2"/>
          <w:numId w:val="22"/>
        </w:numPr>
        <w:spacing w:before="120" w:after="120" w:line="276" w:lineRule="auto"/>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rsidR="0050340D" w:rsidRPr="002E2074" w:rsidRDefault="0050340D" w:rsidP="000019C6">
      <w:pPr>
        <w:pStyle w:val="PargrafodaLista"/>
        <w:numPr>
          <w:ilvl w:val="1"/>
          <w:numId w:val="22"/>
        </w:numPr>
        <w:spacing w:before="120" w:after="120" w:line="276" w:lineRule="auto"/>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rsidR="0050340D" w:rsidRPr="002E2074"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rsidR="00CA24FB" w:rsidRPr="002E2074" w:rsidRDefault="00CA24FB" w:rsidP="000019C6">
      <w:pPr>
        <w:pStyle w:val="PargrafodaLista"/>
        <w:numPr>
          <w:ilvl w:val="1"/>
          <w:numId w:val="11"/>
        </w:numPr>
        <w:spacing w:before="120" w:after="120" w:line="276" w:lineRule="auto"/>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rsidR="009E442B" w:rsidRPr="002E2074" w:rsidRDefault="009E442B"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rsidR="007E3133" w:rsidRPr="002E2074" w:rsidRDefault="007E3133"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Pr="002E2074" w:rsidRDefault="009E442B"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2E2074" w:rsidRDefault="00D055F6"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9E442B" w:rsidRPr="002E2074" w:rsidRDefault="009E442B"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2E2074" w:rsidRDefault="009E442B"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442B" w:rsidRPr="002E2074" w:rsidRDefault="009E442B"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rsidR="00360444" w:rsidRPr="002E2074" w:rsidRDefault="00360444" w:rsidP="000019C6">
      <w:pPr>
        <w:pStyle w:val="PargrafodaLista"/>
        <w:numPr>
          <w:ilvl w:val="2"/>
          <w:numId w:val="11"/>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rsidR="008C6874"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E122BF">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rsidR="008C6874" w:rsidRPr="002E2074" w:rsidRDefault="008C6874"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rsidR="00A61836" w:rsidRPr="002E2074" w:rsidRDefault="00132231"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 xml:space="preserve">de regularidade fiscal perante a Fazenda Nacional, mediante apresentação de certidão expedida conjuntamente pela Secretaria da Receita Federal do </w:t>
      </w:r>
      <w:r w:rsidR="00A61836" w:rsidRPr="002E2074">
        <w:rPr>
          <w:rFonts w:ascii="Arial" w:hAnsi="Arial" w:cs="Arial"/>
          <w:sz w:val="20"/>
          <w:szCs w:val="20"/>
        </w:rPr>
        <w:lastRenderedPageBreak/>
        <w:t>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rsidR="00170D49" w:rsidRPr="002E2074" w:rsidRDefault="00F40C29"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666139"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b/>
          <w:sz w:val="20"/>
          <w:szCs w:val="20"/>
        </w:rPr>
      </w:pPr>
      <w:r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rsidR="00CA24FB" w:rsidRPr="002E2074" w:rsidRDefault="00E53522" w:rsidP="000019C6">
      <w:pPr>
        <w:numPr>
          <w:ilvl w:val="2"/>
          <w:numId w:val="11"/>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2E2074">
        <w:rPr>
          <w:rFonts w:ascii="Arial" w:hAnsi="Arial" w:cs="Arial"/>
          <w:color w:val="000000"/>
          <w:sz w:val="20"/>
          <w:szCs w:val="20"/>
        </w:rPr>
        <w:t xml:space="preserve">caso olicitante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rsidR="00A36AB7" w:rsidRPr="002E2074" w:rsidRDefault="002B7727" w:rsidP="000019C6">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2E2074" w:rsidRDefault="00643AB7" w:rsidP="000019C6">
      <w:pPr>
        <w:pStyle w:val="PargrafodaLista"/>
        <w:numPr>
          <w:ilvl w:val="1"/>
          <w:numId w:val="11"/>
        </w:numPr>
        <w:spacing w:before="120" w:after="120" w:line="276" w:lineRule="auto"/>
        <w:ind w:left="425" w:firstLine="0"/>
        <w:contextualSpacing w:val="0"/>
        <w:jc w:val="both"/>
        <w:rPr>
          <w:rFonts w:ascii="Arial" w:hAnsi="Arial" w:cs="Arial"/>
          <w:b/>
          <w:color w:val="000000"/>
          <w:sz w:val="20"/>
          <w:szCs w:val="20"/>
        </w:rPr>
      </w:pPr>
      <w:r>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629E4" w:rsidRPr="002E2074">
        <w:rPr>
          <w:rFonts w:ascii="Arial" w:hAnsi="Arial" w:cs="Arial"/>
          <w:color w:val="000000"/>
          <w:sz w:val="20"/>
          <w:szCs w:val="20"/>
        </w:rPr>
        <w:t>.</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rsidR="00CA24FB" w:rsidRPr="002E2074" w:rsidRDefault="00CA24FB"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2E2074" w:rsidRDefault="0045133B" w:rsidP="000019C6">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Pr="002E2074" w:rsidRDefault="00CA24FB" w:rsidP="000019C6">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405763" w:rsidRPr="002E2074" w:rsidRDefault="00405763" w:rsidP="000019C6">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rsidR="00405763" w:rsidRPr="002E2074" w:rsidRDefault="003629E4" w:rsidP="000019C6">
      <w:pPr>
        <w:pStyle w:val="PargrafodaLista"/>
        <w:numPr>
          <w:ilvl w:val="3"/>
          <w:numId w:val="11"/>
        </w:numPr>
        <w:spacing w:before="120" w:after="120" w:line="276" w:lineRule="auto"/>
        <w:ind w:left="1701"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CA24FB" w:rsidRPr="002E2074" w:rsidRDefault="004F1294"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 um) </w:t>
      </w:r>
      <w:r w:rsidR="00CA24FB" w:rsidRPr="002E2074">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2E2074" w:rsidTr="00DB5421">
        <w:tc>
          <w:tcPr>
            <w:tcW w:w="2235" w:type="dxa"/>
            <w:vMerge w:val="restart"/>
            <w:vAlign w:val="center"/>
          </w:tcPr>
          <w:p w:rsidR="00DB5421" w:rsidRPr="002E2074" w:rsidRDefault="00DB5421" w:rsidP="00FC5D4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rsidR="00DB5421" w:rsidRPr="002E2074" w:rsidRDefault="00DB5421" w:rsidP="00FC5D45">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rsidTr="00DB5421">
        <w:tc>
          <w:tcPr>
            <w:tcW w:w="2235" w:type="dxa"/>
            <w:vMerge/>
          </w:tcPr>
          <w:p w:rsidR="00DB5421" w:rsidRPr="002E2074"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2E2074" w:rsidRDefault="00DB5421" w:rsidP="00FC5D45">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rsidR="00DB5421" w:rsidRPr="002E2074"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2E2074" w:rsidTr="004F1294">
        <w:tc>
          <w:tcPr>
            <w:tcW w:w="2235" w:type="dxa"/>
            <w:vMerge w:val="restart"/>
            <w:vAlign w:val="center"/>
          </w:tcPr>
          <w:p w:rsidR="00DB5421" w:rsidRPr="002E2074" w:rsidRDefault="004F1294" w:rsidP="00FC5D4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rsidR="00DB5421" w:rsidRPr="002E2074" w:rsidRDefault="004F1294"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rsidTr="004F1294">
        <w:tc>
          <w:tcPr>
            <w:tcW w:w="2235" w:type="dxa"/>
            <w:vMerge/>
          </w:tcPr>
          <w:p w:rsidR="00DB5421" w:rsidRPr="002E2074"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2E2074" w:rsidRDefault="00DB5421"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rsidR="00DB5421" w:rsidRPr="002E2074"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2E2074" w:rsidTr="004F1294">
        <w:tc>
          <w:tcPr>
            <w:tcW w:w="2235" w:type="dxa"/>
            <w:vMerge w:val="restart"/>
            <w:vAlign w:val="center"/>
          </w:tcPr>
          <w:p w:rsidR="004F1294" w:rsidRPr="002E2074" w:rsidRDefault="004F1294" w:rsidP="00FC5D4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rsidR="004F1294" w:rsidRPr="002E2074" w:rsidRDefault="004F1294"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rsidTr="004F1294">
        <w:tc>
          <w:tcPr>
            <w:tcW w:w="2235" w:type="dxa"/>
            <w:vMerge/>
          </w:tcPr>
          <w:p w:rsidR="004F1294" w:rsidRPr="002E2074"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2E2074" w:rsidRDefault="004F1294" w:rsidP="00FC5D4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rsidR="004F1294" w:rsidRPr="002E2074"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CA24FB" w:rsidRPr="00E122BF" w:rsidRDefault="00AD1F3E" w:rsidP="000019C6">
      <w:pPr>
        <w:numPr>
          <w:ilvl w:val="2"/>
          <w:numId w:val="11"/>
        </w:numPr>
        <w:tabs>
          <w:tab w:val="left" w:pos="1440"/>
        </w:tabs>
        <w:autoSpaceDE w:val="0"/>
        <w:snapToGrid w:val="0"/>
        <w:spacing w:before="120" w:after="120" w:line="276" w:lineRule="auto"/>
        <w:ind w:left="1134" w:firstLine="0"/>
        <w:jc w:val="both"/>
        <w:rPr>
          <w:rFonts w:ascii="Arial" w:hAnsi="Arial" w:cs="Arial"/>
          <w:i/>
          <w:sz w:val="20"/>
          <w:szCs w:val="20"/>
          <w:lang w:eastAsia="en-US"/>
        </w:rPr>
      </w:pPr>
      <w:r w:rsidRPr="002E2074">
        <w:rPr>
          <w:rFonts w:ascii="Arial" w:hAnsi="Arial" w:cs="Arial"/>
          <w:bCs/>
          <w:sz w:val="20"/>
          <w:szCs w:val="20"/>
        </w:rPr>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643AB7">
        <w:rPr>
          <w:rFonts w:ascii="Arial" w:hAnsi="Arial" w:cs="Arial"/>
          <w:bCs/>
          <w:sz w:val="20"/>
          <w:szCs w:val="20"/>
        </w:rPr>
        <w:t xml:space="preserve"> </w:t>
      </w:r>
      <w:r w:rsidR="00643AB7" w:rsidRPr="00E122BF">
        <w:rPr>
          <w:rFonts w:ascii="Arial" w:hAnsi="Arial" w:cs="Arial"/>
          <w:sz w:val="20"/>
          <w:szCs w:val="20"/>
          <w:lang w:eastAsia="en-US"/>
        </w:rPr>
        <w:t xml:space="preserve">10% </w:t>
      </w:r>
      <w:r w:rsidR="00CA24FB" w:rsidRPr="00E122BF">
        <w:rPr>
          <w:rFonts w:ascii="Arial" w:hAnsi="Arial" w:cs="Arial"/>
          <w:sz w:val="20"/>
          <w:szCs w:val="20"/>
          <w:lang w:eastAsia="en-US"/>
        </w:rPr>
        <w:t>(</w:t>
      </w:r>
      <w:r w:rsidR="00643AB7" w:rsidRPr="00E122BF">
        <w:rPr>
          <w:rFonts w:ascii="Arial" w:hAnsi="Arial" w:cs="Arial"/>
          <w:sz w:val="20"/>
          <w:szCs w:val="20"/>
          <w:lang w:eastAsia="en-US"/>
        </w:rPr>
        <w:t>dez por cento</w:t>
      </w:r>
      <w:r w:rsidR="00CA24FB" w:rsidRPr="00E122BF">
        <w:rPr>
          <w:rFonts w:ascii="Arial" w:hAnsi="Arial" w:cs="Arial"/>
          <w:sz w:val="20"/>
          <w:szCs w:val="20"/>
          <w:lang w:eastAsia="en-US"/>
        </w:rPr>
        <w:t>)</w:t>
      </w:r>
      <w:r w:rsidR="00CA24FB" w:rsidRPr="00E122BF">
        <w:rPr>
          <w:rFonts w:ascii="Arial" w:hAnsi="Arial" w:cs="Arial"/>
          <w:bCs/>
          <w:sz w:val="20"/>
          <w:szCs w:val="20"/>
        </w:rPr>
        <w:t xml:space="preserve"> do valor estimado da contratação</w:t>
      </w:r>
      <w:r w:rsidR="00E57739" w:rsidRPr="00E122BF">
        <w:rPr>
          <w:rFonts w:ascii="Arial" w:hAnsi="Arial" w:cs="Arial"/>
          <w:bCs/>
          <w:sz w:val="20"/>
          <w:szCs w:val="20"/>
        </w:rPr>
        <w:t xml:space="preserve"> ou do item pertinente</w:t>
      </w:r>
      <w:r w:rsidR="0085183E" w:rsidRPr="00E122BF">
        <w:rPr>
          <w:rFonts w:ascii="Arial" w:hAnsi="Arial" w:cs="Arial"/>
          <w:sz w:val="20"/>
          <w:szCs w:val="20"/>
          <w:lang w:eastAsia="en-US"/>
        </w:rPr>
        <w:t>.</w:t>
      </w:r>
    </w:p>
    <w:p w:rsidR="00EC3D03" w:rsidRPr="00E122BF" w:rsidRDefault="00EC3D03" w:rsidP="00EC3D03">
      <w:pPr>
        <w:rPr>
          <w:rFonts w:ascii="Arial" w:hAnsi="Arial" w:cs="Arial"/>
          <w:sz w:val="20"/>
          <w:szCs w:val="20"/>
          <w:lang w:eastAsia="en-US"/>
        </w:rPr>
      </w:pPr>
    </w:p>
    <w:p w:rsidR="00581492" w:rsidRPr="002E2074" w:rsidRDefault="002D5122" w:rsidP="000019C6">
      <w:pPr>
        <w:pStyle w:val="PargrafodaLista"/>
        <w:numPr>
          <w:ilvl w:val="1"/>
          <w:numId w:val="11"/>
        </w:numPr>
        <w:spacing w:before="120" w:after="120" w:line="276" w:lineRule="auto"/>
        <w:ind w:left="425"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p>
    <w:p w:rsidR="00CA24FB" w:rsidRDefault="00CA24FB" w:rsidP="000019C6">
      <w:pPr>
        <w:pStyle w:val="PargrafodaLista"/>
        <w:numPr>
          <w:ilvl w:val="2"/>
          <w:numId w:val="11"/>
        </w:numPr>
        <w:tabs>
          <w:tab w:val="left" w:pos="1440"/>
        </w:tabs>
        <w:autoSpaceDE w:val="0"/>
        <w:snapToGrid w:val="0"/>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47F92" w:rsidRDefault="00747F92" w:rsidP="00747F92">
      <w:pPr>
        <w:pStyle w:val="PargrafodaLista"/>
        <w:numPr>
          <w:ilvl w:val="3"/>
          <w:numId w:val="11"/>
        </w:numPr>
        <w:tabs>
          <w:tab w:val="left" w:pos="1440"/>
        </w:tabs>
        <w:autoSpaceDE w:val="0"/>
        <w:snapToGrid w:val="0"/>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Para fins da comprovação de que trata este subitem, os atestados deverão </w:t>
      </w:r>
      <w:r>
        <w:rPr>
          <w:rFonts w:ascii="Arial" w:hAnsi="Arial" w:cs="Arial"/>
          <w:color w:val="000000"/>
          <w:sz w:val="20"/>
          <w:szCs w:val="20"/>
        </w:rPr>
        <w:t>conter, no mínimo, as seguintes informações:</w:t>
      </w:r>
    </w:p>
    <w:p w:rsidR="00747F92" w:rsidRPr="00747F92" w:rsidRDefault="00747F92" w:rsidP="00747F92">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CNPJ, nome comercial, endereço e telefone da(s) sociedade(s) atestante(s);</w:t>
      </w:r>
    </w:p>
    <w:p w:rsidR="00747F92" w:rsidRPr="00747F92" w:rsidRDefault="00747F92" w:rsidP="00747F92">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nome, cargo/função, endereço, telefone e e-mail do(s) representante(s) da(s) sociedade(s) atestante(s) que vier(em) a assinar o(s) atestado(s), a fim de que o IFPB possa com ele(s) manter contato;</w:t>
      </w:r>
    </w:p>
    <w:p w:rsidR="00747F92" w:rsidRPr="00747F92" w:rsidRDefault="00747F92" w:rsidP="00747F92">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CNPJ e nome da sociedade contratada pela(s) sociedade(s) atestante(s) para a execução do objeto atestado;</w:t>
      </w:r>
    </w:p>
    <w:p w:rsidR="00747F92" w:rsidRDefault="00747F92" w:rsidP="00747F92">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descrição do objeto atestado, contendo dados que permitam a aferição de sua sim</w:t>
      </w:r>
      <w:r>
        <w:rPr>
          <w:rFonts w:ascii="Arial" w:hAnsi="Arial" w:cs="Arial"/>
          <w:sz w:val="20"/>
          <w:szCs w:val="20"/>
        </w:rPr>
        <w:t>ilaridade com o objeto licitado;</w:t>
      </w:r>
      <w:r w:rsidRPr="00747F92">
        <w:rPr>
          <w:rFonts w:ascii="Arial" w:hAnsi="Arial" w:cs="Arial"/>
          <w:sz w:val="20"/>
          <w:szCs w:val="20"/>
        </w:rPr>
        <w:t xml:space="preserve"> </w:t>
      </w:r>
    </w:p>
    <w:p w:rsidR="00747F92" w:rsidRPr="00747F92" w:rsidRDefault="00747F92" w:rsidP="00747F92">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data da emissão do(s) atestado(s); e</w:t>
      </w:r>
    </w:p>
    <w:p w:rsidR="00747F92" w:rsidRPr="00747F92" w:rsidRDefault="00747F92" w:rsidP="00747F92">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lastRenderedPageBreak/>
        <w:t>assinatura do(s) representante(s) da(s) sociedade(s) atestante(s).</w:t>
      </w:r>
    </w:p>
    <w:p w:rsidR="00EF2B66" w:rsidRDefault="00EF2B66" w:rsidP="000019C6">
      <w:pPr>
        <w:pStyle w:val="PargrafodaLista"/>
        <w:numPr>
          <w:ilvl w:val="3"/>
          <w:numId w:val="11"/>
        </w:numPr>
        <w:tabs>
          <w:tab w:val="left" w:pos="1440"/>
        </w:tabs>
        <w:autoSpaceDE w:val="0"/>
        <w:snapToGrid w:val="0"/>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Para fins da comprovação de que trata este subitem, os atestados deverão dizer respeito a </w:t>
      </w:r>
      <w:r w:rsidR="004617D7" w:rsidRPr="002E2074">
        <w:rPr>
          <w:rFonts w:ascii="Arial" w:hAnsi="Arial" w:cs="Arial"/>
          <w:color w:val="000000"/>
          <w:sz w:val="20"/>
          <w:szCs w:val="20"/>
        </w:rPr>
        <w:t>contratos executados</w:t>
      </w:r>
      <w:r w:rsidRPr="002E2074">
        <w:rPr>
          <w:rFonts w:ascii="Arial" w:hAnsi="Arial" w:cs="Arial"/>
          <w:color w:val="000000"/>
          <w:sz w:val="20"/>
          <w:szCs w:val="20"/>
        </w:rPr>
        <w:t xml:space="preserve"> com as seguintes características mínimas:</w:t>
      </w:r>
    </w:p>
    <w:p w:rsidR="00BE1755" w:rsidRPr="00D80980" w:rsidRDefault="00BE1755" w:rsidP="00BE1755">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D80980">
        <w:rPr>
          <w:rFonts w:ascii="Arial" w:hAnsi="Arial" w:cs="Arial"/>
          <w:sz w:val="20"/>
          <w:szCs w:val="20"/>
        </w:rPr>
        <w:t xml:space="preserve">No mínimo 1 (um) Atestado de Capacidade Técnica, fornecido por pessoa jurídica de direito público ou privado que comprove que a empresa licitante já forneceu bens compatíveis com o objeto dessa licitação </w:t>
      </w:r>
      <w:r w:rsidR="00D80980" w:rsidRPr="00D80980">
        <w:rPr>
          <w:rFonts w:ascii="Arial" w:hAnsi="Arial" w:cs="Arial"/>
          <w:sz w:val="20"/>
          <w:szCs w:val="20"/>
        </w:rPr>
        <w:t>a um quantitativo de 3</w:t>
      </w:r>
      <w:r w:rsidRPr="00D80980">
        <w:rPr>
          <w:rFonts w:ascii="Arial" w:hAnsi="Arial" w:cs="Arial"/>
          <w:sz w:val="20"/>
          <w:szCs w:val="20"/>
        </w:rPr>
        <w:t>0% (</w:t>
      </w:r>
      <w:r w:rsidR="00D80980" w:rsidRPr="00D80980">
        <w:rPr>
          <w:rFonts w:ascii="Arial" w:hAnsi="Arial" w:cs="Arial"/>
          <w:sz w:val="20"/>
          <w:szCs w:val="20"/>
        </w:rPr>
        <w:t>trinta</w:t>
      </w:r>
      <w:r w:rsidRPr="00D80980">
        <w:rPr>
          <w:rFonts w:ascii="Arial" w:hAnsi="Arial" w:cs="Arial"/>
          <w:sz w:val="20"/>
          <w:szCs w:val="20"/>
        </w:rPr>
        <w:t xml:space="preserve"> por cento) da quantidade total do bem licitado pretendido ou similar. </w:t>
      </w:r>
    </w:p>
    <w:p w:rsidR="00BE1755" w:rsidRDefault="00BE1755" w:rsidP="00BE1755">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D80980">
        <w:rPr>
          <w:rFonts w:ascii="Arial" w:hAnsi="Arial" w:cs="Arial"/>
          <w:sz w:val="20"/>
          <w:szCs w:val="20"/>
        </w:rPr>
        <w:t>A licitante poderá apresentar tantos atestados de capacidade técnica quantos julgar necessários, para comprovar que já desempenhou objeto semelhante ao deste instrumento.</w:t>
      </w:r>
    </w:p>
    <w:p w:rsidR="00747F92" w:rsidRDefault="00BE1755" w:rsidP="00BE1755">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Os atestados deverão possuir informações suficientes para qualificar e quantificar o fornecimento do objeto</w:t>
      </w:r>
      <w:r w:rsidR="00747F92">
        <w:rPr>
          <w:rFonts w:ascii="Arial" w:hAnsi="Arial" w:cs="Arial"/>
          <w:sz w:val="20"/>
          <w:szCs w:val="20"/>
        </w:rPr>
        <w:t>.</w:t>
      </w:r>
    </w:p>
    <w:p w:rsidR="00BE1755" w:rsidRPr="00747F92" w:rsidRDefault="00BE1755" w:rsidP="00BE1755">
      <w:pPr>
        <w:pStyle w:val="PargrafodaLista"/>
        <w:numPr>
          <w:ilvl w:val="4"/>
          <w:numId w:val="11"/>
        </w:numPr>
        <w:tabs>
          <w:tab w:val="left" w:pos="1440"/>
        </w:tabs>
        <w:autoSpaceDE w:val="0"/>
        <w:snapToGrid w:val="0"/>
        <w:spacing w:before="120" w:after="120" w:line="276" w:lineRule="auto"/>
        <w:ind w:left="3062" w:hanging="794"/>
        <w:jc w:val="both"/>
        <w:rPr>
          <w:rFonts w:ascii="Arial" w:hAnsi="Arial" w:cs="Arial"/>
          <w:sz w:val="20"/>
          <w:szCs w:val="20"/>
        </w:rPr>
      </w:pPr>
      <w:r w:rsidRPr="00747F92">
        <w:rPr>
          <w:rFonts w:ascii="Arial" w:hAnsi="Arial" w:cs="Arial"/>
          <w:sz w:val="20"/>
          <w:szCs w:val="20"/>
        </w:rPr>
        <w:t>Somente serão aceitos atestados expedidos após a conclusão do contrato ou se decorrido, pelo menos, um ano do início de sua execução.</w:t>
      </w:r>
    </w:p>
    <w:p w:rsidR="007E3133" w:rsidRPr="002E2074" w:rsidRDefault="007E3133" w:rsidP="000019C6">
      <w:pPr>
        <w:pStyle w:val="PargrafodaLista"/>
        <w:numPr>
          <w:ilvl w:val="1"/>
          <w:numId w:val="11"/>
        </w:numPr>
        <w:tabs>
          <w:tab w:val="left" w:pos="1440"/>
        </w:tabs>
        <w:autoSpaceDE w:val="0"/>
        <w:snapToGrid w:val="0"/>
        <w:spacing w:before="120" w:after="120" w:line="276" w:lineRule="auto"/>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343F8" w:rsidRPr="002E2074" w:rsidRDefault="00202BFE" w:rsidP="000019C6">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2E2074" w:rsidRDefault="00FC5E78" w:rsidP="000019C6">
      <w:pPr>
        <w:pStyle w:val="PargrafodaLista"/>
        <w:numPr>
          <w:ilvl w:val="2"/>
          <w:numId w:val="23"/>
        </w:numPr>
        <w:spacing w:before="120" w:after="120" w:line="276" w:lineRule="auto"/>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rsidR="00FC5E78" w:rsidRPr="002E2074"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rsidR="00FC5E78" w:rsidRPr="002E2074"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rsidR="00CA24FB" w:rsidRPr="002E2074" w:rsidRDefault="00B04350"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rsidR="005E75AD" w:rsidRPr="00E122BF" w:rsidRDefault="005E75AD" w:rsidP="000019C6">
      <w:pPr>
        <w:numPr>
          <w:ilvl w:val="1"/>
          <w:numId w:val="11"/>
        </w:numPr>
        <w:spacing w:before="120" w:after="120" w:line="276" w:lineRule="auto"/>
        <w:jc w:val="both"/>
        <w:rPr>
          <w:rFonts w:ascii="Arial" w:hAnsi="Arial" w:cs="Arial"/>
          <w:sz w:val="20"/>
          <w:szCs w:val="20"/>
        </w:rPr>
      </w:pPr>
      <w:r w:rsidRPr="00E122BF">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E75AD" w:rsidRPr="00E122BF" w:rsidRDefault="005E75AD" w:rsidP="000019C6">
      <w:pPr>
        <w:numPr>
          <w:ilvl w:val="2"/>
          <w:numId w:val="11"/>
        </w:numPr>
        <w:spacing w:before="120" w:after="120" w:line="276" w:lineRule="auto"/>
        <w:jc w:val="both"/>
        <w:rPr>
          <w:rFonts w:ascii="Arial" w:hAnsi="Arial" w:cs="Arial"/>
          <w:sz w:val="20"/>
          <w:szCs w:val="20"/>
        </w:rPr>
      </w:pPr>
      <w:r w:rsidRPr="00E122BF">
        <w:rPr>
          <w:rFonts w:ascii="Arial" w:hAnsi="Arial" w:cs="Arial"/>
          <w:sz w:val="20"/>
          <w:szCs w:val="20"/>
        </w:rPr>
        <w:t>Não havendo a comprovação cumulativa dos requisitos de habilitação, a inabilitação recairá sobre o(s) item(ns) de menor(es) valor(es) cuja retirada(s) seja(m) suficiente(s) para a habilitação do licitante nos remanescentes.</w:t>
      </w:r>
    </w:p>
    <w:p w:rsidR="002D6984" w:rsidRPr="002E2074" w:rsidRDefault="004617D7" w:rsidP="00D0668F">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rsidR="002D14AB" w:rsidRPr="004F5E46" w:rsidRDefault="002D14AB" w:rsidP="004F5E46">
      <w:pPr>
        <w:pStyle w:val="Nivel01"/>
        <w:ind w:left="360"/>
        <w:rPr>
          <w:rFonts w:ascii="Arial" w:hAnsi="Arial" w:cs="Arial"/>
        </w:rPr>
      </w:pPr>
      <w:r w:rsidRPr="004F5E46">
        <w:rPr>
          <w:rFonts w:ascii="Arial" w:hAnsi="Arial" w:cs="Arial"/>
        </w:rPr>
        <w:t>DO ENCAMINHAMENTO DA PROPOSTA VENCEDORA</w:t>
      </w:r>
    </w:p>
    <w:p w:rsidR="002D14AB" w:rsidRPr="00E122BF" w:rsidRDefault="002D14AB" w:rsidP="000019C6">
      <w:pPr>
        <w:pStyle w:val="PargrafodaLista"/>
        <w:numPr>
          <w:ilvl w:val="1"/>
          <w:numId w:val="11"/>
        </w:numPr>
        <w:spacing w:before="120" w:after="120" w:line="276" w:lineRule="auto"/>
        <w:jc w:val="both"/>
        <w:rPr>
          <w:rFonts w:ascii="Arial" w:hAnsi="Arial" w:cs="Arial"/>
          <w:sz w:val="20"/>
          <w:szCs w:val="20"/>
        </w:rPr>
      </w:pPr>
      <w:r w:rsidRPr="00E122BF">
        <w:rPr>
          <w:rFonts w:ascii="Arial" w:hAnsi="Arial" w:cs="Arial"/>
          <w:sz w:val="20"/>
          <w:szCs w:val="20"/>
        </w:rPr>
        <w:t xml:space="preserve">A proposta final do licitante declarado vencedor deverá ser encaminhada no prazo de </w:t>
      </w:r>
      <w:r w:rsidR="00F315DE" w:rsidRPr="00E122BF">
        <w:rPr>
          <w:rFonts w:ascii="Arial" w:hAnsi="Arial" w:cs="Arial"/>
          <w:bCs/>
          <w:sz w:val="20"/>
          <w:szCs w:val="20"/>
        </w:rPr>
        <w:t>02 (duas)</w:t>
      </w:r>
      <w:r w:rsidRPr="00E122BF">
        <w:rPr>
          <w:rFonts w:ascii="Arial" w:hAnsi="Arial" w:cs="Arial"/>
          <w:bCs/>
          <w:sz w:val="20"/>
          <w:szCs w:val="20"/>
        </w:rPr>
        <w:t xml:space="preserve"> horas</w:t>
      </w:r>
      <w:r w:rsidR="00F315DE" w:rsidRPr="00E122BF">
        <w:rPr>
          <w:rFonts w:ascii="Arial" w:hAnsi="Arial" w:cs="Arial"/>
          <w:sz w:val="20"/>
          <w:szCs w:val="20"/>
        </w:rPr>
        <w:t xml:space="preserve">, </w:t>
      </w:r>
      <w:r w:rsidRPr="00E122BF">
        <w:rPr>
          <w:rFonts w:ascii="Arial" w:hAnsi="Arial" w:cs="Arial"/>
          <w:sz w:val="20"/>
          <w:szCs w:val="20"/>
        </w:rPr>
        <w:t>a contar da solicitação do Pregoeiro no sistema eletrônico e deverá:</w:t>
      </w:r>
    </w:p>
    <w:p w:rsidR="002D14AB" w:rsidRPr="00E122BF" w:rsidRDefault="002D14AB" w:rsidP="000019C6">
      <w:pPr>
        <w:numPr>
          <w:ilvl w:val="2"/>
          <w:numId w:val="11"/>
        </w:numPr>
        <w:spacing w:before="120" w:after="120" w:line="276" w:lineRule="auto"/>
        <w:ind w:left="1134" w:firstLine="0"/>
        <w:jc w:val="both"/>
        <w:rPr>
          <w:rFonts w:ascii="Arial" w:hAnsi="Arial" w:cs="Arial"/>
          <w:sz w:val="20"/>
          <w:szCs w:val="20"/>
        </w:rPr>
      </w:pPr>
      <w:r w:rsidRPr="00E122BF">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2D14AB" w:rsidRPr="00E122BF" w:rsidRDefault="002D14AB" w:rsidP="000019C6">
      <w:pPr>
        <w:numPr>
          <w:ilvl w:val="2"/>
          <w:numId w:val="11"/>
        </w:numPr>
        <w:spacing w:before="120" w:after="120" w:line="276" w:lineRule="auto"/>
        <w:ind w:left="1134" w:firstLine="0"/>
        <w:jc w:val="both"/>
        <w:rPr>
          <w:rFonts w:ascii="Arial" w:hAnsi="Arial" w:cs="Arial"/>
          <w:sz w:val="20"/>
          <w:szCs w:val="20"/>
        </w:rPr>
      </w:pPr>
      <w:r w:rsidRPr="00E122BF">
        <w:rPr>
          <w:rFonts w:ascii="Arial" w:hAnsi="Arial" w:cs="Arial"/>
          <w:sz w:val="20"/>
          <w:szCs w:val="20"/>
        </w:rPr>
        <w:t>conter a indicação do banco, número da conta e agência do licitante vencedor, para fins de pagamento.</w:t>
      </w:r>
    </w:p>
    <w:p w:rsidR="002D14AB" w:rsidRPr="00E122BF" w:rsidRDefault="002D14AB" w:rsidP="000019C6">
      <w:pPr>
        <w:pStyle w:val="PargrafodaLista"/>
        <w:numPr>
          <w:ilvl w:val="1"/>
          <w:numId w:val="11"/>
        </w:numPr>
        <w:spacing w:before="120" w:after="120" w:line="276" w:lineRule="auto"/>
        <w:jc w:val="both"/>
        <w:rPr>
          <w:rFonts w:ascii="Arial" w:hAnsi="Arial" w:cs="Arial"/>
          <w:sz w:val="20"/>
          <w:szCs w:val="20"/>
        </w:rPr>
      </w:pPr>
      <w:r w:rsidRPr="00E122BF">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E122BF" w:rsidRDefault="002D14AB" w:rsidP="000019C6">
      <w:pPr>
        <w:numPr>
          <w:ilvl w:val="2"/>
          <w:numId w:val="11"/>
        </w:numPr>
        <w:spacing w:before="120" w:after="120" w:line="276" w:lineRule="auto"/>
        <w:ind w:left="1134" w:firstLine="0"/>
        <w:jc w:val="both"/>
        <w:rPr>
          <w:rFonts w:ascii="Arial" w:hAnsi="Arial" w:cs="Arial"/>
          <w:sz w:val="20"/>
          <w:szCs w:val="20"/>
        </w:rPr>
      </w:pPr>
      <w:r w:rsidRPr="00E122BF">
        <w:rPr>
          <w:rFonts w:ascii="Arial" w:hAnsi="Arial" w:cs="Arial"/>
          <w:sz w:val="20"/>
          <w:szCs w:val="20"/>
        </w:rPr>
        <w:t>Todas as especificações do objeto contidas na proposta, tais como marca, modelo, tipo, fabricante e procedência, vinculam a Contratada.</w:t>
      </w:r>
    </w:p>
    <w:p w:rsidR="002D14AB" w:rsidRPr="002E2074" w:rsidRDefault="002D14AB" w:rsidP="000019C6">
      <w:pPr>
        <w:pStyle w:val="PargrafodaLista"/>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rsidR="002D14AB" w:rsidRPr="002E2074" w:rsidRDefault="002D14AB" w:rsidP="000019C6">
      <w:pPr>
        <w:numPr>
          <w:ilvl w:val="2"/>
          <w:numId w:val="11"/>
        </w:numPr>
        <w:spacing w:before="120" w:after="120" w:line="276" w:lineRule="auto"/>
        <w:ind w:left="1134"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2E2074" w:rsidRDefault="002D14AB" w:rsidP="000019C6">
      <w:pPr>
        <w:pStyle w:val="PargrafodaLista"/>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6E5777" w:rsidRPr="002E2074" w:rsidRDefault="002D14AB" w:rsidP="000019C6">
      <w:pPr>
        <w:pStyle w:val="PargrafodaLista"/>
        <w:numPr>
          <w:ilvl w:val="1"/>
          <w:numId w:val="11"/>
        </w:numPr>
        <w:spacing w:before="120" w:after="120" w:line="276" w:lineRule="auto"/>
        <w:jc w:val="both"/>
        <w:rPr>
          <w:rFonts w:ascii="Arial" w:hAnsi="Arial" w:cs="Arial"/>
          <w:sz w:val="20"/>
          <w:szCs w:val="20"/>
        </w:rPr>
      </w:pPr>
      <w:r w:rsidRPr="002E2074">
        <w:rPr>
          <w:rFonts w:ascii="Arial" w:hAnsi="Arial" w:cs="Arial"/>
          <w:sz w:val="20"/>
          <w:szCs w:val="20"/>
        </w:rPr>
        <w:lastRenderedPageBreak/>
        <w:t>A proposta deverá obedecer aos termos deste Edital e seus Anexos, não sendo considerada aquela que não corresponda às especificações ali contidas ou que estabeleça vínculo à proposta de outro licitante.</w:t>
      </w:r>
    </w:p>
    <w:p w:rsidR="00D942C4" w:rsidRPr="002E2074" w:rsidRDefault="00D942C4" w:rsidP="00FF2B42">
      <w:pPr>
        <w:pStyle w:val="PargrafodaLista"/>
        <w:spacing w:before="120" w:after="120" w:line="276" w:lineRule="auto"/>
        <w:ind w:left="999"/>
        <w:jc w:val="both"/>
        <w:rPr>
          <w:rFonts w:ascii="Arial" w:hAnsi="Arial" w:cs="Arial"/>
          <w:sz w:val="20"/>
          <w:szCs w:val="20"/>
        </w:rPr>
      </w:pPr>
    </w:p>
    <w:p w:rsidR="006E5777" w:rsidRPr="002E2074" w:rsidRDefault="006E5777" w:rsidP="000019C6">
      <w:pPr>
        <w:pStyle w:val="PargrafodaLista"/>
        <w:numPr>
          <w:ilvl w:val="1"/>
          <w:numId w:val="11"/>
        </w:numPr>
        <w:spacing w:before="120" w:after="120" w:line="276" w:lineRule="auto"/>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rsidR="00094A8E" w:rsidRPr="002E2074" w:rsidRDefault="00094A8E" w:rsidP="004F5E46">
      <w:pPr>
        <w:pStyle w:val="Nivel01"/>
        <w:ind w:left="360"/>
        <w:rPr>
          <w:rFonts w:ascii="Arial" w:hAnsi="Arial" w:cs="Arial"/>
        </w:rPr>
      </w:pPr>
      <w:r w:rsidRPr="002E2074">
        <w:rPr>
          <w:rFonts w:ascii="Arial" w:hAnsi="Arial" w:cs="Arial"/>
        </w:rPr>
        <w:t>DOS RECURSOS</w:t>
      </w:r>
    </w:p>
    <w:p w:rsidR="00094A8E" w:rsidRPr="002E2074" w:rsidRDefault="00094A8E"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094A8E" w:rsidRPr="002E2074" w:rsidRDefault="00094A8E"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Pr="002E2074" w:rsidRDefault="00094A8E"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rsidR="00094A8E" w:rsidRPr="002E2074" w:rsidRDefault="00094A8E" w:rsidP="000019C6">
      <w:pPr>
        <w:numPr>
          <w:ilvl w:val="2"/>
          <w:numId w:val="11"/>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rsidR="00094A8E" w:rsidRPr="002E2074" w:rsidRDefault="00094A8E" w:rsidP="000019C6">
      <w:pPr>
        <w:numPr>
          <w:ilvl w:val="2"/>
          <w:numId w:val="1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2E2074" w:rsidRDefault="00094A8E"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rsidR="00094A8E" w:rsidRPr="002E2074" w:rsidRDefault="00094A8E"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rsidR="005273E0" w:rsidRPr="002E2074" w:rsidRDefault="005273E0" w:rsidP="004F5E46">
      <w:pPr>
        <w:pStyle w:val="Nivel01"/>
        <w:ind w:left="360"/>
        <w:rPr>
          <w:rFonts w:ascii="Arial" w:hAnsi="Arial" w:cs="Arial"/>
        </w:rPr>
      </w:pPr>
      <w:r w:rsidRPr="002E2074">
        <w:rPr>
          <w:rFonts w:ascii="Arial" w:hAnsi="Arial" w:cs="Arial"/>
        </w:rPr>
        <w:t>DA REABERTURA DA SESSÃO PÚBLICA</w:t>
      </w:r>
    </w:p>
    <w:p w:rsidR="005273E0" w:rsidRPr="002E2074" w:rsidRDefault="005273E0" w:rsidP="000019C6">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rsidR="00C02A99" w:rsidRPr="002E2074" w:rsidRDefault="005273E0"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rsidR="00C02A99" w:rsidRPr="002E2074" w:rsidRDefault="00C02A99"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xml:space="preserve">, nos termos do art. 43, §1º da LC nº </w:t>
      </w:r>
      <w:r w:rsidR="006A6B84" w:rsidRPr="002E2074">
        <w:rPr>
          <w:rFonts w:ascii="Arial" w:eastAsiaTheme="minorEastAsia" w:hAnsi="Arial" w:cs="Arial"/>
          <w:b w:val="0"/>
          <w:bCs w:val="0"/>
          <w:color w:val="auto"/>
        </w:rPr>
        <w:lastRenderedPageBreak/>
        <w:t>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rsidR="005273E0" w:rsidRPr="002E2074" w:rsidRDefault="005273E0" w:rsidP="000019C6">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rsidR="005273E0" w:rsidRPr="002E2074" w:rsidRDefault="005273E0"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rsidR="00DB47E5" w:rsidRPr="002E2074" w:rsidRDefault="005273E0" w:rsidP="000019C6">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rsidR="00CA24FB" w:rsidRPr="002E2074" w:rsidRDefault="00CA24FB" w:rsidP="004F5E46">
      <w:pPr>
        <w:pStyle w:val="Nivel01"/>
        <w:ind w:left="360"/>
        <w:rPr>
          <w:rFonts w:ascii="Arial" w:hAnsi="Arial" w:cs="Arial"/>
        </w:rPr>
      </w:pPr>
      <w:r w:rsidRPr="002E2074">
        <w:rPr>
          <w:rFonts w:ascii="Arial" w:hAnsi="Arial" w:cs="Arial"/>
        </w:rPr>
        <w:t>DA ADJUDICAÇÃO E HOMOLOGAÇÃO</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rsidR="00CA24FB" w:rsidRPr="002E2074" w:rsidRDefault="00CA24FB" w:rsidP="000019C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rsidR="00CA24FB" w:rsidRPr="004F5E46" w:rsidRDefault="00CA24FB" w:rsidP="004F5E46">
      <w:pPr>
        <w:pStyle w:val="Nivel01"/>
        <w:ind w:left="360"/>
        <w:rPr>
          <w:rFonts w:ascii="Arial" w:hAnsi="Arial" w:cs="Arial"/>
        </w:rPr>
      </w:pPr>
      <w:r w:rsidRPr="004F5E46">
        <w:rPr>
          <w:rFonts w:ascii="Arial" w:hAnsi="Arial" w:cs="Arial"/>
        </w:rPr>
        <w:t xml:space="preserve">DA GARANTIA DE EXECUÇÃO </w:t>
      </w:r>
    </w:p>
    <w:p w:rsidR="001B6423" w:rsidRPr="002E2074" w:rsidRDefault="001B6423" w:rsidP="001B6423">
      <w:pPr>
        <w:rPr>
          <w:rFonts w:ascii="Arial" w:hAnsi="Arial" w:cs="Arial"/>
          <w:sz w:val="20"/>
          <w:szCs w:val="20"/>
        </w:rPr>
      </w:pPr>
    </w:p>
    <w:p w:rsidR="001B6423" w:rsidRPr="00D80980" w:rsidRDefault="001B6423" w:rsidP="000019C6">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D80980">
        <w:rPr>
          <w:rFonts w:ascii="Arial" w:hAnsi="Arial" w:cs="Arial"/>
          <w:sz w:val="20"/>
          <w:szCs w:val="20"/>
        </w:rPr>
        <w:t>Não haverá exigência de garantia de execução para a presente contratação.</w:t>
      </w:r>
    </w:p>
    <w:p w:rsidR="00FF5D4D" w:rsidRPr="00D80980" w:rsidRDefault="00FF5D4D" w:rsidP="00FF5D4D">
      <w:pPr>
        <w:pStyle w:val="Nivel01"/>
        <w:ind w:left="0" w:firstLine="0"/>
        <w:rPr>
          <w:rFonts w:ascii="Arial" w:hAnsi="Arial" w:cs="Arial"/>
          <w:iCs/>
          <w:color w:val="auto"/>
        </w:rPr>
      </w:pPr>
      <w:r w:rsidRPr="00D80980">
        <w:rPr>
          <w:rFonts w:ascii="Arial" w:hAnsi="Arial" w:cs="Arial"/>
          <w:iCs/>
          <w:color w:val="auto"/>
        </w:rPr>
        <w:t xml:space="preserve">DA GARANTIA CONTRATUAL DOS BENS </w:t>
      </w:r>
    </w:p>
    <w:p w:rsidR="00FF5D4D" w:rsidRPr="00D80980" w:rsidRDefault="00FF5D4D" w:rsidP="000019C6">
      <w:pPr>
        <w:pStyle w:val="Nivel01"/>
        <w:numPr>
          <w:ilvl w:val="1"/>
          <w:numId w:val="26"/>
        </w:numPr>
        <w:rPr>
          <w:rFonts w:ascii="Arial" w:hAnsi="Arial" w:cs="Arial"/>
          <w:b w:val="0"/>
          <w:iCs/>
          <w:color w:val="auto"/>
        </w:rPr>
      </w:pPr>
      <w:r w:rsidRPr="00D80980">
        <w:rPr>
          <w:rFonts w:ascii="Arial" w:hAnsi="Arial" w:cs="Arial"/>
          <w:b w:val="0"/>
          <w:iCs/>
          <w:color w:val="auto"/>
        </w:rPr>
        <w:t>Será exigida garantia contratual dos bens fornecidos na presente contratação, complementar à legal, conforme prazos mínimos e demais regras constantes do Termo de Referência.</w:t>
      </w:r>
    </w:p>
    <w:p w:rsidR="001B6423" w:rsidRPr="004F5E46" w:rsidRDefault="001B6423" w:rsidP="004F5E46">
      <w:pPr>
        <w:pStyle w:val="Nivel01"/>
        <w:ind w:left="360"/>
        <w:rPr>
          <w:rFonts w:ascii="Arial" w:hAnsi="Arial" w:cs="Arial"/>
        </w:rPr>
      </w:pPr>
      <w:r w:rsidRPr="004F5E46">
        <w:rPr>
          <w:rFonts w:ascii="Arial" w:hAnsi="Arial" w:cs="Arial"/>
        </w:rPr>
        <w:t>DA ATA DE REGISTRO DE PREÇOS</w:t>
      </w:r>
    </w:p>
    <w:p w:rsidR="001B6423" w:rsidRPr="004F5E46" w:rsidRDefault="001B6423" w:rsidP="004F5E4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4F5E46">
        <w:rPr>
          <w:rFonts w:ascii="Arial" w:hAnsi="Arial" w:cs="Arial"/>
          <w:color w:val="000000"/>
          <w:sz w:val="20"/>
          <w:szCs w:val="20"/>
        </w:rPr>
        <w:t xml:space="preserve">Homologado o resultado da licitação, terá o adjudicatário o prazo de </w:t>
      </w:r>
      <w:r w:rsidR="00E122BF" w:rsidRPr="004F5E46">
        <w:rPr>
          <w:rFonts w:ascii="Arial" w:hAnsi="Arial" w:cs="Arial"/>
          <w:color w:val="000000"/>
          <w:sz w:val="20"/>
          <w:szCs w:val="20"/>
        </w:rPr>
        <w:t>05</w:t>
      </w:r>
      <w:r w:rsidRPr="004F5E46">
        <w:rPr>
          <w:rFonts w:ascii="Arial" w:hAnsi="Arial" w:cs="Arial"/>
          <w:color w:val="000000"/>
          <w:sz w:val="20"/>
          <w:szCs w:val="20"/>
        </w:rPr>
        <w:t xml:space="preserve"> (</w:t>
      </w:r>
      <w:r w:rsidR="00E122BF" w:rsidRPr="004F5E46">
        <w:rPr>
          <w:rFonts w:ascii="Arial" w:hAnsi="Arial" w:cs="Arial"/>
          <w:color w:val="000000"/>
          <w:sz w:val="20"/>
          <w:szCs w:val="20"/>
        </w:rPr>
        <w:t>cinco</w:t>
      </w:r>
      <w:r w:rsidRPr="004F5E46">
        <w:rPr>
          <w:rFonts w:ascii="Arial" w:hAnsi="Arial" w:cs="Arial"/>
          <w:color w:val="000000"/>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1B6423" w:rsidRPr="004F5E46" w:rsidRDefault="001B6423" w:rsidP="004F5E4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4F5E46">
        <w:rPr>
          <w:rFonts w:ascii="Arial" w:hAnsi="Arial" w:cs="Arial"/>
          <w:color w:val="000000"/>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E122BF" w:rsidRPr="004F5E46">
        <w:rPr>
          <w:rFonts w:ascii="Arial" w:hAnsi="Arial" w:cs="Arial"/>
          <w:color w:val="000000"/>
          <w:sz w:val="20"/>
          <w:szCs w:val="20"/>
        </w:rPr>
        <w:t>05</w:t>
      </w:r>
      <w:r w:rsidRPr="004F5E46">
        <w:rPr>
          <w:rFonts w:ascii="Arial" w:hAnsi="Arial" w:cs="Arial"/>
          <w:color w:val="000000"/>
          <w:sz w:val="20"/>
          <w:szCs w:val="20"/>
        </w:rPr>
        <w:t xml:space="preserve"> (</w:t>
      </w:r>
      <w:r w:rsidR="00E122BF" w:rsidRPr="004F5E46">
        <w:rPr>
          <w:rFonts w:ascii="Arial" w:hAnsi="Arial" w:cs="Arial"/>
          <w:color w:val="000000"/>
          <w:sz w:val="20"/>
          <w:szCs w:val="20"/>
        </w:rPr>
        <w:t>cinco</w:t>
      </w:r>
      <w:r w:rsidRPr="004F5E46">
        <w:rPr>
          <w:rFonts w:ascii="Arial" w:hAnsi="Arial" w:cs="Arial"/>
          <w:color w:val="000000"/>
          <w:sz w:val="20"/>
          <w:szCs w:val="20"/>
        </w:rPr>
        <w:t>) dias, a contar da data de seu recebimento.</w:t>
      </w:r>
    </w:p>
    <w:p w:rsidR="001B6423" w:rsidRPr="004F5E46" w:rsidRDefault="001B6423" w:rsidP="004F5E4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4F5E46">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4F5E46" w:rsidRDefault="001B6423" w:rsidP="004F5E46">
      <w:pPr>
        <w:pStyle w:val="PargrafodaLista"/>
        <w:numPr>
          <w:ilvl w:val="1"/>
          <w:numId w:val="11"/>
        </w:numPr>
        <w:spacing w:before="120" w:after="120" w:line="276" w:lineRule="auto"/>
        <w:ind w:left="425" w:firstLine="0"/>
        <w:contextualSpacing w:val="0"/>
        <w:jc w:val="both"/>
        <w:rPr>
          <w:rFonts w:ascii="Arial" w:hAnsi="Arial" w:cs="Arial"/>
          <w:color w:val="000000"/>
          <w:sz w:val="20"/>
          <w:szCs w:val="20"/>
        </w:rPr>
      </w:pPr>
      <w:r w:rsidRPr="004F5E46">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w:t>
      </w:r>
      <w:r w:rsidRPr="004F5E46">
        <w:rPr>
          <w:rFonts w:ascii="Arial" w:hAnsi="Arial" w:cs="Arial"/>
          <w:color w:val="000000"/>
          <w:sz w:val="20"/>
          <w:szCs w:val="20"/>
        </w:rPr>
        <w:lastRenderedPageBreak/>
        <w:t>vencedor, a descrição do(s) item(ns), as respectivas quantidades, preços registrados e demais condições.</w:t>
      </w:r>
    </w:p>
    <w:p w:rsidR="001B6423" w:rsidRPr="004F5E46" w:rsidRDefault="001B6423" w:rsidP="000019C6">
      <w:pPr>
        <w:pStyle w:val="Nivel01"/>
        <w:numPr>
          <w:ilvl w:val="2"/>
          <w:numId w:val="11"/>
        </w:numPr>
        <w:rPr>
          <w:rFonts w:ascii="Arial" w:eastAsiaTheme="minorEastAsia" w:hAnsi="Arial" w:cs="Arial"/>
          <w:b w:val="0"/>
          <w:bCs w:val="0"/>
        </w:rPr>
      </w:pPr>
      <w:r w:rsidRPr="004F5E46">
        <w:rPr>
          <w:rFonts w:ascii="Arial" w:eastAsiaTheme="minorEastAsia" w:hAnsi="Arial" w:cs="Arial"/>
          <w:b w:val="0"/>
          <w:bCs w:val="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4F5E46" w:rsidRPr="004F5E46">
        <w:rPr>
          <w:rFonts w:ascii="Arial" w:eastAsiaTheme="minorEastAsia" w:hAnsi="Arial" w:cs="Arial"/>
          <w:b w:val="0"/>
          <w:bCs w:val="0"/>
        </w:rPr>
        <w:t>rt. 3º da Lei nº 8.666, de 1993.</w:t>
      </w:r>
    </w:p>
    <w:p w:rsidR="00CA24FB" w:rsidRPr="00FF2B42" w:rsidRDefault="00CA24FB" w:rsidP="004F5E46">
      <w:pPr>
        <w:pStyle w:val="Nivel01"/>
        <w:ind w:left="360"/>
        <w:rPr>
          <w:rFonts w:ascii="Arial" w:hAnsi="Arial" w:cs="Arial"/>
        </w:rPr>
      </w:pPr>
      <w:r w:rsidRPr="00FF2B42">
        <w:rPr>
          <w:rFonts w:ascii="Arial" w:hAnsi="Arial" w:cs="Arial"/>
        </w:rPr>
        <w:t>DO TERMO DE CONTRATO OU INSTRUMENTO EQUIVALENTE</w:t>
      </w:r>
    </w:p>
    <w:p w:rsidR="00D64482" w:rsidRPr="00FF2B42" w:rsidRDefault="00D64482" w:rsidP="00D64482">
      <w:pPr>
        <w:rPr>
          <w:rFonts w:ascii="Arial" w:hAnsi="Arial" w:cs="Arial"/>
          <w:sz w:val="20"/>
          <w:szCs w:val="20"/>
        </w:rPr>
      </w:pPr>
    </w:p>
    <w:p w:rsidR="00D64482" w:rsidRPr="00F315DE" w:rsidRDefault="009F3CA2" w:rsidP="00D64482">
      <w:pPr>
        <w:pStyle w:val="Nivel01"/>
        <w:numPr>
          <w:ilvl w:val="1"/>
          <w:numId w:val="12"/>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rsidR="00D64482" w:rsidRPr="00FF2B42" w:rsidRDefault="00D64482" w:rsidP="000019C6">
      <w:pPr>
        <w:pStyle w:val="Nivel01"/>
        <w:numPr>
          <w:ilvl w:val="1"/>
          <w:numId w:val="12"/>
        </w:numPr>
        <w:rPr>
          <w:rFonts w:ascii="Arial" w:eastAsia="Arial" w:hAnsi="Arial" w:cs="Arial"/>
          <w:b w:val="0"/>
        </w:rPr>
      </w:pPr>
      <w:r w:rsidRPr="00FF2B42">
        <w:rPr>
          <w:rFonts w:ascii="Arial" w:eastAsia="Arial" w:hAnsi="Arial" w:cs="Arial"/>
          <w:b w:val="0"/>
        </w:rPr>
        <w:t xml:space="preserve">O adjudicatário terá o prazo de </w:t>
      </w:r>
      <w:r w:rsidR="00F315DE">
        <w:rPr>
          <w:rFonts w:ascii="Arial" w:eastAsia="Arial" w:hAnsi="Arial" w:cs="Arial"/>
          <w:b w:val="0"/>
        </w:rPr>
        <w:t xml:space="preserve">05 </w:t>
      </w:r>
      <w:r w:rsidRPr="00FF2B42">
        <w:rPr>
          <w:rFonts w:ascii="Arial" w:eastAsia="Arial" w:hAnsi="Arial" w:cs="Arial"/>
          <w:b w:val="0"/>
        </w:rPr>
        <w:t>(</w:t>
      </w:r>
      <w:r w:rsidR="00F315DE">
        <w:rPr>
          <w:rFonts w:ascii="Arial" w:eastAsia="Arial" w:hAnsi="Arial" w:cs="Arial"/>
          <w:b w:val="0"/>
        </w:rPr>
        <w:t>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A24FB" w:rsidRPr="00FF2B42" w:rsidRDefault="00CA24FB" w:rsidP="000019C6">
      <w:pPr>
        <w:pStyle w:val="Nivel01"/>
        <w:numPr>
          <w:ilvl w:val="2"/>
          <w:numId w:val="12"/>
        </w:numPr>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daAdjudicatária</w:t>
      </w:r>
      <w:r w:rsidRPr="00FF2B42">
        <w:rPr>
          <w:rFonts w:ascii="Arial" w:eastAsia="Arial" w:hAnsi="Arial" w:cs="Arial"/>
          <w:b w:val="0"/>
        </w:rPr>
        <w:t xml:space="preserve">, mediante correspondência postal com aviso de recebimento (AR) ou meio eletrônico, para que seja assinado ou aceito no prazo de </w:t>
      </w:r>
      <w:r w:rsidR="00F315DE">
        <w:rPr>
          <w:rFonts w:ascii="Arial" w:eastAsia="Arial" w:hAnsi="Arial" w:cs="Arial"/>
          <w:b w:val="0"/>
        </w:rPr>
        <w:t>05</w:t>
      </w:r>
      <w:r w:rsidRPr="00FF2B42">
        <w:rPr>
          <w:rFonts w:ascii="Arial" w:eastAsia="Arial" w:hAnsi="Arial" w:cs="Arial"/>
          <w:b w:val="0"/>
        </w:rPr>
        <w:t xml:space="preserve"> (</w:t>
      </w:r>
      <w:r w:rsidR="00F315DE">
        <w:rPr>
          <w:rFonts w:ascii="Arial" w:eastAsia="Arial" w:hAnsi="Arial" w:cs="Arial"/>
          <w:b w:val="0"/>
        </w:rPr>
        <w:t>cinco</w:t>
      </w:r>
      <w:r w:rsidRPr="00FF2B42">
        <w:rPr>
          <w:rFonts w:ascii="Arial" w:eastAsia="Arial" w:hAnsi="Arial" w:cs="Arial"/>
          <w:b w:val="0"/>
        </w:rPr>
        <w:t xml:space="preserve">) dias, a contar da data de seu recebimento. </w:t>
      </w:r>
    </w:p>
    <w:p w:rsidR="00CA24FB" w:rsidRPr="00FF2B42" w:rsidRDefault="009731EC" w:rsidP="000019C6">
      <w:pPr>
        <w:pStyle w:val="Nivel01"/>
        <w:numPr>
          <w:ilvl w:val="2"/>
          <w:numId w:val="12"/>
        </w:numPr>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rsidR="0027381F" w:rsidRPr="00FF2B42" w:rsidRDefault="0027381F" w:rsidP="000019C6">
      <w:pPr>
        <w:pStyle w:val="Nivel01"/>
        <w:numPr>
          <w:ilvl w:val="1"/>
          <w:numId w:val="12"/>
        </w:numPr>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rsidR="0027381F" w:rsidRPr="00FF2B42"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rsidR="0027381F" w:rsidRPr="00FF2B42" w:rsidRDefault="0027381F" w:rsidP="000019C6">
      <w:pPr>
        <w:pStyle w:val="PargrafodaLista"/>
        <w:numPr>
          <w:ilvl w:val="2"/>
          <w:numId w:val="14"/>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rsidR="0027381F" w:rsidRPr="00FF2B42" w:rsidRDefault="0027381F" w:rsidP="000019C6">
      <w:pPr>
        <w:pStyle w:val="PargrafodaLista"/>
        <w:numPr>
          <w:ilvl w:val="2"/>
          <w:numId w:val="14"/>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rsidR="0027381F" w:rsidRPr="00FF2B42" w:rsidRDefault="0027381F" w:rsidP="000019C6">
      <w:pPr>
        <w:pStyle w:val="PargrafodaLista"/>
        <w:numPr>
          <w:ilvl w:val="2"/>
          <w:numId w:val="14"/>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rsidR="0027381F" w:rsidRPr="00FF2B42" w:rsidRDefault="0027381F" w:rsidP="000019C6">
      <w:pPr>
        <w:pStyle w:val="Nivel01"/>
        <w:numPr>
          <w:ilvl w:val="1"/>
          <w:numId w:val="12"/>
        </w:numPr>
        <w:rPr>
          <w:rFonts w:ascii="Arial" w:eastAsia="Arial" w:hAnsi="Arial" w:cs="Arial"/>
          <w:b w:val="0"/>
        </w:rPr>
      </w:pPr>
      <w:r w:rsidRPr="00FF2B42">
        <w:rPr>
          <w:rFonts w:ascii="Arial" w:eastAsia="Arial" w:hAnsi="Arial" w:cs="Arial"/>
          <w:b w:val="0"/>
        </w:rPr>
        <w:lastRenderedPageBreak/>
        <w:t xml:space="preserve">O prazo de vigência da contratação é de </w:t>
      </w:r>
      <w:r w:rsidR="00F315DE">
        <w:rPr>
          <w:rFonts w:ascii="Arial" w:eastAsia="Arial" w:hAnsi="Arial" w:cs="Arial"/>
          <w:b w:val="0"/>
        </w:rPr>
        <w:t>12 (doze) meses</w:t>
      </w:r>
      <w:r w:rsidRPr="00FF2B42">
        <w:rPr>
          <w:rFonts w:ascii="Arial" w:eastAsia="Arial" w:hAnsi="Arial" w:cs="Arial"/>
          <w:b w:val="0"/>
        </w:rPr>
        <w:t xml:space="preserve"> prorrogável conforme previsão no instrumento contratual ou no termo de referência. </w:t>
      </w:r>
    </w:p>
    <w:p w:rsidR="0027381F" w:rsidRPr="00FF2B42" w:rsidRDefault="0027381F" w:rsidP="000019C6">
      <w:pPr>
        <w:pStyle w:val="Nivel01"/>
        <w:numPr>
          <w:ilvl w:val="1"/>
          <w:numId w:val="12"/>
        </w:numPr>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FF2B42" w:rsidRDefault="0027381F" w:rsidP="000019C6">
      <w:pPr>
        <w:pStyle w:val="Nivel01"/>
        <w:numPr>
          <w:ilvl w:val="2"/>
          <w:numId w:val="12"/>
        </w:numPr>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rsidR="0027381F" w:rsidRPr="002E2074" w:rsidRDefault="0027381F" w:rsidP="000019C6">
      <w:pPr>
        <w:pStyle w:val="Nivel01"/>
        <w:numPr>
          <w:ilvl w:val="2"/>
          <w:numId w:val="12"/>
        </w:numPr>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rsidR="00862ACD" w:rsidRPr="002E2074" w:rsidRDefault="00862ACD" w:rsidP="000019C6">
      <w:pPr>
        <w:numPr>
          <w:ilvl w:val="1"/>
          <w:numId w:val="12"/>
        </w:numPr>
        <w:spacing w:before="120" w:after="120" w:line="276" w:lineRule="auto"/>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D64482" w:rsidRPr="002E2074" w:rsidRDefault="00862ACD" w:rsidP="000019C6">
      <w:pPr>
        <w:numPr>
          <w:ilvl w:val="1"/>
          <w:numId w:val="12"/>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rsidR="00CA24FB" w:rsidRPr="002E2074" w:rsidRDefault="00862ACD" w:rsidP="004F5E46">
      <w:pPr>
        <w:pStyle w:val="Nivel01"/>
        <w:ind w:left="360"/>
        <w:rPr>
          <w:rFonts w:ascii="Arial" w:hAnsi="Arial" w:cs="Arial"/>
        </w:rPr>
      </w:pPr>
      <w:r w:rsidRPr="002E2074">
        <w:rPr>
          <w:rFonts w:ascii="Arial" w:hAnsi="Arial" w:cs="Arial"/>
        </w:rPr>
        <w:t>DO REAJUSTAMENTO EM SENTIDO GERAL</w:t>
      </w:r>
    </w:p>
    <w:p w:rsidR="00BC4189" w:rsidRPr="002E2074" w:rsidRDefault="00BC4189" w:rsidP="00BC4189">
      <w:pPr>
        <w:rPr>
          <w:rFonts w:ascii="Arial" w:hAnsi="Arial" w:cs="Arial"/>
          <w:sz w:val="20"/>
          <w:szCs w:val="20"/>
        </w:rPr>
      </w:pPr>
    </w:p>
    <w:p w:rsidR="00C80554" w:rsidRPr="002E2074" w:rsidRDefault="00C80554" w:rsidP="000019C6">
      <w:pPr>
        <w:pStyle w:val="PargrafodaLista"/>
        <w:numPr>
          <w:ilvl w:val="0"/>
          <w:numId w:val="16"/>
        </w:numPr>
        <w:spacing w:before="120" w:after="120" w:line="276" w:lineRule="auto"/>
        <w:contextualSpacing w:val="0"/>
        <w:jc w:val="both"/>
        <w:rPr>
          <w:rFonts w:ascii="Arial" w:hAnsi="Arial" w:cs="Arial"/>
          <w:vanish/>
          <w:color w:val="000000"/>
          <w:sz w:val="20"/>
          <w:szCs w:val="20"/>
        </w:rPr>
      </w:pPr>
    </w:p>
    <w:p w:rsidR="00C80554" w:rsidRPr="002E2074" w:rsidRDefault="00C80554" w:rsidP="000019C6">
      <w:pPr>
        <w:pStyle w:val="PargrafodaLista"/>
        <w:numPr>
          <w:ilvl w:val="0"/>
          <w:numId w:val="16"/>
        </w:numPr>
        <w:spacing w:before="120" w:after="120" w:line="276" w:lineRule="auto"/>
        <w:contextualSpacing w:val="0"/>
        <w:jc w:val="both"/>
        <w:rPr>
          <w:rFonts w:ascii="Arial" w:hAnsi="Arial" w:cs="Arial"/>
          <w:vanish/>
          <w:color w:val="000000"/>
          <w:sz w:val="20"/>
          <w:szCs w:val="20"/>
        </w:rPr>
      </w:pPr>
    </w:p>
    <w:p w:rsidR="00C80554" w:rsidRPr="002E2074" w:rsidRDefault="00C80554" w:rsidP="000019C6">
      <w:pPr>
        <w:pStyle w:val="PargrafodaLista"/>
        <w:numPr>
          <w:ilvl w:val="0"/>
          <w:numId w:val="16"/>
        </w:numPr>
        <w:spacing w:before="120" w:after="120" w:line="276" w:lineRule="auto"/>
        <w:contextualSpacing w:val="0"/>
        <w:jc w:val="both"/>
        <w:rPr>
          <w:rFonts w:ascii="Arial" w:hAnsi="Arial" w:cs="Arial"/>
          <w:vanish/>
          <w:color w:val="000000"/>
          <w:sz w:val="20"/>
          <w:szCs w:val="20"/>
        </w:rPr>
      </w:pPr>
    </w:p>
    <w:p w:rsidR="00C80554" w:rsidRPr="002E2074" w:rsidRDefault="00C80554" w:rsidP="000019C6">
      <w:pPr>
        <w:pStyle w:val="PargrafodaLista"/>
        <w:numPr>
          <w:ilvl w:val="0"/>
          <w:numId w:val="16"/>
        </w:numPr>
        <w:spacing w:before="120" w:after="120" w:line="276" w:lineRule="auto"/>
        <w:contextualSpacing w:val="0"/>
        <w:jc w:val="both"/>
        <w:rPr>
          <w:rFonts w:ascii="Arial" w:hAnsi="Arial" w:cs="Arial"/>
          <w:vanish/>
          <w:color w:val="000000"/>
          <w:sz w:val="20"/>
          <w:szCs w:val="20"/>
        </w:rPr>
      </w:pPr>
    </w:p>
    <w:p w:rsidR="00862ACD" w:rsidRPr="002E2074" w:rsidRDefault="00862ACD" w:rsidP="000019C6">
      <w:pPr>
        <w:pStyle w:val="PargrafodaLista"/>
        <w:numPr>
          <w:ilvl w:val="1"/>
          <w:numId w:val="14"/>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rsidR="00862ACD" w:rsidRPr="002E2074" w:rsidRDefault="00862ACD" w:rsidP="00FF2B42">
      <w:pPr>
        <w:pStyle w:val="PargrafodaLista"/>
        <w:spacing w:before="120" w:after="120" w:line="276" w:lineRule="auto"/>
        <w:ind w:left="800"/>
        <w:jc w:val="both"/>
        <w:rPr>
          <w:rFonts w:ascii="Arial" w:hAnsi="Arial" w:cs="Arial"/>
          <w:color w:val="000000"/>
          <w:sz w:val="20"/>
          <w:szCs w:val="20"/>
        </w:rPr>
      </w:pPr>
    </w:p>
    <w:p w:rsidR="00CA24FB" w:rsidRPr="00FF2B42" w:rsidRDefault="00CA24FB" w:rsidP="004F5E46">
      <w:pPr>
        <w:pStyle w:val="Nivel01"/>
        <w:ind w:left="36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rsidR="00CA24FB" w:rsidRPr="00FF2B42" w:rsidRDefault="00CA24FB" w:rsidP="000019C6">
      <w:pPr>
        <w:pStyle w:val="PargrafodaLista"/>
        <w:numPr>
          <w:ilvl w:val="1"/>
          <w:numId w:val="17"/>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rsidR="00CA24FB" w:rsidRPr="00FF2B42" w:rsidRDefault="00CA24FB" w:rsidP="004F5E46">
      <w:pPr>
        <w:pStyle w:val="Nivel01"/>
        <w:ind w:left="36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rsidR="00CA24FB" w:rsidRPr="00FF2B42" w:rsidRDefault="00CA24FB" w:rsidP="000019C6">
      <w:pPr>
        <w:pStyle w:val="PargrafodaLista"/>
        <w:numPr>
          <w:ilvl w:val="1"/>
          <w:numId w:val="17"/>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p>
    <w:p w:rsidR="00CA24FB" w:rsidRPr="00FF2B42" w:rsidRDefault="00CA24FB" w:rsidP="004F5E46">
      <w:pPr>
        <w:pStyle w:val="Nivel01"/>
        <w:ind w:left="36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FF2B42" w:rsidTr="009732E9">
        <w:tc>
          <w:tcPr>
            <w:tcW w:w="2214" w:type="dxa"/>
          </w:tcPr>
          <w:p w:rsidR="00CC6F87" w:rsidRPr="00FF2B42" w:rsidRDefault="00CC6F87" w:rsidP="00CC6F87">
            <w:pPr>
              <w:rPr>
                <w:rFonts w:ascii="Arial" w:hAnsi="Arial" w:cs="Arial"/>
                <w:color w:val="000000"/>
                <w:sz w:val="20"/>
                <w:szCs w:val="20"/>
              </w:rPr>
            </w:pPr>
          </w:p>
        </w:tc>
        <w:tc>
          <w:tcPr>
            <w:tcW w:w="588" w:type="dxa"/>
          </w:tcPr>
          <w:p w:rsidR="00CC6F87" w:rsidRPr="00FF2B42" w:rsidRDefault="00CC6F87" w:rsidP="00050EA0">
            <w:pPr>
              <w:tabs>
                <w:tab w:val="left" w:pos="1701"/>
              </w:tabs>
              <w:jc w:val="both"/>
              <w:rPr>
                <w:rFonts w:ascii="Arial" w:hAnsi="Arial" w:cs="Arial"/>
                <w:color w:val="000000"/>
                <w:sz w:val="20"/>
                <w:szCs w:val="20"/>
              </w:rPr>
            </w:pPr>
          </w:p>
        </w:tc>
      </w:tr>
    </w:tbl>
    <w:p w:rsidR="00430FD9" w:rsidRPr="0013237B" w:rsidRDefault="00CC6F87" w:rsidP="000019C6">
      <w:pPr>
        <w:pStyle w:val="PargrafodaLista"/>
        <w:numPr>
          <w:ilvl w:val="1"/>
          <w:numId w:val="17"/>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 xml:space="preserve">As regras acerca do pagamento são as estabelecidas no Termo de Referência, anexo </w:t>
      </w:r>
      <w:r w:rsidRPr="0013237B">
        <w:rPr>
          <w:rFonts w:ascii="Arial" w:hAnsi="Arial" w:cs="Arial"/>
          <w:color w:val="000000"/>
          <w:sz w:val="20"/>
          <w:szCs w:val="20"/>
          <w:lang w:eastAsia="en-US"/>
        </w:rPr>
        <w:t>a este Edital.</w:t>
      </w:r>
    </w:p>
    <w:p w:rsidR="000019C6" w:rsidRPr="0013237B" w:rsidRDefault="000019C6" w:rsidP="000019C6">
      <w:pPr>
        <w:pStyle w:val="PargrafodaLista"/>
        <w:numPr>
          <w:ilvl w:val="2"/>
          <w:numId w:val="17"/>
        </w:numPr>
        <w:spacing w:before="120" w:after="120" w:line="276" w:lineRule="auto"/>
        <w:jc w:val="both"/>
        <w:rPr>
          <w:rFonts w:ascii="Arial" w:hAnsi="Arial" w:cs="Arial"/>
          <w:sz w:val="20"/>
          <w:szCs w:val="20"/>
          <w:lang w:eastAsia="en-US"/>
        </w:rPr>
      </w:pPr>
      <w:r w:rsidRPr="0013237B">
        <w:rPr>
          <w:rFonts w:ascii="Arial" w:hAnsi="Arial" w:cs="Arial"/>
          <w:sz w:val="20"/>
          <w:lang w:eastAsia="en-US"/>
        </w:rPr>
        <w:t>É admitida a cessão de crédito decorrente da contratação de que trata este Instrumento Convocat</w:t>
      </w:r>
      <w:bookmarkStart w:id="0" w:name="_GoBack"/>
      <w:bookmarkEnd w:id="0"/>
      <w:r w:rsidRPr="0013237B">
        <w:rPr>
          <w:rFonts w:ascii="Arial" w:hAnsi="Arial" w:cs="Arial"/>
          <w:sz w:val="20"/>
          <w:lang w:eastAsia="en-US"/>
        </w:rPr>
        <w:t>ório, nos termos do previsto na minuta contratual anexa a este Edital. </w:t>
      </w:r>
    </w:p>
    <w:p w:rsidR="00CA24FB" w:rsidRPr="00FF2B42" w:rsidRDefault="00CA24FB" w:rsidP="004F5E46">
      <w:pPr>
        <w:pStyle w:val="Nivel01"/>
        <w:ind w:left="360"/>
        <w:rPr>
          <w:rFonts w:ascii="Arial" w:hAnsi="Arial" w:cs="Arial"/>
        </w:rPr>
      </w:pPr>
      <w:r w:rsidRPr="00FF2B42">
        <w:rPr>
          <w:rFonts w:ascii="Arial" w:hAnsi="Arial" w:cs="Arial"/>
        </w:rPr>
        <w:t>DAS SANÇÕES ADMINISTRATIVAS.</w:t>
      </w:r>
    </w:p>
    <w:p w:rsidR="00CC6F87" w:rsidRPr="00FF2B42"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10B61">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rsidR="00993DDC" w:rsidRPr="00FF2B42" w:rsidRDefault="00993DDC" w:rsidP="000019C6">
      <w:pPr>
        <w:pStyle w:val="PargrafodaLista"/>
        <w:numPr>
          <w:ilvl w:val="2"/>
          <w:numId w:val="14"/>
        </w:numPr>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rsidR="00CC6F87" w:rsidRPr="00FF2B42" w:rsidRDefault="00CC6F87" w:rsidP="000019C6">
      <w:pPr>
        <w:numPr>
          <w:ilvl w:val="2"/>
          <w:numId w:val="14"/>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rsidR="006E1B4C" w:rsidRPr="002E2074" w:rsidRDefault="006E1B4C" w:rsidP="000019C6">
      <w:pPr>
        <w:numPr>
          <w:ilvl w:val="1"/>
          <w:numId w:val="15"/>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430FD9" w:rsidRPr="002E2074" w:rsidRDefault="00CC6F87" w:rsidP="000019C6">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2E2074" w:rsidRDefault="00CC6F87" w:rsidP="000019C6">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F315DE">
        <w:rPr>
          <w:rFonts w:ascii="Arial" w:hAnsi="Arial" w:cs="Arial"/>
          <w:sz w:val="20"/>
          <w:szCs w:val="20"/>
          <w:shd w:val="clear" w:color="auto" w:fill="FFFFFF"/>
        </w:rPr>
        <w:t>1% (um</w:t>
      </w:r>
      <w:r w:rsidRPr="002E2074">
        <w:rPr>
          <w:rFonts w:ascii="Arial" w:hAnsi="Arial" w:cs="Arial"/>
          <w:sz w:val="20"/>
          <w:szCs w:val="20"/>
          <w:shd w:val="clear" w:color="auto" w:fill="FFFFFF"/>
        </w:rPr>
        <w:t xml:space="preserve"> por cento) sobre o valor estimado do(s) item(s) prejudicado(s) pela conduta do licitante;</w:t>
      </w:r>
    </w:p>
    <w:p w:rsidR="00E84570" w:rsidRPr="002E2074" w:rsidRDefault="00E84570" w:rsidP="000019C6">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2E2074" w:rsidRDefault="00E84570" w:rsidP="000019C6">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rsidR="00E84570" w:rsidRPr="002E2074" w:rsidRDefault="00E84570"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Declaração de inidoneidade para licitar ou contratar com a Administração Pública, enquanto perdurarem os motivos determinantes da punição ou até que seja promovida a </w:t>
      </w:r>
      <w:r w:rsidRPr="002E2074">
        <w:rPr>
          <w:rFonts w:ascii="Arial" w:hAnsi="Arial" w:cs="Arial"/>
          <w:sz w:val="20"/>
          <w:szCs w:val="20"/>
          <w:shd w:val="clear" w:color="auto" w:fill="FFFFFF"/>
        </w:rPr>
        <w:lastRenderedPageBreak/>
        <w:t>reabilitação perante a própria autoridade que aplicou a penalidade, que será concedida sempre que a Contratada ressarcir a Contratante pelos prejuízos causados;</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2E2074"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FF2B42"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rsidR="00CC6F87" w:rsidRPr="00FF2B42"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rsidR="00CC6F87" w:rsidRPr="00FF2B42" w:rsidRDefault="00CC6F87" w:rsidP="000019C6">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rsidR="00E84570" w:rsidRPr="004F5E46" w:rsidRDefault="00E84570" w:rsidP="004F5E46">
      <w:pPr>
        <w:pStyle w:val="Nivel01"/>
        <w:ind w:left="360"/>
        <w:rPr>
          <w:rFonts w:ascii="Arial" w:hAnsi="Arial" w:cs="Arial"/>
        </w:rPr>
      </w:pPr>
      <w:r w:rsidRPr="004F5E46">
        <w:rPr>
          <w:rFonts w:ascii="Arial" w:hAnsi="Arial" w:cs="Arial"/>
        </w:rPr>
        <w:t xml:space="preserve">DA FORMAÇÃO DO CADASTRO DE RESERVA </w:t>
      </w:r>
    </w:p>
    <w:p w:rsidR="00E84570" w:rsidRPr="00F315DE" w:rsidRDefault="00E84570" w:rsidP="000019C6">
      <w:pPr>
        <w:pStyle w:val="PargrafodaLista"/>
        <w:numPr>
          <w:ilvl w:val="1"/>
          <w:numId w:val="13"/>
        </w:numPr>
        <w:spacing w:before="120" w:after="120" w:line="276" w:lineRule="auto"/>
        <w:jc w:val="both"/>
        <w:rPr>
          <w:rFonts w:ascii="Arial" w:hAnsi="Arial" w:cs="Arial"/>
          <w:sz w:val="20"/>
          <w:szCs w:val="20"/>
        </w:rPr>
      </w:pPr>
      <w:r w:rsidRPr="00F315DE">
        <w:rPr>
          <w:rFonts w:ascii="Arial" w:hAnsi="Arial" w:cs="Arial"/>
          <w:sz w:val="20"/>
          <w:szCs w:val="20"/>
        </w:rPr>
        <w:t>Após o encerramento da etapa competitiva, os licitantes poderão reduzir seus preços ao valor da proposta do licitante mais bem classificado.</w:t>
      </w:r>
    </w:p>
    <w:p w:rsidR="00E84570" w:rsidRPr="00F315DE" w:rsidRDefault="00E84570" w:rsidP="000019C6">
      <w:pPr>
        <w:numPr>
          <w:ilvl w:val="1"/>
          <w:numId w:val="13"/>
        </w:numPr>
        <w:spacing w:before="120" w:after="120" w:line="276" w:lineRule="auto"/>
        <w:ind w:left="425" w:firstLine="0"/>
        <w:jc w:val="both"/>
        <w:rPr>
          <w:rFonts w:ascii="Arial" w:hAnsi="Arial" w:cs="Arial"/>
          <w:sz w:val="20"/>
          <w:szCs w:val="20"/>
        </w:rPr>
      </w:pPr>
      <w:r w:rsidRPr="00F315DE">
        <w:rPr>
          <w:rFonts w:ascii="Arial" w:hAnsi="Arial" w:cs="Arial"/>
          <w:sz w:val="20"/>
          <w:szCs w:val="20"/>
        </w:rPr>
        <w:t>A apresentação de novas propostas na forma deste item não prejudicará o resultado do certame em relação ao licitante melhor classificado.</w:t>
      </w:r>
    </w:p>
    <w:p w:rsidR="00E84570" w:rsidRPr="00F315DE" w:rsidRDefault="00E84570" w:rsidP="000019C6">
      <w:pPr>
        <w:numPr>
          <w:ilvl w:val="1"/>
          <w:numId w:val="13"/>
        </w:numPr>
        <w:spacing w:before="120" w:after="120" w:line="276" w:lineRule="auto"/>
        <w:ind w:left="425" w:firstLine="0"/>
        <w:jc w:val="both"/>
        <w:rPr>
          <w:rFonts w:ascii="Arial" w:hAnsi="Arial" w:cs="Arial"/>
          <w:sz w:val="20"/>
          <w:szCs w:val="20"/>
        </w:rPr>
      </w:pPr>
      <w:r w:rsidRPr="00F315DE">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E84570" w:rsidRPr="00F315DE" w:rsidRDefault="00E84570" w:rsidP="000019C6">
      <w:pPr>
        <w:numPr>
          <w:ilvl w:val="1"/>
          <w:numId w:val="13"/>
        </w:numPr>
        <w:spacing w:before="120" w:after="120" w:line="276" w:lineRule="auto"/>
        <w:ind w:left="425" w:firstLine="0"/>
        <w:jc w:val="both"/>
        <w:rPr>
          <w:rFonts w:ascii="Arial" w:hAnsi="Arial" w:cs="Arial"/>
          <w:sz w:val="20"/>
          <w:szCs w:val="20"/>
        </w:rPr>
      </w:pPr>
      <w:r w:rsidRPr="00F315DE">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CA24FB" w:rsidRPr="00FF2B42" w:rsidRDefault="00CA24FB" w:rsidP="004F5E46">
      <w:pPr>
        <w:pStyle w:val="Nivel01"/>
        <w:ind w:left="360"/>
        <w:rPr>
          <w:rFonts w:ascii="Arial" w:hAnsi="Arial" w:cs="Arial"/>
        </w:rPr>
      </w:pPr>
      <w:r w:rsidRPr="00FF2B42">
        <w:rPr>
          <w:rFonts w:ascii="Arial" w:hAnsi="Arial" w:cs="Arial"/>
        </w:rPr>
        <w:lastRenderedPageBreak/>
        <w:t>DA IMPUGNAÇÃO AO EDITAL E DO PEDIDO DE ESCLARECIMENTO</w:t>
      </w:r>
    </w:p>
    <w:p w:rsidR="00CA24FB" w:rsidRPr="002E2074" w:rsidRDefault="006E1B4C" w:rsidP="000019C6">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rsidR="00CA24FB" w:rsidRPr="0013237B" w:rsidRDefault="00CA24FB" w:rsidP="000019C6">
      <w:pPr>
        <w:pStyle w:val="PargrafodaLista"/>
        <w:numPr>
          <w:ilvl w:val="1"/>
          <w:numId w:val="13"/>
        </w:numPr>
        <w:spacing w:before="120" w:after="120" w:line="276" w:lineRule="auto"/>
        <w:ind w:left="425" w:firstLine="0"/>
        <w:contextualSpacing w:val="0"/>
        <w:jc w:val="both"/>
        <w:rPr>
          <w:rFonts w:ascii="Arial" w:hAnsi="Arial" w:cs="Arial"/>
          <w:b/>
          <w:sz w:val="20"/>
          <w:szCs w:val="20"/>
        </w:rPr>
      </w:pPr>
      <w:r w:rsidRPr="002E2074">
        <w:rPr>
          <w:rFonts w:ascii="Arial" w:hAnsi="Arial" w:cs="Arial"/>
          <w:color w:val="000000"/>
          <w:sz w:val="20"/>
          <w:szCs w:val="20"/>
        </w:rPr>
        <w:t>A impugnação poderá ser realizada por forma eletrônica,</w:t>
      </w:r>
      <w:r w:rsidR="0013237B">
        <w:rPr>
          <w:rFonts w:ascii="Arial" w:hAnsi="Arial" w:cs="Arial"/>
          <w:color w:val="000000"/>
          <w:sz w:val="20"/>
          <w:szCs w:val="20"/>
        </w:rPr>
        <w:t xml:space="preserve"> exclusivamente,</w:t>
      </w:r>
      <w:r w:rsidRPr="002E2074">
        <w:rPr>
          <w:rFonts w:ascii="Arial" w:hAnsi="Arial" w:cs="Arial"/>
          <w:color w:val="000000"/>
          <w:sz w:val="20"/>
          <w:szCs w:val="20"/>
        </w:rPr>
        <w:t xml:space="preserve"> pelo e-mail</w:t>
      </w:r>
      <w:r w:rsidR="0013237B">
        <w:rPr>
          <w:rFonts w:ascii="Arial" w:hAnsi="Arial" w:cs="Arial"/>
          <w:color w:val="FF0000"/>
          <w:sz w:val="20"/>
          <w:szCs w:val="20"/>
        </w:rPr>
        <w:t xml:space="preserve"> </w:t>
      </w:r>
      <w:r w:rsidR="0013237B" w:rsidRPr="0013237B">
        <w:rPr>
          <w:rFonts w:ascii="Arial" w:hAnsi="Arial" w:cs="Arial"/>
          <w:b/>
          <w:sz w:val="20"/>
          <w:szCs w:val="20"/>
        </w:rPr>
        <w:t>licitação.jpa@ifpb.edu.br.</w:t>
      </w:r>
    </w:p>
    <w:p w:rsidR="006E1B4C" w:rsidRPr="002E2074" w:rsidRDefault="006E1B4C" w:rsidP="000019C6">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rsidR="00CA24FB" w:rsidRPr="002E2074" w:rsidRDefault="00CA24FB" w:rsidP="000019C6">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rsidR="00CA24FB" w:rsidRPr="002E2074" w:rsidRDefault="00CA24FB" w:rsidP="000019C6">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rsidR="00383CAA" w:rsidRPr="002E2074" w:rsidRDefault="00383CAA"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rsidR="00CA24FB" w:rsidRPr="002E2074" w:rsidRDefault="00CA24FB" w:rsidP="000019C6">
      <w:pPr>
        <w:pStyle w:val="PargrafodaLista"/>
        <w:numPr>
          <w:ilvl w:val="1"/>
          <w:numId w:val="13"/>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rsidR="00383CAA" w:rsidRPr="002E2074" w:rsidRDefault="00383CAA" w:rsidP="000019C6">
      <w:pPr>
        <w:numPr>
          <w:ilvl w:val="2"/>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rsidR="00383CAA" w:rsidRPr="002E2074" w:rsidRDefault="00383CAA"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As respostas aos pedidos de esclarecimentos serão divulgadas pelo sistema e vincularão os </w:t>
      </w:r>
      <w:r w:rsidR="00510D7B">
        <w:rPr>
          <w:rFonts w:ascii="Arial" w:hAnsi="Arial" w:cs="Arial"/>
          <w:color w:val="000000"/>
          <w:sz w:val="20"/>
          <w:szCs w:val="20"/>
        </w:rPr>
        <w:t>participantes e a administração</w:t>
      </w:r>
      <w:r w:rsidRPr="002E2074">
        <w:rPr>
          <w:rFonts w:ascii="Arial" w:hAnsi="Arial" w:cs="Arial"/>
          <w:color w:val="000000"/>
          <w:sz w:val="20"/>
          <w:szCs w:val="20"/>
        </w:rPr>
        <w:t>.</w:t>
      </w:r>
    </w:p>
    <w:p w:rsidR="00CA24FB" w:rsidRPr="002E2074" w:rsidRDefault="00CA24FB" w:rsidP="004F5E46">
      <w:pPr>
        <w:pStyle w:val="Nivel01"/>
        <w:ind w:left="360"/>
        <w:rPr>
          <w:rFonts w:ascii="Arial" w:hAnsi="Arial" w:cs="Arial"/>
        </w:rPr>
      </w:pPr>
      <w:r w:rsidRPr="002E2074">
        <w:rPr>
          <w:rFonts w:ascii="Arial" w:hAnsi="Arial" w:cs="Arial"/>
        </w:rPr>
        <w:t>DAS DISPOSIÇÕES GERAIS</w:t>
      </w:r>
    </w:p>
    <w:p w:rsidR="00CC6F87" w:rsidRPr="002E2074" w:rsidRDefault="00CC6F87" w:rsidP="00CC6F87">
      <w:pPr>
        <w:rPr>
          <w:rFonts w:ascii="Arial" w:hAnsi="Arial" w:cs="Arial"/>
          <w:sz w:val="20"/>
          <w:szCs w:val="20"/>
        </w:rPr>
      </w:pP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rsidR="00CC6F87" w:rsidRPr="002E2074" w:rsidRDefault="00CC6F87" w:rsidP="000019C6">
      <w:pPr>
        <w:numPr>
          <w:ilvl w:val="1"/>
          <w:numId w:val="13"/>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Em caso de divergência entre disposições deste Edital e de seus anexos ou demais peças que</w:t>
      </w:r>
      <w:r w:rsidR="00200BD9">
        <w:rPr>
          <w:rFonts w:ascii="Arial" w:hAnsi="Arial" w:cs="Arial"/>
          <w:color w:val="000000"/>
          <w:sz w:val="20"/>
          <w:szCs w:val="20"/>
        </w:rPr>
        <w:t xml:space="preserve"> compõem o processo, prevalecerão</w:t>
      </w:r>
      <w:r w:rsidRPr="002E2074">
        <w:rPr>
          <w:rFonts w:ascii="Arial" w:hAnsi="Arial" w:cs="Arial"/>
          <w:color w:val="000000"/>
          <w:sz w:val="20"/>
          <w:szCs w:val="20"/>
        </w:rPr>
        <w:t xml:space="preserve"> as deste Edital.</w:t>
      </w:r>
    </w:p>
    <w:p w:rsidR="00CC6F87" w:rsidRPr="00692A75" w:rsidRDefault="00CC6F87" w:rsidP="000019C6">
      <w:pPr>
        <w:numPr>
          <w:ilvl w:val="1"/>
          <w:numId w:val="13"/>
        </w:numPr>
        <w:spacing w:before="120" w:after="120" w:line="276" w:lineRule="auto"/>
        <w:jc w:val="both"/>
        <w:rPr>
          <w:rFonts w:ascii="Arial" w:hAnsi="Arial" w:cs="Arial"/>
          <w:color w:val="000000"/>
          <w:sz w:val="20"/>
          <w:szCs w:val="20"/>
        </w:rPr>
      </w:pPr>
      <w:r w:rsidRPr="00692A75">
        <w:rPr>
          <w:rFonts w:ascii="Arial" w:hAnsi="Arial" w:cs="Arial"/>
          <w:color w:val="000000"/>
          <w:sz w:val="20"/>
          <w:szCs w:val="20"/>
        </w:rPr>
        <w:t xml:space="preserve">O Edital </w:t>
      </w:r>
      <w:r w:rsidR="009A2339" w:rsidRPr="00692A75">
        <w:rPr>
          <w:rFonts w:ascii="Arial" w:hAnsi="Arial" w:cs="Arial"/>
          <w:color w:val="000000"/>
          <w:sz w:val="20"/>
          <w:szCs w:val="20"/>
        </w:rPr>
        <w:t>será</w:t>
      </w:r>
      <w:r w:rsidRPr="00692A75">
        <w:rPr>
          <w:rFonts w:ascii="Arial" w:hAnsi="Arial" w:cs="Arial"/>
          <w:color w:val="000000"/>
          <w:sz w:val="20"/>
          <w:szCs w:val="20"/>
        </w:rPr>
        <w:t xml:space="preserve"> disponibilizado, na íntegra, no endereço eletrônico </w:t>
      </w:r>
      <w:r w:rsidR="0013237B" w:rsidRPr="00692A75">
        <w:rPr>
          <w:rFonts w:ascii="Arial" w:hAnsi="Arial" w:cs="Arial"/>
          <w:color w:val="000000"/>
          <w:sz w:val="20"/>
          <w:szCs w:val="20"/>
        </w:rPr>
        <w:t>www.comprasgovernamentais.gov.br,</w:t>
      </w:r>
      <w:r w:rsidRPr="00692A75">
        <w:rPr>
          <w:rFonts w:ascii="Arial" w:hAnsi="Arial" w:cs="Arial"/>
          <w:color w:val="000000"/>
          <w:sz w:val="20"/>
          <w:szCs w:val="20"/>
        </w:rPr>
        <w:t xml:space="preserve"> e também poderão ser lidos e/ou obtidos no endereço</w:t>
      </w:r>
      <w:r w:rsidR="0013237B" w:rsidRPr="00692A75">
        <w:rPr>
          <w:rFonts w:ascii="Arial" w:hAnsi="Arial" w:cs="Arial"/>
          <w:color w:val="000000"/>
          <w:sz w:val="20"/>
          <w:szCs w:val="20"/>
        </w:rPr>
        <w:t xml:space="preserve"> eletrônico</w:t>
      </w:r>
      <w:r w:rsidRPr="00692A75">
        <w:rPr>
          <w:rFonts w:ascii="Arial" w:hAnsi="Arial" w:cs="Arial"/>
          <w:color w:val="000000"/>
          <w:sz w:val="20"/>
          <w:szCs w:val="20"/>
        </w:rPr>
        <w:t xml:space="preserve"> </w:t>
      </w:r>
      <w:r w:rsidR="0013237B" w:rsidRPr="00692A75">
        <w:rPr>
          <w:rFonts w:ascii="Arial" w:hAnsi="Arial" w:cs="Arial"/>
          <w:sz w:val="20"/>
          <w:szCs w:val="20"/>
        </w:rPr>
        <w:t>https://www.ifpb.edu.br/joaopessoa/administracao/licitacoes/ano</w:t>
      </w:r>
      <w:r w:rsidR="0013237B" w:rsidRPr="00692A75">
        <w:rPr>
          <w:rFonts w:ascii="Arial" w:hAnsi="Arial" w:cs="Arial"/>
          <w:color w:val="000000"/>
          <w:sz w:val="20"/>
          <w:szCs w:val="20"/>
        </w:rPr>
        <w:t>. O</w:t>
      </w:r>
      <w:r w:rsidRPr="00692A75">
        <w:rPr>
          <w:rFonts w:ascii="Arial" w:hAnsi="Arial" w:cs="Arial"/>
          <w:color w:val="000000"/>
          <w:sz w:val="20"/>
          <w:szCs w:val="20"/>
        </w:rPr>
        <w:t xml:space="preserve">s autos do processo </w:t>
      </w:r>
      <w:r w:rsidR="004F5E46" w:rsidRPr="00692A75">
        <w:rPr>
          <w:rFonts w:ascii="Arial" w:hAnsi="Arial" w:cs="Arial"/>
          <w:color w:val="000000"/>
          <w:sz w:val="20"/>
          <w:szCs w:val="20"/>
        </w:rPr>
        <w:t xml:space="preserve">eletrônico </w:t>
      </w:r>
      <w:r w:rsidRPr="00692A75">
        <w:rPr>
          <w:rFonts w:ascii="Arial" w:hAnsi="Arial" w:cs="Arial"/>
          <w:color w:val="000000"/>
          <w:sz w:val="20"/>
          <w:szCs w:val="20"/>
        </w:rPr>
        <w:t>administrativo</w:t>
      </w:r>
      <w:r w:rsidR="0013237B" w:rsidRPr="00692A75">
        <w:rPr>
          <w:rFonts w:ascii="Arial" w:hAnsi="Arial" w:cs="Arial"/>
          <w:color w:val="000000"/>
          <w:sz w:val="20"/>
          <w:szCs w:val="20"/>
        </w:rPr>
        <w:t xml:space="preserve"> pod</w:t>
      </w:r>
      <w:r w:rsidR="004F5E46" w:rsidRPr="00692A75">
        <w:rPr>
          <w:rFonts w:ascii="Arial" w:hAnsi="Arial" w:cs="Arial"/>
          <w:color w:val="000000"/>
          <w:sz w:val="20"/>
          <w:szCs w:val="20"/>
        </w:rPr>
        <w:t xml:space="preserve">erão ser solicitados através do e-mail </w:t>
      </w:r>
      <w:hyperlink r:id="rId14" w:history="1">
        <w:r w:rsidR="004F5E46" w:rsidRPr="00692A75">
          <w:rPr>
            <w:rStyle w:val="Hyperlink"/>
            <w:rFonts w:ascii="Arial" w:hAnsi="Arial" w:cs="Arial"/>
            <w:sz w:val="20"/>
            <w:szCs w:val="20"/>
          </w:rPr>
          <w:t>licitação.jpa@ifpb.edu.br</w:t>
        </w:r>
      </w:hyperlink>
      <w:r w:rsidRPr="00692A75">
        <w:rPr>
          <w:rFonts w:ascii="Arial" w:hAnsi="Arial" w:cs="Arial"/>
          <w:color w:val="000000"/>
          <w:sz w:val="20"/>
          <w:szCs w:val="20"/>
        </w:rPr>
        <w:t>.</w:t>
      </w:r>
    </w:p>
    <w:p w:rsidR="00CC6F87" w:rsidRPr="002E2074" w:rsidRDefault="00CC6F87" w:rsidP="000019C6">
      <w:pPr>
        <w:numPr>
          <w:ilvl w:val="1"/>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rsidR="00CA24FB" w:rsidRPr="002E2074" w:rsidRDefault="00CA24FB" w:rsidP="000019C6">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color w:val="000000"/>
          <w:sz w:val="20"/>
          <w:szCs w:val="20"/>
        </w:rPr>
        <w:t>ANEXO I - Termo de Referência</w:t>
      </w:r>
    </w:p>
    <w:p w:rsidR="0006419C" w:rsidRPr="002E2074" w:rsidRDefault="0006419C" w:rsidP="000019C6">
      <w:pPr>
        <w:numPr>
          <w:ilvl w:val="2"/>
          <w:numId w:val="13"/>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ANEXO II – Minu</w:t>
      </w:r>
      <w:r w:rsidR="004A52CA">
        <w:rPr>
          <w:rFonts w:ascii="Arial" w:hAnsi="Arial" w:cs="Arial"/>
          <w:color w:val="000000"/>
          <w:sz w:val="20"/>
          <w:szCs w:val="20"/>
        </w:rPr>
        <w:t>ta de Ata de Registro de Preços</w:t>
      </w:r>
    </w:p>
    <w:p w:rsidR="00CA24FB" w:rsidRDefault="00CA24FB" w:rsidP="000019C6">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bCs/>
          <w:iCs/>
          <w:color w:val="000000"/>
          <w:sz w:val="20"/>
          <w:szCs w:val="20"/>
        </w:rPr>
        <w:t>ANEXO II</w:t>
      </w:r>
      <w:r w:rsidR="00D80980">
        <w:rPr>
          <w:rFonts w:ascii="Arial" w:hAnsi="Arial" w:cs="Arial"/>
          <w:bCs/>
          <w:iCs/>
          <w:color w:val="000000"/>
          <w:sz w:val="20"/>
          <w:szCs w:val="20"/>
        </w:rPr>
        <w:t>I</w:t>
      </w:r>
      <w:r w:rsidRPr="002E2074">
        <w:rPr>
          <w:rFonts w:ascii="Arial" w:hAnsi="Arial" w:cs="Arial"/>
          <w:bCs/>
          <w:iCs/>
          <w:color w:val="000000"/>
          <w:sz w:val="20"/>
          <w:szCs w:val="20"/>
        </w:rPr>
        <w:t xml:space="preserve"> – Minuta de Termo de Contrato</w:t>
      </w:r>
    </w:p>
    <w:p w:rsidR="004A52CA" w:rsidRPr="002E2074" w:rsidRDefault="004A52CA" w:rsidP="000019C6">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Pr>
          <w:rFonts w:ascii="Arial" w:hAnsi="Arial" w:cs="Arial"/>
          <w:iCs/>
          <w:color w:val="000000"/>
          <w:sz w:val="20"/>
          <w:szCs w:val="20"/>
        </w:rPr>
        <w:t>Apêndice I – Estudos Técnicos Preliminares</w:t>
      </w:r>
    </w:p>
    <w:p w:rsidR="00CA24FB" w:rsidRPr="002E2074" w:rsidRDefault="00CA24FB" w:rsidP="00235187">
      <w:pPr>
        <w:spacing w:before="240" w:after="240" w:line="276" w:lineRule="auto"/>
        <w:ind w:right="-15" w:firstLine="709"/>
        <w:jc w:val="both"/>
        <w:rPr>
          <w:rFonts w:ascii="Arial" w:hAnsi="Arial" w:cs="Arial"/>
          <w:iCs/>
          <w:color w:val="000000"/>
          <w:sz w:val="20"/>
          <w:szCs w:val="20"/>
        </w:rPr>
      </w:pPr>
    </w:p>
    <w:p w:rsidR="00CA24FB" w:rsidRPr="002E2074" w:rsidRDefault="009A2339" w:rsidP="009A2339">
      <w:pPr>
        <w:spacing w:before="240" w:after="240" w:line="276" w:lineRule="auto"/>
        <w:ind w:left="360" w:right="-15" w:firstLine="709"/>
        <w:jc w:val="right"/>
        <w:rPr>
          <w:rFonts w:ascii="Arial" w:hAnsi="Arial" w:cs="Arial"/>
          <w:color w:val="000000"/>
          <w:sz w:val="20"/>
          <w:szCs w:val="20"/>
        </w:rPr>
      </w:pPr>
      <w:r>
        <w:rPr>
          <w:rFonts w:ascii="Arial" w:hAnsi="Arial" w:cs="Arial"/>
          <w:color w:val="000000"/>
          <w:sz w:val="20"/>
          <w:szCs w:val="20"/>
        </w:rPr>
        <w:t>João Pessoa</w:t>
      </w:r>
      <w:r w:rsidR="00CA24FB" w:rsidRPr="002E2074">
        <w:rPr>
          <w:rFonts w:ascii="Arial" w:hAnsi="Arial" w:cs="Arial"/>
          <w:color w:val="000000"/>
          <w:sz w:val="20"/>
          <w:szCs w:val="20"/>
        </w:rPr>
        <w:t xml:space="preserve">, </w:t>
      </w:r>
      <w:r w:rsidR="00D0668F">
        <w:rPr>
          <w:rFonts w:ascii="Arial" w:hAnsi="Arial" w:cs="Arial"/>
          <w:color w:val="000000"/>
          <w:sz w:val="20"/>
          <w:szCs w:val="20"/>
        </w:rPr>
        <w:t>18</w:t>
      </w:r>
      <w:r w:rsidR="00CA24FB" w:rsidRPr="002E2074">
        <w:rPr>
          <w:rFonts w:ascii="Arial" w:hAnsi="Arial" w:cs="Arial"/>
          <w:color w:val="000000"/>
          <w:sz w:val="20"/>
          <w:szCs w:val="20"/>
        </w:rPr>
        <w:t xml:space="preserve"> de </w:t>
      </w:r>
      <w:r w:rsidR="00D0668F">
        <w:rPr>
          <w:rFonts w:ascii="Arial" w:hAnsi="Arial" w:cs="Arial"/>
          <w:color w:val="000000"/>
          <w:sz w:val="20"/>
          <w:szCs w:val="20"/>
        </w:rPr>
        <w:t>junho</w:t>
      </w:r>
      <w:r w:rsidR="00CA24FB" w:rsidRPr="002E2074">
        <w:rPr>
          <w:rFonts w:ascii="Arial" w:hAnsi="Arial" w:cs="Arial"/>
          <w:color w:val="000000"/>
          <w:sz w:val="20"/>
          <w:szCs w:val="20"/>
        </w:rPr>
        <w:t xml:space="preserve"> de 20</w:t>
      </w:r>
      <w:r>
        <w:rPr>
          <w:rFonts w:ascii="Arial" w:hAnsi="Arial" w:cs="Arial"/>
          <w:color w:val="000000"/>
          <w:sz w:val="20"/>
          <w:szCs w:val="20"/>
        </w:rPr>
        <w:t>21.</w:t>
      </w:r>
    </w:p>
    <w:p w:rsidR="00CA24FB" w:rsidRDefault="00CA24FB" w:rsidP="00235187">
      <w:pPr>
        <w:spacing w:before="240" w:after="240" w:line="276" w:lineRule="auto"/>
        <w:ind w:right="-15" w:firstLine="709"/>
        <w:jc w:val="both"/>
        <w:rPr>
          <w:rFonts w:ascii="Arial" w:hAnsi="Arial" w:cs="Arial"/>
          <w:color w:val="000000"/>
          <w:sz w:val="20"/>
          <w:szCs w:val="20"/>
        </w:rPr>
      </w:pPr>
    </w:p>
    <w:p w:rsidR="00CA24FB" w:rsidRDefault="00200BD9" w:rsidP="009A2339">
      <w:pPr>
        <w:ind w:firstLine="709"/>
        <w:jc w:val="center"/>
        <w:rPr>
          <w:rFonts w:ascii="Arial" w:hAnsi="Arial" w:cs="Arial"/>
          <w:b/>
          <w:bCs/>
          <w:iCs/>
          <w:color w:val="000000"/>
          <w:sz w:val="20"/>
          <w:szCs w:val="20"/>
        </w:rPr>
      </w:pPr>
      <w:r>
        <w:rPr>
          <w:rFonts w:ascii="Arial" w:hAnsi="Arial" w:cs="Arial"/>
          <w:b/>
          <w:bCs/>
          <w:iCs/>
          <w:color w:val="000000"/>
          <w:sz w:val="20"/>
          <w:szCs w:val="20"/>
        </w:rPr>
        <w:t>Neilor Cesar dos Santos</w:t>
      </w:r>
    </w:p>
    <w:p w:rsidR="009A2339" w:rsidRDefault="00200BD9" w:rsidP="009A2339">
      <w:pPr>
        <w:ind w:firstLine="709"/>
        <w:jc w:val="center"/>
        <w:rPr>
          <w:rFonts w:ascii="Arial" w:hAnsi="Arial" w:cs="Arial"/>
          <w:b/>
          <w:bCs/>
          <w:iCs/>
          <w:color w:val="000000"/>
          <w:sz w:val="20"/>
          <w:szCs w:val="20"/>
        </w:rPr>
      </w:pPr>
      <w:r>
        <w:rPr>
          <w:rFonts w:ascii="Arial" w:hAnsi="Arial" w:cs="Arial"/>
          <w:b/>
          <w:bCs/>
          <w:iCs/>
          <w:color w:val="000000"/>
          <w:sz w:val="20"/>
          <w:szCs w:val="20"/>
        </w:rPr>
        <w:t>Diretor</w:t>
      </w:r>
      <w:r w:rsidR="009A2339">
        <w:rPr>
          <w:rFonts w:ascii="Arial" w:hAnsi="Arial" w:cs="Arial"/>
          <w:b/>
          <w:bCs/>
          <w:iCs/>
          <w:color w:val="000000"/>
          <w:sz w:val="20"/>
          <w:szCs w:val="20"/>
        </w:rPr>
        <w:t xml:space="preserve"> Geral </w:t>
      </w:r>
    </w:p>
    <w:p w:rsidR="0013237B" w:rsidRDefault="0013237B" w:rsidP="00235187">
      <w:pPr>
        <w:spacing w:line="276" w:lineRule="auto"/>
        <w:ind w:firstLine="709"/>
        <w:jc w:val="center"/>
        <w:rPr>
          <w:rFonts w:ascii="Arial" w:hAnsi="Arial" w:cs="Arial"/>
          <w:b/>
          <w:bCs/>
          <w:iCs/>
          <w:color w:val="000000"/>
          <w:sz w:val="20"/>
          <w:szCs w:val="20"/>
        </w:rPr>
      </w:pPr>
    </w:p>
    <w:p w:rsidR="0013237B" w:rsidRDefault="0013237B" w:rsidP="00235187">
      <w:pPr>
        <w:spacing w:before="240" w:after="240" w:line="276" w:lineRule="auto"/>
        <w:ind w:firstLine="709"/>
        <w:jc w:val="center"/>
        <w:rPr>
          <w:rFonts w:ascii="Arial" w:hAnsi="Arial" w:cs="Arial"/>
          <w:b/>
          <w:bCs/>
          <w:iCs/>
          <w:color w:val="000000"/>
          <w:sz w:val="20"/>
          <w:szCs w:val="20"/>
        </w:rPr>
      </w:pPr>
    </w:p>
    <w:p w:rsidR="0013237B" w:rsidRDefault="0013237B" w:rsidP="00235187">
      <w:pPr>
        <w:spacing w:before="240" w:after="240" w:line="276" w:lineRule="auto"/>
        <w:ind w:firstLine="709"/>
        <w:jc w:val="center"/>
        <w:rPr>
          <w:rFonts w:ascii="Arial" w:hAnsi="Arial" w:cs="Arial"/>
          <w:b/>
          <w:bCs/>
          <w:iCs/>
          <w:color w:val="000000"/>
          <w:sz w:val="20"/>
          <w:szCs w:val="20"/>
        </w:rPr>
      </w:pPr>
    </w:p>
    <w:sectPr w:rsidR="0013237B" w:rsidSect="003F092F">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A1D" w:rsidRDefault="00566A1D">
      <w:r>
        <w:separator/>
      </w:r>
    </w:p>
  </w:endnote>
  <w:endnote w:type="continuationSeparator" w:id="1">
    <w:p w:rsidR="00566A1D" w:rsidRDefault="00566A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B" w:rsidRPr="00B712C3" w:rsidRDefault="00BE603B"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BE603B" w:rsidRPr="00B712C3" w:rsidRDefault="00BE603B"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rsidR="00BE603B" w:rsidRPr="00B712C3" w:rsidRDefault="00BE603B"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BE603B" w:rsidRPr="00B712C3" w:rsidRDefault="00BE603B" w:rsidP="003751AD">
    <w:pPr>
      <w:pStyle w:val="Rodap"/>
      <w:rPr>
        <w:rFonts w:ascii="Arial" w:hAnsi="Arial" w:cs="Arial"/>
      </w:rPr>
    </w:pPr>
    <w:r>
      <w:rPr>
        <w:rFonts w:ascii="Arial" w:hAnsi="Arial" w:cs="Arial"/>
        <w:sz w:val="12"/>
        <w:szCs w:val="12"/>
      </w:rPr>
      <w:t>Atualização: Julho/2020</w:t>
    </w:r>
  </w:p>
  <w:p w:rsidR="00BE603B" w:rsidRDefault="00BE60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A1D" w:rsidRDefault="00566A1D">
      <w:r>
        <w:separator/>
      </w:r>
    </w:p>
  </w:footnote>
  <w:footnote w:type="continuationSeparator" w:id="1">
    <w:p w:rsidR="00566A1D" w:rsidRDefault="00566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3B" w:rsidRDefault="00BE603B" w:rsidP="00FD2D92">
    <w:pPr>
      <w:pStyle w:val="Default"/>
      <w:jc w:val="center"/>
      <w:rPr>
        <w:b/>
        <w:bCs/>
        <w:color w:val="auto"/>
        <w:sz w:val="20"/>
        <w:szCs w:val="20"/>
      </w:rPr>
    </w:pPr>
    <w:r>
      <w:rPr>
        <w:b/>
        <w:noProof/>
        <w:color w:val="auto"/>
        <w:szCs w:val="20"/>
      </w:rPr>
      <w:drawing>
        <wp:inline distT="0" distB="0" distL="0" distR="0">
          <wp:extent cx="625033" cy="598676"/>
          <wp:effectExtent l="19050" t="0" r="3617"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23796" cy="597491"/>
                  </a:xfrm>
                  <a:prstGeom prst="rect">
                    <a:avLst/>
                  </a:prstGeom>
                  <a:noFill/>
                  <a:ln>
                    <a:noFill/>
                  </a:ln>
                </pic:spPr>
              </pic:pic>
            </a:graphicData>
          </a:graphic>
        </wp:inline>
      </w:drawing>
    </w:r>
  </w:p>
  <w:p w:rsidR="00BE603B" w:rsidRDefault="00BE603B" w:rsidP="00FD2D92">
    <w:pPr>
      <w:pStyle w:val="Default"/>
      <w:jc w:val="center"/>
      <w:rPr>
        <w:b/>
        <w:bCs/>
        <w:color w:val="auto"/>
        <w:sz w:val="20"/>
        <w:szCs w:val="20"/>
      </w:rPr>
    </w:pPr>
    <w:r>
      <w:rPr>
        <w:b/>
        <w:bCs/>
        <w:color w:val="auto"/>
        <w:sz w:val="20"/>
        <w:szCs w:val="20"/>
      </w:rPr>
      <w:t>MINISTÉRIO DA EDUCAÇÃO</w:t>
    </w:r>
  </w:p>
  <w:p w:rsidR="00BE603B" w:rsidRDefault="00BE603B" w:rsidP="00FD2D92">
    <w:pPr>
      <w:pStyle w:val="Default"/>
      <w:spacing w:after="0"/>
      <w:jc w:val="center"/>
      <w:rPr>
        <w:color w:val="auto"/>
        <w:sz w:val="20"/>
        <w:szCs w:val="20"/>
      </w:rPr>
    </w:pPr>
    <w:r>
      <w:rPr>
        <w:color w:val="auto"/>
        <w:sz w:val="20"/>
        <w:szCs w:val="20"/>
      </w:rPr>
      <w:t>Secretaria de Educação Profissional e Tecnológica</w:t>
    </w:r>
  </w:p>
  <w:p w:rsidR="00BE603B" w:rsidRDefault="00BE603B" w:rsidP="00FD2D92">
    <w:pPr>
      <w:pStyle w:val="Default"/>
      <w:spacing w:after="0"/>
      <w:jc w:val="center"/>
      <w:rPr>
        <w:color w:val="auto"/>
        <w:sz w:val="20"/>
        <w:szCs w:val="20"/>
      </w:rPr>
    </w:pPr>
    <w:r>
      <w:rPr>
        <w:color w:val="auto"/>
        <w:sz w:val="20"/>
        <w:szCs w:val="20"/>
      </w:rPr>
      <w:t>Instituto Federal de Educação, Ciência e Tecnologia da Paraíba</w:t>
    </w:r>
  </w:p>
  <w:p w:rsidR="00BE603B" w:rsidRDefault="00BE603B" w:rsidP="00FD2D92">
    <w:pPr>
      <w:pStyle w:val="Default"/>
      <w:spacing w:after="0"/>
      <w:jc w:val="center"/>
      <w:rPr>
        <w:color w:val="auto"/>
        <w:sz w:val="20"/>
        <w:szCs w:val="20"/>
      </w:rPr>
    </w:pPr>
    <w:r>
      <w:rPr>
        <w:color w:val="auto"/>
        <w:sz w:val="20"/>
        <w:szCs w:val="20"/>
      </w:rPr>
      <w:t>Coordenação de Compras e Licitações - Campus João Pessoa</w:t>
    </w:r>
  </w:p>
  <w:p w:rsidR="00BE603B" w:rsidRDefault="00BE603B" w:rsidP="00FD2D92">
    <w:pPr>
      <w:pStyle w:val="Default"/>
      <w:spacing w:after="0"/>
      <w:jc w:val="center"/>
      <w:rPr>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3CD2B3F0"/>
    <w:lvl w:ilvl="0">
      <w:start w:val="1"/>
      <w:numFmt w:val="decimal"/>
      <w:pStyle w:val="Nivel01"/>
      <w:lvlText w:val="%1."/>
      <w:lvlJc w:val="left"/>
      <w:pPr>
        <w:ind w:left="291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1"/>
  </w:num>
  <w:num w:numId="4">
    <w:abstractNumId w:val="13"/>
  </w:num>
  <w:num w:numId="5">
    <w:abstractNumId w:val="7"/>
  </w:num>
  <w:num w:numId="6">
    <w:abstractNumId w:val="5"/>
  </w:num>
  <w:num w:numId="7">
    <w:abstractNumId w:val="8"/>
  </w:num>
  <w:num w:numId="8">
    <w:abstractNumId w:val="10"/>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num>
  <w:num w:numId="15">
    <w:abstractNumId w:val="4"/>
    <w:lvlOverride w:ilvl="0">
      <w:startOverride w:val="20"/>
    </w:lvlOverride>
    <w:lvlOverride w:ilvl="1">
      <w:startOverride w:val="1"/>
    </w:lvlOverride>
  </w:num>
  <w:num w:numId="16">
    <w:abstractNumId w:val="12"/>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6"/>
  </w:num>
  <w:num w:numId="21">
    <w:abstractNumId w:val="2"/>
  </w:num>
  <w:num w:numId="22">
    <w:abstractNumId w:val="4"/>
    <w:lvlOverride w:ilvl="0">
      <w:startOverride w:val="9"/>
    </w:lvlOverride>
    <w:lvlOverride w:ilvl="1">
      <w:startOverride w:val="5"/>
    </w:lvlOverride>
  </w:num>
  <w:num w:numId="23">
    <w:abstractNumId w:val="4"/>
    <w:lvlOverride w:ilvl="0">
      <w:startOverride w:val="9"/>
    </w:lvlOverride>
    <w:lvlOverride w:ilvl="1">
      <w:startOverride w:val="13"/>
    </w:lvlOverride>
    <w:lvlOverride w:ilvl="2">
      <w:startOverride w:val="1"/>
    </w:lvlOverride>
  </w:num>
  <w:num w:numId="24">
    <w:abstractNumId w:val="3"/>
  </w:num>
  <w:num w:numId="25">
    <w:abstractNumId w:val="4"/>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ttachedTemplate r:id="rId1"/>
  <w:stylePaneFormatFilter w:val="3F04"/>
  <w:defaultTabStop w:val="708"/>
  <w:hyphenationZone w:val="425"/>
  <w:characterSpacingControl w:val="doNotCompress"/>
  <w:hdrShapeDefaults>
    <o:shapedefaults v:ext="edit" spidmax="60418"/>
  </w:hdrShapeDefaults>
  <w:footnotePr>
    <w:footnote w:id="0"/>
    <w:footnote w:id="1"/>
  </w:footnotePr>
  <w:endnotePr>
    <w:endnote w:id="0"/>
    <w:endnote w:id="1"/>
  </w:endnotePr>
  <w:compat>
    <w:useFELayout/>
  </w:compat>
  <w:rsids>
    <w:rsidRoot w:val="008251AB"/>
    <w:rsid w:val="00000E05"/>
    <w:rsid w:val="000019C6"/>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2E5D"/>
    <w:rsid w:val="00053E65"/>
    <w:rsid w:val="00055BED"/>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972"/>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237B"/>
    <w:rsid w:val="00133148"/>
    <w:rsid w:val="001342C0"/>
    <w:rsid w:val="00134FE4"/>
    <w:rsid w:val="00135CCD"/>
    <w:rsid w:val="0014004B"/>
    <w:rsid w:val="00140770"/>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77EAC"/>
    <w:rsid w:val="001817D2"/>
    <w:rsid w:val="00181D05"/>
    <w:rsid w:val="00181F1C"/>
    <w:rsid w:val="00184086"/>
    <w:rsid w:val="001842A6"/>
    <w:rsid w:val="00184E7C"/>
    <w:rsid w:val="00185F3B"/>
    <w:rsid w:val="0018613B"/>
    <w:rsid w:val="001863ED"/>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0B4"/>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0BD9"/>
    <w:rsid w:val="00201F24"/>
    <w:rsid w:val="00202A04"/>
    <w:rsid w:val="00202BFE"/>
    <w:rsid w:val="00205034"/>
    <w:rsid w:val="00205197"/>
    <w:rsid w:val="0020593D"/>
    <w:rsid w:val="00205B37"/>
    <w:rsid w:val="00205F6E"/>
    <w:rsid w:val="00206118"/>
    <w:rsid w:val="00207B98"/>
    <w:rsid w:val="00210001"/>
    <w:rsid w:val="00210B6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0381"/>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17A8"/>
    <w:rsid w:val="002C4E86"/>
    <w:rsid w:val="002C54C1"/>
    <w:rsid w:val="002C72B3"/>
    <w:rsid w:val="002D07BF"/>
    <w:rsid w:val="002D14AB"/>
    <w:rsid w:val="002D5122"/>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CE7"/>
    <w:rsid w:val="00325FD8"/>
    <w:rsid w:val="003265B9"/>
    <w:rsid w:val="003265FC"/>
    <w:rsid w:val="00327232"/>
    <w:rsid w:val="00330B67"/>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023A"/>
    <w:rsid w:val="00352541"/>
    <w:rsid w:val="0035658A"/>
    <w:rsid w:val="00360444"/>
    <w:rsid w:val="0036051A"/>
    <w:rsid w:val="00362847"/>
    <w:rsid w:val="003629E4"/>
    <w:rsid w:val="00364141"/>
    <w:rsid w:val="003648BA"/>
    <w:rsid w:val="003671ED"/>
    <w:rsid w:val="00367EF6"/>
    <w:rsid w:val="00370FE8"/>
    <w:rsid w:val="00371E7E"/>
    <w:rsid w:val="00372935"/>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1038"/>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0C1"/>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0BB1"/>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2CA"/>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5E46"/>
    <w:rsid w:val="004F66B4"/>
    <w:rsid w:val="004F78C6"/>
    <w:rsid w:val="005009C7"/>
    <w:rsid w:val="00501790"/>
    <w:rsid w:val="0050224C"/>
    <w:rsid w:val="0050340D"/>
    <w:rsid w:val="005037A6"/>
    <w:rsid w:val="005077D1"/>
    <w:rsid w:val="005104ED"/>
    <w:rsid w:val="00510960"/>
    <w:rsid w:val="00510A57"/>
    <w:rsid w:val="00510D7B"/>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A1D"/>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6E66"/>
    <w:rsid w:val="005B785F"/>
    <w:rsid w:val="005C0A2B"/>
    <w:rsid w:val="005C3522"/>
    <w:rsid w:val="005C3930"/>
    <w:rsid w:val="005C3E02"/>
    <w:rsid w:val="005C4633"/>
    <w:rsid w:val="005C6318"/>
    <w:rsid w:val="005C76D8"/>
    <w:rsid w:val="005C7D37"/>
    <w:rsid w:val="005D5660"/>
    <w:rsid w:val="005D644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294D"/>
    <w:rsid w:val="00623436"/>
    <w:rsid w:val="006243BF"/>
    <w:rsid w:val="00625D3B"/>
    <w:rsid w:val="00626502"/>
    <w:rsid w:val="00627C2F"/>
    <w:rsid w:val="00630464"/>
    <w:rsid w:val="0063257C"/>
    <w:rsid w:val="00635B69"/>
    <w:rsid w:val="00640F39"/>
    <w:rsid w:val="0064233A"/>
    <w:rsid w:val="006431A0"/>
    <w:rsid w:val="00643AB7"/>
    <w:rsid w:val="00644475"/>
    <w:rsid w:val="006477A7"/>
    <w:rsid w:val="00647C0B"/>
    <w:rsid w:val="0065019F"/>
    <w:rsid w:val="00651A2B"/>
    <w:rsid w:val="00652486"/>
    <w:rsid w:val="006536A3"/>
    <w:rsid w:val="006549BF"/>
    <w:rsid w:val="00655AAF"/>
    <w:rsid w:val="00655DFF"/>
    <w:rsid w:val="00656A30"/>
    <w:rsid w:val="0066135B"/>
    <w:rsid w:val="00661946"/>
    <w:rsid w:val="00663029"/>
    <w:rsid w:val="00666139"/>
    <w:rsid w:val="006673E7"/>
    <w:rsid w:val="00667C76"/>
    <w:rsid w:val="00671932"/>
    <w:rsid w:val="00671F7A"/>
    <w:rsid w:val="00672293"/>
    <w:rsid w:val="006735EB"/>
    <w:rsid w:val="00674964"/>
    <w:rsid w:val="00675EF4"/>
    <w:rsid w:val="00677831"/>
    <w:rsid w:val="006779CB"/>
    <w:rsid w:val="00680B7E"/>
    <w:rsid w:val="00683B94"/>
    <w:rsid w:val="00686692"/>
    <w:rsid w:val="006876DE"/>
    <w:rsid w:val="00692A75"/>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17D4"/>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47F92"/>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B2A"/>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18C8"/>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726"/>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BC7"/>
    <w:rsid w:val="00931C86"/>
    <w:rsid w:val="00934277"/>
    <w:rsid w:val="00935665"/>
    <w:rsid w:val="00935B30"/>
    <w:rsid w:val="00936A4E"/>
    <w:rsid w:val="00936E77"/>
    <w:rsid w:val="00937965"/>
    <w:rsid w:val="00940C55"/>
    <w:rsid w:val="00941580"/>
    <w:rsid w:val="00944E0C"/>
    <w:rsid w:val="00945CE8"/>
    <w:rsid w:val="00946D8B"/>
    <w:rsid w:val="00946DD8"/>
    <w:rsid w:val="00950490"/>
    <w:rsid w:val="00950D81"/>
    <w:rsid w:val="009526AF"/>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136"/>
    <w:rsid w:val="00997F4B"/>
    <w:rsid w:val="009A233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9F7B02"/>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D36"/>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238"/>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0DC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49B0"/>
    <w:rsid w:val="00AD7251"/>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9A3"/>
    <w:rsid w:val="00B42043"/>
    <w:rsid w:val="00B432A0"/>
    <w:rsid w:val="00B45473"/>
    <w:rsid w:val="00B457B8"/>
    <w:rsid w:val="00B46731"/>
    <w:rsid w:val="00B4738B"/>
    <w:rsid w:val="00B476AF"/>
    <w:rsid w:val="00B517F7"/>
    <w:rsid w:val="00B51EBF"/>
    <w:rsid w:val="00B52AFC"/>
    <w:rsid w:val="00B52DCE"/>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B7213"/>
    <w:rsid w:val="00BC1712"/>
    <w:rsid w:val="00BC1C77"/>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55"/>
    <w:rsid w:val="00BE1772"/>
    <w:rsid w:val="00BE1DEB"/>
    <w:rsid w:val="00BE603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8DF"/>
    <w:rsid w:val="00C84955"/>
    <w:rsid w:val="00C84A39"/>
    <w:rsid w:val="00C85FED"/>
    <w:rsid w:val="00C86467"/>
    <w:rsid w:val="00C87199"/>
    <w:rsid w:val="00C912FD"/>
    <w:rsid w:val="00C95C72"/>
    <w:rsid w:val="00C95FE9"/>
    <w:rsid w:val="00C96B86"/>
    <w:rsid w:val="00C971F9"/>
    <w:rsid w:val="00C97DF7"/>
    <w:rsid w:val="00C97E4E"/>
    <w:rsid w:val="00CA14C9"/>
    <w:rsid w:val="00CA1A6A"/>
    <w:rsid w:val="00CA24FB"/>
    <w:rsid w:val="00CA27D6"/>
    <w:rsid w:val="00CA6108"/>
    <w:rsid w:val="00CA64D5"/>
    <w:rsid w:val="00CB1877"/>
    <w:rsid w:val="00CB3201"/>
    <w:rsid w:val="00CB3415"/>
    <w:rsid w:val="00CB4329"/>
    <w:rsid w:val="00CB6290"/>
    <w:rsid w:val="00CB6422"/>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68F"/>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0321"/>
    <w:rsid w:val="00D80980"/>
    <w:rsid w:val="00D84C22"/>
    <w:rsid w:val="00D858D9"/>
    <w:rsid w:val="00D86668"/>
    <w:rsid w:val="00D8724C"/>
    <w:rsid w:val="00D87E37"/>
    <w:rsid w:val="00D93004"/>
    <w:rsid w:val="00D93711"/>
    <w:rsid w:val="00D938C1"/>
    <w:rsid w:val="00D942C4"/>
    <w:rsid w:val="00D96D2A"/>
    <w:rsid w:val="00DA2C76"/>
    <w:rsid w:val="00DA466E"/>
    <w:rsid w:val="00DA47A8"/>
    <w:rsid w:val="00DA5899"/>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2BF"/>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06BB"/>
    <w:rsid w:val="00E4196F"/>
    <w:rsid w:val="00E41A87"/>
    <w:rsid w:val="00E41AD6"/>
    <w:rsid w:val="00E42017"/>
    <w:rsid w:val="00E42730"/>
    <w:rsid w:val="00E45AB1"/>
    <w:rsid w:val="00E45C81"/>
    <w:rsid w:val="00E46268"/>
    <w:rsid w:val="00E462F2"/>
    <w:rsid w:val="00E528F9"/>
    <w:rsid w:val="00E53522"/>
    <w:rsid w:val="00E55854"/>
    <w:rsid w:val="00E5627C"/>
    <w:rsid w:val="00E56707"/>
    <w:rsid w:val="00E57739"/>
    <w:rsid w:val="00E628AD"/>
    <w:rsid w:val="00E62908"/>
    <w:rsid w:val="00E64339"/>
    <w:rsid w:val="00E66AC5"/>
    <w:rsid w:val="00E66FB6"/>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5667"/>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6B68"/>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5DE"/>
    <w:rsid w:val="00F318BA"/>
    <w:rsid w:val="00F31DEA"/>
    <w:rsid w:val="00F338D8"/>
    <w:rsid w:val="00F33B08"/>
    <w:rsid w:val="00F356D2"/>
    <w:rsid w:val="00F36A95"/>
    <w:rsid w:val="00F36F01"/>
    <w:rsid w:val="00F37349"/>
    <w:rsid w:val="00F3765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2D92"/>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Default">
    <w:name w:val="Default"/>
    <w:rsid w:val="00FD2D92"/>
    <w:pPr>
      <w:autoSpaceDE w:val="0"/>
      <w:autoSpaceDN w:val="0"/>
      <w:adjustRightInd w:val="0"/>
      <w:spacing w:after="160" w:line="259" w:lineRule="auto"/>
    </w:pPr>
    <w:rPr>
      <w:rFonts w:ascii="Garamond" w:eastAsia="Calibri" w:hAnsi="Garamond" w:cs="Garamond"/>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2660659">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40271725">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231;&#227;o.jpa@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2F5BF-9E4B-403C-8E43-1A4E4273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24</Pages>
  <Words>9141</Words>
  <Characters>49363</Characters>
  <Application>Microsoft Office Word</Application>
  <DocSecurity>0</DocSecurity>
  <Lines>411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58388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Karol&amp;Alexandre</cp:lastModifiedBy>
  <cp:revision>6</cp:revision>
  <cp:lastPrinted>2019-10-10T16:52:00Z</cp:lastPrinted>
  <dcterms:created xsi:type="dcterms:W3CDTF">2021-07-23T16:51:00Z</dcterms:created>
  <dcterms:modified xsi:type="dcterms:W3CDTF">2021-08-03T16:37:00Z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