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34" w:rsidRPr="00CB0AA1" w:rsidRDefault="00127934" w:rsidP="00127934">
      <w:pPr>
        <w:spacing w:after="0" w:line="240" w:lineRule="auto"/>
        <w:jc w:val="center"/>
        <w:rPr>
          <w:b/>
          <w:color w:val="806000" w:themeColor="accent4" w:themeShade="80"/>
          <w:sz w:val="32"/>
        </w:rPr>
      </w:pPr>
      <w:r w:rsidRPr="00CB0AA1">
        <w:rPr>
          <w:b/>
          <w:color w:val="806000" w:themeColor="accent4" w:themeShade="80"/>
          <w:sz w:val="32"/>
        </w:rPr>
        <w:t xml:space="preserve">PLANEJAMENTO DAS ATIVIDADES DA </w:t>
      </w:r>
      <w:r w:rsidR="00462312" w:rsidRPr="00CB0AA1">
        <w:rPr>
          <w:b/>
          <w:color w:val="806000" w:themeColor="accent4" w:themeShade="80"/>
          <w:sz w:val="32"/>
        </w:rPr>
        <w:t>COORDENAÇÃO</w:t>
      </w:r>
      <w:r w:rsidR="00447581">
        <w:rPr>
          <w:b/>
          <w:color w:val="806000" w:themeColor="accent4" w:themeShade="80"/>
          <w:sz w:val="32"/>
        </w:rPr>
        <w:t xml:space="preserve"> DE LABORATÓRIOS-COLAB/PI</w:t>
      </w:r>
    </w:p>
    <w:p w:rsidR="00127934" w:rsidRPr="00CB0AA1" w:rsidRDefault="00127934" w:rsidP="00127934">
      <w:pPr>
        <w:spacing w:after="0" w:line="240" w:lineRule="auto"/>
        <w:jc w:val="center"/>
        <w:rPr>
          <w:color w:val="806000" w:themeColor="accent4" w:themeShade="80"/>
          <w:sz w:val="28"/>
        </w:rPr>
      </w:pPr>
      <w:r w:rsidRPr="00CB0AA1">
        <w:rPr>
          <w:color w:val="806000" w:themeColor="accent4" w:themeShade="80"/>
          <w:sz w:val="28"/>
        </w:rPr>
        <w:t>2018</w:t>
      </w:r>
    </w:p>
    <w:p w:rsidR="00127934" w:rsidRDefault="00127934" w:rsidP="00127934">
      <w:pPr>
        <w:spacing w:after="0" w:line="240" w:lineRule="auto"/>
      </w:pPr>
    </w:p>
    <w:p w:rsidR="00127934" w:rsidRDefault="00127934" w:rsidP="00127934">
      <w:pPr>
        <w:spacing w:after="0" w:line="240" w:lineRule="auto"/>
      </w:pPr>
    </w:p>
    <w:p w:rsidR="00127934" w:rsidRDefault="00CB0AA1" w:rsidP="00CB0AA1">
      <w:pPr>
        <w:tabs>
          <w:tab w:val="left" w:pos="14735"/>
        </w:tabs>
      </w:pPr>
      <w:r>
        <w:tab/>
      </w:r>
    </w:p>
    <w:p w:rsidR="00CB0AA1" w:rsidRPr="002437AF" w:rsidRDefault="00CB0AA1" w:rsidP="00CB0AA1">
      <w:pPr>
        <w:jc w:val="center"/>
        <w:rPr>
          <w:b/>
          <w:color w:val="806000" w:themeColor="accent4" w:themeShade="80"/>
        </w:rPr>
      </w:pPr>
      <w:bookmarkStart w:id="0" w:name="_GoBack"/>
      <w:bookmarkEnd w:id="0"/>
      <w:r>
        <w:rPr>
          <w:b/>
          <w:color w:val="806000" w:themeColor="accent4" w:themeShade="80"/>
          <w:sz w:val="28"/>
        </w:rPr>
        <w:t>SITUAÇÃO D</w:t>
      </w:r>
      <w:r w:rsidR="000A5243">
        <w:rPr>
          <w:b/>
          <w:color w:val="806000" w:themeColor="accent4" w:themeShade="80"/>
          <w:sz w:val="28"/>
        </w:rPr>
        <w:t>A COORDENAÇÃO</w:t>
      </w:r>
      <w:r w:rsidR="0067510D">
        <w:rPr>
          <w:b/>
          <w:color w:val="806000" w:themeColor="accent4" w:themeShade="80"/>
          <w:sz w:val="28"/>
        </w:rPr>
        <w:t xml:space="preserve"> DE LABORATÓRIOS-COLAB/PI</w:t>
      </w:r>
    </w:p>
    <w:tbl>
      <w:tblPr>
        <w:tblStyle w:val="GridTable5DarkAccent4"/>
        <w:tblW w:w="5000" w:type="pct"/>
        <w:tblLook w:val="04A0"/>
      </w:tblPr>
      <w:tblGrid>
        <w:gridCol w:w="3379"/>
        <w:gridCol w:w="11677"/>
        <w:gridCol w:w="7531"/>
      </w:tblGrid>
      <w:tr w:rsidR="00CB0AA1" w:rsidTr="00CB0AA1">
        <w:trPr>
          <w:cnfStyle w:val="100000000000"/>
        </w:trPr>
        <w:tc>
          <w:tcPr>
            <w:cnfStyle w:val="001000000000"/>
            <w:tcW w:w="748" w:type="pct"/>
            <w:shd w:val="clear" w:color="auto" w:fill="FFF2CC" w:themeFill="accent4" w:themeFillTint="33"/>
          </w:tcPr>
          <w:p w:rsidR="00CB0AA1" w:rsidRDefault="00CB0AA1" w:rsidP="00517FD9">
            <w:pPr>
              <w:jc w:val="center"/>
            </w:pPr>
          </w:p>
        </w:tc>
        <w:tc>
          <w:tcPr>
            <w:tcW w:w="2585" w:type="pct"/>
          </w:tcPr>
          <w:p w:rsidR="00CB0AA1" w:rsidRDefault="00CB0AA1" w:rsidP="00517FD9">
            <w:pPr>
              <w:jc w:val="center"/>
              <w:cnfStyle w:val="100000000000"/>
            </w:pPr>
            <w:r>
              <w:t>FATORES INTERNOS</w:t>
            </w:r>
          </w:p>
          <w:p w:rsidR="00CB0AA1" w:rsidRDefault="00CB0AA1" w:rsidP="00517FD9">
            <w:pPr>
              <w:jc w:val="center"/>
              <w:cnfStyle w:val="100000000000"/>
            </w:pPr>
            <w:r>
              <w:t>(CONTROLÁVEIS)</w:t>
            </w:r>
          </w:p>
        </w:tc>
        <w:tc>
          <w:tcPr>
            <w:tcW w:w="1667" w:type="pct"/>
          </w:tcPr>
          <w:p w:rsidR="00CB0AA1" w:rsidRDefault="00CB0AA1" w:rsidP="00517FD9">
            <w:pPr>
              <w:jc w:val="center"/>
              <w:cnfStyle w:val="100000000000"/>
            </w:pPr>
            <w:r>
              <w:t>FATORES EXTERNOS</w:t>
            </w:r>
          </w:p>
          <w:p w:rsidR="00CB0AA1" w:rsidRDefault="00CB0AA1" w:rsidP="00517FD9">
            <w:pPr>
              <w:jc w:val="center"/>
              <w:cnfStyle w:val="100000000000"/>
            </w:pPr>
            <w:r>
              <w:t>(INCONTROLÁVEIS)</w:t>
            </w:r>
          </w:p>
        </w:tc>
      </w:tr>
      <w:tr w:rsidR="00CB0AA1" w:rsidTr="00CB0AA1">
        <w:trPr>
          <w:cnfStyle w:val="000000100000"/>
          <w:trHeight w:val="3011"/>
        </w:trPr>
        <w:tc>
          <w:tcPr>
            <w:cnfStyle w:val="001000000000"/>
            <w:tcW w:w="748" w:type="pct"/>
            <w:textDirection w:val="btLr"/>
            <w:vAlign w:val="center"/>
          </w:tcPr>
          <w:p w:rsidR="00CB0AA1" w:rsidRDefault="00CB0AA1" w:rsidP="00517FD9">
            <w:pPr>
              <w:ind w:left="113" w:right="113"/>
              <w:jc w:val="center"/>
            </w:pPr>
            <w:r>
              <w:t>PONTOS FORTES</w:t>
            </w:r>
          </w:p>
        </w:tc>
        <w:tc>
          <w:tcPr>
            <w:tcW w:w="2585" w:type="pct"/>
          </w:tcPr>
          <w:p w:rsidR="00CB0AA1" w:rsidRDefault="00CB0AA1" w:rsidP="00517FD9">
            <w:pPr>
              <w:jc w:val="center"/>
              <w:cnfStyle w:val="000000100000"/>
              <w:rPr>
                <w:b/>
                <w:color w:val="806000" w:themeColor="accent4" w:themeShade="80"/>
              </w:rPr>
            </w:pPr>
          </w:p>
          <w:p w:rsidR="00CB0AA1" w:rsidRDefault="0053431C" w:rsidP="0053431C">
            <w:pPr>
              <w:jc w:val="center"/>
              <w:cnfStyle w:val="000000100000"/>
              <w:rPr>
                <w:b/>
                <w:color w:val="806000" w:themeColor="accent4" w:themeShade="80"/>
              </w:rPr>
            </w:pPr>
            <w:r>
              <w:rPr>
                <w:b/>
                <w:color w:val="806000" w:themeColor="accent4" w:themeShade="80"/>
              </w:rPr>
              <w:t>- Estruturas dos laboratórios;</w:t>
            </w:r>
          </w:p>
          <w:p w:rsidR="0053431C" w:rsidRDefault="0053431C" w:rsidP="0053431C">
            <w:pPr>
              <w:jc w:val="center"/>
              <w:cnfStyle w:val="000000100000"/>
              <w:rPr>
                <w:b/>
                <w:color w:val="806000" w:themeColor="accent4" w:themeShade="80"/>
              </w:rPr>
            </w:pPr>
            <w:r>
              <w:rPr>
                <w:b/>
                <w:color w:val="806000" w:themeColor="accent4" w:themeShade="80"/>
              </w:rPr>
              <w:t>- Equipes de laboratoristas;</w:t>
            </w:r>
          </w:p>
          <w:p w:rsidR="0053431C" w:rsidRDefault="0053431C" w:rsidP="0053431C">
            <w:pPr>
              <w:jc w:val="center"/>
              <w:cnfStyle w:val="000000100000"/>
              <w:rPr>
                <w:b/>
                <w:color w:val="806000" w:themeColor="accent4" w:themeShade="80"/>
              </w:rPr>
            </w:pPr>
            <w:r>
              <w:rPr>
                <w:b/>
                <w:color w:val="806000" w:themeColor="accent4" w:themeShade="80"/>
              </w:rPr>
              <w:t>- Equipamentos existentes;</w:t>
            </w:r>
          </w:p>
          <w:p w:rsidR="00CB0AA1" w:rsidRPr="002437AF" w:rsidRDefault="00CB0AA1" w:rsidP="00517FD9">
            <w:pPr>
              <w:jc w:val="center"/>
              <w:cnfStyle w:val="000000100000"/>
              <w:rPr>
                <w:b/>
                <w:color w:val="806000" w:themeColor="accent4" w:themeShade="80"/>
              </w:rPr>
            </w:pPr>
          </w:p>
          <w:p w:rsidR="00CB0AA1" w:rsidRPr="000A5243" w:rsidRDefault="00CB0AA1" w:rsidP="000A5243">
            <w:pPr>
              <w:pStyle w:val="PargrafodaLista"/>
              <w:cnfStyle w:val="000000100000"/>
              <w:rPr>
                <w:color w:val="806000" w:themeColor="accent4" w:themeShade="80"/>
              </w:rPr>
            </w:pPr>
          </w:p>
        </w:tc>
        <w:tc>
          <w:tcPr>
            <w:tcW w:w="1667" w:type="pct"/>
          </w:tcPr>
          <w:p w:rsidR="00CB0AA1" w:rsidRDefault="00CB0AA1" w:rsidP="00517FD9">
            <w:pPr>
              <w:jc w:val="center"/>
              <w:cnfStyle w:val="000000100000"/>
              <w:rPr>
                <w:b/>
                <w:color w:val="806000" w:themeColor="accent4" w:themeShade="80"/>
              </w:rPr>
            </w:pPr>
          </w:p>
          <w:p w:rsidR="00CB0AA1" w:rsidRDefault="0053431C" w:rsidP="00517FD9">
            <w:pPr>
              <w:jc w:val="center"/>
              <w:cnfStyle w:val="000000100000"/>
              <w:rPr>
                <w:b/>
                <w:color w:val="806000" w:themeColor="accent4" w:themeShade="80"/>
              </w:rPr>
            </w:pPr>
            <w:r>
              <w:rPr>
                <w:b/>
                <w:color w:val="806000" w:themeColor="accent4" w:themeShade="80"/>
              </w:rPr>
              <w:t>- Quadro de professores que usam a prática laboratorial;</w:t>
            </w:r>
          </w:p>
          <w:p w:rsidR="0053431C" w:rsidRDefault="0053431C" w:rsidP="00517FD9">
            <w:pPr>
              <w:jc w:val="center"/>
              <w:cnfStyle w:val="000000100000"/>
              <w:rPr>
                <w:b/>
                <w:color w:val="806000" w:themeColor="accent4" w:themeShade="80"/>
              </w:rPr>
            </w:pPr>
            <w:r>
              <w:rPr>
                <w:b/>
                <w:color w:val="806000" w:themeColor="accent4" w:themeShade="80"/>
              </w:rPr>
              <w:t>- Os cursos ofertados;</w:t>
            </w:r>
          </w:p>
          <w:p w:rsidR="0053431C" w:rsidRDefault="0053431C" w:rsidP="00517FD9">
            <w:pPr>
              <w:jc w:val="center"/>
              <w:cnfStyle w:val="000000100000"/>
              <w:rPr>
                <w:b/>
                <w:color w:val="806000" w:themeColor="accent4" w:themeShade="80"/>
              </w:rPr>
            </w:pPr>
            <w:r>
              <w:rPr>
                <w:b/>
                <w:color w:val="806000" w:themeColor="accent4" w:themeShade="80"/>
              </w:rPr>
              <w:t>- Os projetos de extensão;</w:t>
            </w:r>
          </w:p>
          <w:p w:rsidR="0053431C" w:rsidRDefault="0053431C" w:rsidP="00517FD9">
            <w:pPr>
              <w:jc w:val="center"/>
              <w:cnfStyle w:val="000000100000"/>
              <w:rPr>
                <w:b/>
                <w:color w:val="806000" w:themeColor="accent4" w:themeShade="80"/>
              </w:rPr>
            </w:pPr>
          </w:p>
          <w:p w:rsidR="00CB0AA1" w:rsidRDefault="00CB0AA1" w:rsidP="00517FD9">
            <w:pPr>
              <w:jc w:val="center"/>
              <w:cnfStyle w:val="000000100000"/>
              <w:rPr>
                <w:b/>
                <w:color w:val="806000" w:themeColor="accent4" w:themeShade="80"/>
              </w:rPr>
            </w:pPr>
          </w:p>
          <w:p w:rsidR="00CB0AA1" w:rsidRDefault="00CB0AA1" w:rsidP="00517FD9">
            <w:pPr>
              <w:jc w:val="center"/>
              <w:cnfStyle w:val="000000100000"/>
              <w:rPr>
                <w:b/>
                <w:color w:val="806000" w:themeColor="accent4" w:themeShade="80"/>
              </w:rPr>
            </w:pPr>
          </w:p>
          <w:p w:rsidR="00CB0AA1" w:rsidRDefault="00CB0AA1" w:rsidP="00517FD9">
            <w:pPr>
              <w:jc w:val="center"/>
              <w:cnfStyle w:val="000000100000"/>
              <w:rPr>
                <w:b/>
                <w:color w:val="806000" w:themeColor="accent4" w:themeShade="80"/>
              </w:rPr>
            </w:pPr>
          </w:p>
          <w:p w:rsidR="00CB0AA1" w:rsidRPr="002437AF" w:rsidRDefault="00CB0AA1" w:rsidP="00517FD9">
            <w:pPr>
              <w:jc w:val="center"/>
              <w:cnfStyle w:val="000000100000"/>
              <w:rPr>
                <w:b/>
                <w:color w:val="806000" w:themeColor="accent4" w:themeShade="80"/>
              </w:rPr>
            </w:pPr>
          </w:p>
        </w:tc>
      </w:tr>
      <w:tr w:rsidR="00CB0AA1" w:rsidTr="00CB0AA1">
        <w:trPr>
          <w:trHeight w:val="2105"/>
        </w:trPr>
        <w:tc>
          <w:tcPr>
            <w:cnfStyle w:val="001000000000"/>
            <w:tcW w:w="748" w:type="pct"/>
            <w:textDirection w:val="btLr"/>
            <w:vAlign w:val="center"/>
          </w:tcPr>
          <w:p w:rsidR="00CB0AA1" w:rsidRDefault="00CB0AA1" w:rsidP="00517FD9">
            <w:pPr>
              <w:ind w:left="113" w:right="113"/>
              <w:jc w:val="center"/>
            </w:pPr>
            <w:r>
              <w:t>PONTOS FRACOS</w:t>
            </w:r>
          </w:p>
        </w:tc>
        <w:tc>
          <w:tcPr>
            <w:tcW w:w="2585" w:type="pct"/>
          </w:tcPr>
          <w:p w:rsidR="00CB0AA1" w:rsidRDefault="00CB0AA1" w:rsidP="00517FD9">
            <w:pPr>
              <w:jc w:val="center"/>
              <w:cnfStyle w:val="000000000000"/>
              <w:rPr>
                <w:b/>
                <w:color w:val="806000" w:themeColor="accent4" w:themeShade="80"/>
              </w:rPr>
            </w:pPr>
          </w:p>
          <w:p w:rsidR="00CB0AA1" w:rsidRDefault="0053431C" w:rsidP="00517FD9">
            <w:pPr>
              <w:jc w:val="center"/>
              <w:cnfStyle w:val="000000000000"/>
              <w:rPr>
                <w:b/>
                <w:color w:val="806000" w:themeColor="accent4" w:themeShade="80"/>
              </w:rPr>
            </w:pPr>
            <w:r>
              <w:rPr>
                <w:b/>
                <w:color w:val="806000" w:themeColor="accent4" w:themeShade="80"/>
              </w:rPr>
              <w:t>- Manutenção de equipamentos existentes;</w:t>
            </w:r>
          </w:p>
          <w:p w:rsidR="0053431C" w:rsidRDefault="0053431C" w:rsidP="00517FD9">
            <w:pPr>
              <w:jc w:val="center"/>
              <w:cnfStyle w:val="000000000000"/>
              <w:rPr>
                <w:b/>
                <w:color w:val="806000" w:themeColor="accent4" w:themeShade="80"/>
              </w:rPr>
            </w:pPr>
            <w:r>
              <w:rPr>
                <w:b/>
                <w:color w:val="806000" w:themeColor="accent4" w:themeShade="80"/>
              </w:rPr>
              <w:t>- Compra de novos equipamentos:</w:t>
            </w:r>
          </w:p>
          <w:p w:rsidR="0053431C" w:rsidRDefault="0053431C" w:rsidP="00517FD9">
            <w:pPr>
              <w:jc w:val="center"/>
              <w:cnfStyle w:val="000000000000"/>
              <w:rPr>
                <w:b/>
                <w:color w:val="806000" w:themeColor="accent4" w:themeShade="80"/>
              </w:rPr>
            </w:pPr>
            <w:r>
              <w:rPr>
                <w:b/>
                <w:color w:val="806000" w:themeColor="accent4" w:themeShade="80"/>
              </w:rPr>
              <w:t>- Substituição de equipamentos obsoletos e/ou ultrapassados;</w:t>
            </w:r>
          </w:p>
          <w:p w:rsidR="0053431C" w:rsidRDefault="0053431C" w:rsidP="00517FD9">
            <w:pPr>
              <w:jc w:val="center"/>
              <w:cnfStyle w:val="000000000000"/>
              <w:rPr>
                <w:b/>
                <w:color w:val="806000" w:themeColor="accent4" w:themeShade="80"/>
              </w:rPr>
            </w:pPr>
            <w:r>
              <w:rPr>
                <w:b/>
                <w:color w:val="806000" w:themeColor="accent4" w:themeShade="80"/>
              </w:rPr>
              <w:t xml:space="preserve">- </w:t>
            </w:r>
          </w:p>
          <w:p w:rsidR="00CB0AA1" w:rsidRDefault="00CB0AA1" w:rsidP="00517FD9">
            <w:pPr>
              <w:jc w:val="center"/>
              <w:cnfStyle w:val="000000000000"/>
              <w:rPr>
                <w:b/>
                <w:color w:val="806000" w:themeColor="accent4" w:themeShade="80"/>
              </w:rPr>
            </w:pPr>
          </w:p>
          <w:p w:rsidR="00CB0AA1" w:rsidRPr="000A5243" w:rsidRDefault="00CB0AA1" w:rsidP="000A5243">
            <w:pPr>
              <w:pStyle w:val="PargrafodaLista"/>
              <w:cnfStyle w:val="000000000000"/>
              <w:rPr>
                <w:color w:val="806000" w:themeColor="accent4" w:themeShade="80"/>
              </w:rPr>
            </w:pPr>
          </w:p>
        </w:tc>
        <w:tc>
          <w:tcPr>
            <w:tcW w:w="1667" w:type="pct"/>
          </w:tcPr>
          <w:p w:rsidR="00CB0AA1" w:rsidRDefault="00CB0AA1" w:rsidP="00517FD9">
            <w:pPr>
              <w:jc w:val="center"/>
              <w:cnfStyle w:val="000000000000"/>
              <w:rPr>
                <w:b/>
                <w:color w:val="806000" w:themeColor="accent4" w:themeShade="80"/>
              </w:rPr>
            </w:pPr>
          </w:p>
          <w:p w:rsidR="00CB0AA1" w:rsidRDefault="0053431C" w:rsidP="00517FD9">
            <w:pPr>
              <w:jc w:val="center"/>
              <w:cnfStyle w:val="000000000000"/>
              <w:rPr>
                <w:b/>
                <w:color w:val="806000" w:themeColor="accent4" w:themeShade="80"/>
              </w:rPr>
            </w:pPr>
            <w:r>
              <w:rPr>
                <w:b/>
                <w:color w:val="806000" w:themeColor="accent4" w:themeShade="80"/>
              </w:rPr>
              <w:t>- Falta de capacitação continuada para professores e laboratoristas;</w:t>
            </w:r>
          </w:p>
          <w:p w:rsidR="0053431C" w:rsidRDefault="0053431C" w:rsidP="00517FD9">
            <w:pPr>
              <w:jc w:val="center"/>
              <w:cnfStyle w:val="000000000000"/>
              <w:rPr>
                <w:b/>
                <w:color w:val="806000" w:themeColor="accent4" w:themeShade="80"/>
              </w:rPr>
            </w:pPr>
            <w:r>
              <w:rPr>
                <w:b/>
                <w:color w:val="806000" w:themeColor="accent4" w:themeShade="80"/>
              </w:rPr>
              <w:t>- Escassez de recursos para compra de novos equipamentos e manutenção dos antigos equipamentos laboratoriais.</w:t>
            </w:r>
          </w:p>
          <w:p w:rsidR="00CB0AA1" w:rsidRDefault="00CB0AA1" w:rsidP="00517FD9">
            <w:pPr>
              <w:jc w:val="center"/>
              <w:cnfStyle w:val="000000000000"/>
              <w:rPr>
                <w:b/>
                <w:color w:val="806000" w:themeColor="accent4" w:themeShade="80"/>
              </w:rPr>
            </w:pPr>
          </w:p>
          <w:p w:rsidR="00CB0AA1" w:rsidRDefault="00CB0AA1" w:rsidP="00517FD9">
            <w:pPr>
              <w:jc w:val="center"/>
              <w:cnfStyle w:val="000000000000"/>
              <w:rPr>
                <w:b/>
                <w:color w:val="806000" w:themeColor="accent4" w:themeShade="80"/>
              </w:rPr>
            </w:pPr>
          </w:p>
          <w:p w:rsidR="00CB0AA1" w:rsidRDefault="00CB0AA1" w:rsidP="00517FD9">
            <w:pPr>
              <w:jc w:val="center"/>
              <w:cnfStyle w:val="000000000000"/>
              <w:rPr>
                <w:b/>
                <w:color w:val="806000" w:themeColor="accent4" w:themeShade="80"/>
              </w:rPr>
            </w:pPr>
          </w:p>
          <w:p w:rsidR="00CB0AA1" w:rsidRDefault="00CB0AA1" w:rsidP="00517FD9">
            <w:pPr>
              <w:jc w:val="center"/>
              <w:cnfStyle w:val="000000000000"/>
              <w:rPr>
                <w:b/>
                <w:color w:val="806000" w:themeColor="accent4" w:themeShade="80"/>
              </w:rPr>
            </w:pPr>
          </w:p>
          <w:p w:rsidR="00CB0AA1" w:rsidRDefault="00CB0AA1" w:rsidP="00517FD9">
            <w:pPr>
              <w:jc w:val="center"/>
              <w:cnfStyle w:val="000000000000"/>
              <w:rPr>
                <w:b/>
                <w:color w:val="806000" w:themeColor="accent4" w:themeShade="80"/>
              </w:rPr>
            </w:pPr>
          </w:p>
          <w:p w:rsidR="00CB0AA1" w:rsidRPr="002437AF" w:rsidRDefault="00CB0AA1" w:rsidP="00517FD9">
            <w:pPr>
              <w:jc w:val="center"/>
              <w:cnfStyle w:val="000000000000"/>
              <w:rPr>
                <w:b/>
                <w:color w:val="806000" w:themeColor="accent4" w:themeShade="80"/>
              </w:rPr>
            </w:pPr>
          </w:p>
        </w:tc>
      </w:tr>
    </w:tbl>
    <w:p w:rsidR="00CB0AA1" w:rsidRDefault="00CB0AA1" w:rsidP="00CB0AA1"/>
    <w:p w:rsidR="00CB0AA1" w:rsidRDefault="00CB0AA1"/>
    <w:p w:rsidR="00CB0AA1" w:rsidRDefault="00CB0AA1"/>
    <w:tbl>
      <w:tblPr>
        <w:tblStyle w:val="GridTable5DarkAccent2"/>
        <w:tblW w:w="5000" w:type="pct"/>
        <w:tblLook w:val="04A0"/>
      </w:tblPr>
      <w:tblGrid>
        <w:gridCol w:w="4865"/>
        <w:gridCol w:w="17722"/>
      </w:tblGrid>
      <w:tr w:rsidR="00127934" w:rsidRPr="00127934" w:rsidTr="00082F93">
        <w:trPr>
          <w:cnfStyle w:val="100000000000"/>
          <w:trHeight w:val="2602"/>
        </w:trPr>
        <w:tc>
          <w:tcPr>
            <w:cnfStyle w:val="001000000000"/>
            <w:tcW w:w="1077" w:type="pct"/>
            <w:vAlign w:val="center"/>
          </w:tcPr>
          <w:p w:rsidR="00127934" w:rsidRPr="000D5D6E" w:rsidRDefault="00CB0AA1" w:rsidP="000A5243">
            <w:pPr>
              <w:jc w:val="center"/>
              <w:rPr>
                <w:b w:val="0"/>
              </w:rPr>
            </w:pPr>
            <w:r w:rsidRPr="000D5D6E">
              <w:t xml:space="preserve">QUAIS OS OBJETIVOS </w:t>
            </w:r>
            <w:r w:rsidR="007E50EA">
              <w:t>DA COORDENAÇÃO DE LABORATÓRIOS-COLAB/PI</w:t>
            </w:r>
            <w:r>
              <w:t xml:space="preserve"> PARA 2018</w:t>
            </w:r>
          </w:p>
        </w:tc>
        <w:tc>
          <w:tcPr>
            <w:tcW w:w="3923" w:type="pct"/>
          </w:tcPr>
          <w:p w:rsidR="00127934" w:rsidRDefault="007E50EA" w:rsidP="00FC09F0">
            <w:pPr>
              <w:cnfStyle w:val="100000000000"/>
              <w:rPr>
                <w:color w:val="806000" w:themeColor="accent4" w:themeShade="80"/>
              </w:rPr>
            </w:pPr>
            <w:r>
              <w:rPr>
                <w:color w:val="806000" w:themeColor="accent4" w:themeShade="80"/>
              </w:rPr>
              <w:t>I- JUSTIFICATIVAS:</w:t>
            </w:r>
          </w:p>
          <w:p w:rsidR="007E50EA" w:rsidRDefault="007E50EA" w:rsidP="00FC09F0">
            <w:pPr>
              <w:cnfStyle w:val="100000000000"/>
              <w:rPr>
                <w:color w:val="806000" w:themeColor="accent4" w:themeShade="80"/>
              </w:rPr>
            </w:pPr>
          </w:p>
          <w:p w:rsidR="007E50EA" w:rsidRDefault="007E50EA" w:rsidP="007E50EA">
            <w:pPr>
              <w:jc w:val="both"/>
              <w:cnfStyle w:val="100000000000"/>
              <w:rPr>
                <w:sz w:val="24"/>
                <w:szCs w:val="24"/>
              </w:rPr>
            </w:pPr>
            <w:r>
              <w:rPr>
                <w:sz w:val="24"/>
                <w:szCs w:val="24"/>
              </w:rPr>
              <w:t>Considerando a importância de se MANTER um mecanismo que possa nortear os caminhos a ser trilhado pela COORDENAÇÃO DE LABORATÓRIOS – COLAB, no IFPB/Princesa Isabel, objetivando com que as atividades laboratoriais, possam ser continuadas sem perdas para o processo de ensino e aprendizagem deste Campus, a coordenação, baseada no que foi planejado em anos anteriores, ou seja, dando continuidade ao que foi planejado naqueles anos iniciais, mais uma vez, se discute o que será retomado dos anos anteriores que não se pode concluir, como também,</w:t>
            </w:r>
            <w:proofErr w:type="gramStart"/>
            <w:r>
              <w:rPr>
                <w:sz w:val="24"/>
                <w:szCs w:val="24"/>
              </w:rPr>
              <w:t xml:space="preserve">  </w:t>
            </w:r>
            <w:proofErr w:type="gramEnd"/>
            <w:r>
              <w:rPr>
                <w:sz w:val="24"/>
                <w:szCs w:val="24"/>
              </w:rPr>
              <w:t>novas ações que devam ser implementadas nesse ano que se inicia.</w:t>
            </w:r>
          </w:p>
          <w:p w:rsidR="007E50EA" w:rsidRDefault="007E50EA" w:rsidP="007E50EA">
            <w:pPr>
              <w:cnfStyle w:val="100000000000"/>
              <w:rPr>
                <w:sz w:val="24"/>
                <w:szCs w:val="24"/>
              </w:rPr>
            </w:pPr>
            <w:r>
              <w:rPr>
                <w:sz w:val="24"/>
                <w:szCs w:val="24"/>
              </w:rPr>
              <w:t>Tomando o mesmo direcionamento dos anos anteriores (2015, 2016 e 2017), este norte, continua sendo importante para os passos que a COLAB tem dado, ou seja, descartar aquilo que se considerou desnecessário, reconduzir as ações que se mostraram pertinentes e dessa forma, buscando os “rumos” que devemos seguir no futuro. Isso, devido ao entendimento que temos da importância que essa COLAB tem, ensino e aprendizagem. Buscando dessa forma a melhor maneira de que ela possa servir de suporte na Instituição, no sentido de contribuir sempre numa possível melhoria nesse processo, tanto em relação ao uso dos laboratórios quanto, auxiliando de alguma forma, os outros eixos, pesquisa e extensão.</w:t>
            </w:r>
          </w:p>
          <w:p w:rsidR="007E50EA" w:rsidRDefault="007E50EA" w:rsidP="007E50EA">
            <w:pPr>
              <w:cnfStyle w:val="100000000000"/>
              <w:rPr>
                <w:sz w:val="24"/>
                <w:szCs w:val="24"/>
              </w:rPr>
            </w:pPr>
          </w:p>
          <w:p w:rsidR="007E50EA" w:rsidRPr="00CB0AA1" w:rsidRDefault="007E50EA" w:rsidP="007E50EA">
            <w:pPr>
              <w:cnfStyle w:val="100000000000"/>
              <w:rPr>
                <w:color w:val="806000" w:themeColor="accent4" w:themeShade="80"/>
              </w:rPr>
            </w:pPr>
            <w:r>
              <w:rPr>
                <w:sz w:val="24"/>
                <w:szCs w:val="24"/>
              </w:rPr>
              <w:t xml:space="preserve">II- </w:t>
            </w:r>
            <w:r>
              <w:rPr>
                <w:rFonts w:cs="Calibri"/>
                <w:sz w:val="24"/>
                <w:szCs w:val="24"/>
              </w:rPr>
              <w:t>O presente p</w:t>
            </w:r>
            <w:r>
              <w:rPr>
                <w:rFonts w:cs="Calibri"/>
                <w:sz w:val="24"/>
                <w:szCs w:val="24"/>
                <w:lang w:eastAsia="pt-BR"/>
              </w:rPr>
              <w:t>lano de Ação tem por objeto a realização de ações que buscarão promover ainda mais o processo de (re</w:t>
            </w:r>
            <w:proofErr w:type="gramStart"/>
            <w:r>
              <w:rPr>
                <w:rFonts w:cs="Calibri"/>
                <w:sz w:val="24"/>
                <w:szCs w:val="24"/>
                <w:lang w:eastAsia="pt-BR"/>
              </w:rPr>
              <w:t>)estruturação</w:t>
            </w:r>
            <w:proofErr w:type="gramEnd"/>
            <w:r>
              <w:rPr>
                <w:rFonts w:cs="Calibri"/>
                <w:sz w:val="24"/>
                <w:szCs w:val="24"/>
                <w:lang w:eastAsia="pt-BR"/>
              </w:rPr>
              <w:t xml:space="preserve"> organizacional da COLAB, incluindo o oferecimento, nesse âmbito, de uma política de ações que envolvam todos os laboratórios existentes no Campus, no sentido de poder proporcionar a Professores e dissentes a vivência da prática laboratorial.</w:t>
            </w:r>
          </w:p>
        </w:tc>
      </w:tr>
      <w:tr w:rsidR="00127934" w:rsidRPr="00127934" w:rsidTr="00082F93">
        <w:trPr>
          <w:cnfStyle w:val="000000100000"/>
          <w:trHeight w:val="2526"/>
        </w:trPr>
        <w:tc>
          <w:tcPr>
            <w:cnfStyle w:val="001000000000"/>
            <w:tcW w:w="1077" w:type="pct"/>
            <w:vAlign w:val="center"/>
          </w:tcPr>
          <w:p w:rsidR="00127934" w:rsidRPr="000D5D6E" w:rsidRDefault="00127934" w:rsidP="000A5243">
            <w:pPr>
              <w:jc w:val="center"/>
              <w:rPr>
                <w:b w:val="0"/>
              </w:rPr>
            </w:pPr>
            <w:r w:rsidRPr="000D5D6E">
              <w:lastRenderedPageBreak/>
              <w:t>METAS QUE SE DEJESA ATINGIR EM 2018</w:t>
            </w:r>
          </w:p>
        </w:tc>
        <w:tc>
          <w:tcPr>
            <w:tcW w:w="3923" w:type="pct"/>
          </w:tcPr>
          <w:p w:rsidR="00CB0AA1" w:rsidRDefault="00447581" w:rsidP="00CB0AA1">
            <w:pPr>
              <w:pStyle w:val="PargrafodaLista"/>
              <w:ind w:left="309"/>
              <w:cnfStyle w:val="000000100000"/>
              <w:rPr>
                <w:rFonts w:cs="Calibri"/>
                <w:sz w:val="24"/>
                <w:szCs w:val="24"/>
                <w:lang w:eastAsia="pt-BR"/>
              </w:rPr>
            </w:pPr>
            <w:r>
              <w:rPr>
                <w:color w:val="C00000"/>
              </w:rPr>
              <w:t xml:space="preserve">META 1- </w:t>
            </w:r>
            <w:r w:rsidR="007E50EA">
              <w:rPr>
                <w:rFonts w:cs="Calibri"/>
                <w:sz w:val="24"/>
                <w:szCs w:val="24"/>
                <w:lang w:eastAsia="pt-BR"/>
              </w:rPr>
              <w:t>Criar um modelo organizacional da forma que possa contemplar todas as coordenações, tanto Geral, quanto de Cursos, fazendo as devidas e possíveis ligações entre as diretrizes de cada Coordenação com as da COLAB, especialmente no que diz respeito ao apoio pedagógico necessário em relação ao uso dos laboratórios;</w:t>
            </w:r>
          </w:p>
          <w:p w:rsidR="007E50EA" w:rsidRDefault="007E50EA" w:rsidP="00CB0AA1">
            <w:pPr>
              <w:pStyle w:val="PargrafodaLista"/>
              <w:ind w:left="309"/>
              <w:cnfStyle w:val="000000100000"/>
              <w:rPr>
                <w:color w:val="C00000"/>
              </w:rPr>
            </w:pPr>
          </w:p>
          <w:p w:rsidR="007E50EA" w:rsidRDefault="007E50EA" w:rsidP="00CB0AA1">
            <w:pPr>
              <w:pStyle w:val="PargrafodaLista"/>
              <w:ind w:left="309"/>
              <w:cnfStyle w:val="000000100000"/>
              <w:rPr>
                <w:rFonts w:cs="Calibri"/>
                <w:sz w:val="24"/>
                <w:szCs w:val="24"/>
                <w:lang w:eastAsia="pt-BR"/>
              </w:rPr>
            </w:pPr>
            <w:r>
              <w:rPr>
                <w:color w:val="C00000"/>
              </w:rPr>
              <w:t xml:space="preserve">META 2- </w:t>
            </w:r>
            <w:r w:rsidR="00D74486">
              <w:rPr>
                <w:rFonts w:cs="Calibri"/>
                <w:sz w:val="24"/>
                <w:szCs w:val="24"/>
                <w:lang w:eastAsia="pt-BR"/>
              </w:rPr>
              <w:t>Primar pela unicidade de uso dos laboratórios, da forma que todos tenham um mesmo direcionamento organizacional quanto ao uso, respeitando é claro, as especificidades de cada um deles;</w:t>
            </w:r>
          </w:p>
          <w:p w:rsidR="00D74486" w:rsidRDefault="00D74486" w:rsidP="00CB0AA1">
            <w:pPr>
              <w:pStyle w:val="PargrafodaLista"/>
              <w:ind w:left="309"/>
              <w:cnfStyle w:val="000000100000"/>
              <w:rPr>
                <w:color w:val="C00000"/>
              </w:rPr>
            </w:pPr>
          </w:p>
          <w:p w:rsidR="00D74486" w:rsidRDefault="00D74486" w:rsidP="00CB0AA1">
            <w:pPr>
              <w:pStyle w:val="PargrafodaLista"/>
              <w:ind w:left="309"/>
              <w:cnfStyle w:val="000000100000"/>
              <w:rPr>
                <w:rFonts w:cs="Calibri"/>
                <w:sz w:val="24"/>
                <w:szCs w:val="24"/>
                <w:lang w:eastAsia="pt-BR"/>
              </w:rPr>
            </w:pPr>
            <w:r>
              <w:rPr>
                <w:color w:val="C00000"/>
              </w:rPr>
              <w:t xml:space="preserve">META 3- </w:t>
            </w:r>
            <w:r>
              <w:rPr>
                <w:rFonts w:cs="Calibri"/>
                <w:sz w:val="24"/>
                <w:szCs w:val="24"/>
                <w:lang w:eastAsia="pt-BR"/>
              </w:rPr>
              <w:t>Unir de forma interdisciplinar todos os Professores envolvidos com laboratórios, no sentido de colocar a prática laboratorial como um dos eixos principais do processo de ensino e aprendizagem, tendo como argumento a defesa dessa ferramenta como instrumento de auxilio desse processo;</w:t>
            </w:r>
          </w:p>
          <w:p w:rsidR="00D74486" w:rsidRDefault="00D74486" w:rsidP="00CB0AA1">
            <w:pPr>
              <w:pStyle w:val="PargrafodaLista"/>
              <w:ind w:left="309"/>
              <w:cnfStyle w:val="000000100000"/>
              <w:rPr>
                <w:color w:val="C00000"/>
              </w:rPr>
            </w:pPr>
          </w:p>
          <w:p w:rsidR="00D74486" w:rsidRPr="00082F93" w:rsidRDefault="00D74486" w:rsidP="00CB0AA1">
            <w:pPr>
              <w:pStyle w:val="PargrafodaLista"/>
              <w:ind w:left="309"/>
              <w:cnfStyle w:val="000000100000"/>
              <w:rPr>
                <w:color w:val="C00000"/>
              </w:rPr>
            </w:pPr>
            <w:r>
              <w:rPr>
                <w:color w:val="C00000"/>
              </w:rPr>
              <w:t xml:space="preserve">META 4- </w:t>
            </w:r>
            <w:r>
              <w:rPr>
                <w:rFonts w:cs="Calibri"/>
                <w:sz w:val="24"/>
                <w:szCs w:val="24"/>
                <w:lang w:eastAsia="pt-BR"/>
              </w:rPr>
              <w:t xml:space="preserve">Levar ao conhecimento das comunidades escolar e local o potencial dos laboratórios existentes no Campus e principalmente conscientizar a comunidade escolar que isso existe e possa ser mais bem aproveitado por todos, como também, não deixar de oportunizar a comunidade local, de também, dele tomar conhecimento. Na parte do ensino, ficam contemplados alunos e professores, quando deduzimos que ao participar desses projetos, haja uma melhoria na qualidade do ensino. Na pesquisa, se evidencia que, ao se ter conhecimento do potencial laboratorial existente, se possa despertar em alunos e professores, o interesse por estudar alguma coisa ligada ao Curso que estuda ou ministra aula. Em relação </w:t>
            </w:r>
            <w:proofErr w:type="gramStart"/>
            <w:r>
              <w:rPr>
                <w:rFonts w:cs="Calibri"/>
                <w:sz w:val="24"/>
                <w:szCs w:val="24"/>
                <w:lang w:eastAsia="pt-BR"/>
              </w:rPr>
              <w:t>a</w:t>
            </w:r>
            <w:proofErr w:type="gramEnd"/>
            <w:r>
              <w:rPr>
                <w:rFonts w:cs="Calibri"/>
                <w:sz w:val="24"/>
                <w:szCs w:val="24"/>
                <w:lang w:eastAsia="pt-BR"/>
              </w:rPr>
              <w:t xml:space="preserve"> extensão, pode-se oportunizar à escolas pessoas em geral da região a não só conhecer os laboratórios, mas participar de eventos promovidos com esse fim, através dos laboratórios.</w:t>
            </w:r>
          </w:p>
          <w:p w:rsidR="00DC5CB8" w:rsidRPr="00CB0AA1" w:rsidRDefault="00DC5CB8" w:rsidP="000A5243">
            <w:pPr>
              <w:pStyle w:val="PargrafodaLista"/>
              <w:ind w:left="309"/>
              <w:cnfStyle w:val="000000100000"/>
              <w:rPr>
                <w:color w:val="806000" w:themeColor="accent4" w:themeShade="80"/>
              </w:rPr>
            </w:pPr>
          </w:p>
        </w:tc>
      </w:tr>
    </w:tbl>
    <w:p w:rsidR="00127934" w:rsidRDefault="00127934" w:rsidP="00127934">
      <w:pPr>
        <w:spacing w:after="0" w:line="240" w:lineRule="auto"/>
      </w:pPr>
    </w:p>
    <w:p w:rsidR="000A5243" w:rsidRDefault="000A5243" w:rsidP="00CB0AA1">
      <w:pPr>
        <w:spacing w:after="0" w:line="240" w:lineRule="auto"/>
        <w:jc w:val="center"/>
        <w:rPr>
          <w:b/>
          <w:color w:val="806000" w:themeColor="accent4" w:themeShade="80"/>
          <w:sz w:val="28"/>
        </w:rPr>
      </w:pPr>
    </w:p>
    <w:p w:rsidR="00CB0AA1" w:rsidRPr="00CB0AA1" w:rsidRDefault="00954A0D" w:rsidP="00CB0AA1">
      <w:pPr>
        <w:spacing w:after="0" w:line="240" w:lineRule="auto"/>
        <w:jc w:val="center"/>
        <w:rPr>
          <w:b/>
          <w:color w:val="806000" w:themeColor="accent4" w:themeShade="80"/>
          <w:sz w:val="28"/>
        </w:rPr>
      </w:pPr>
      <w:r>
        <w:rPr>
          <w:b/>
          <w:color w:val="806000" w:themeColor="accent4" w:themeShade="80"/>
          <w:sz w:val="28"/>
        </w:rPr>
        <w:t xml:space="preserve">PLANOS </w:t>
      </w:r>
      <w:r w:rsidR="00CB0AA1" w:rsidRPr="00CB0AA1">
        <w:rPr>
          <w:b/>
          <w:color w:val="806000" w:themeColor="accent4" w:themeShade="80"/>
          <w:sz w:val="28"/>
        </w:rPr>
        <w:t>DE AÇÕES</w:t>
      </w:r>
      <w:r>
        <w:rPr>
          <w:b/>
          <w:color w:val="806000" w:themeColor="accent4" w:themeShade="80"/>
          <w:sz w:val="28"/>
        </w:rPr>
        <w:t xml:space="preserve"> PARA CADA META</w:t>
      </w:r>
    </w:p>
    <w:p w:rsidR="00CB0AA1" w:rsidRDefault="00CB0AA1" w:rsidP="00127934">
      <w:pPr>
        <w:spacing w:after="0" w:line="240" w:lineRule="auto"/>
      </w:pPr>
    </w:p>
    <w:tbl>
      <w:tblPr>
        <w:tblStyle w:val="GridTable5DarkAccent4"/>
        <w:tblW w:w="0" w:type="auto"/>
        <w:tblLook w:val="04A0"/>
      </w:tblPr>
      <w:tblGrid>
        <w:gridCol w:w="3889"/>
        <w:gridCol w:w="18698"/>
      </w:tblGrid>
      <w:tr w:rsidR="00CB0AA1" w:rsidRPr="00CB0AA1" w:rsidTr="00CB0AA1">
        <w:trPr>
          <w:cnfStyle w:val="100000000000"/>
        </w:trPr>
        <w:tc>
          <w:tcPr>
            <w:cnfStyle w:val="001000000000"/>
            <w:tcW w:w="22361" w:type="dxa"/>
            <w:gridSpan w:val="2"/>
            <w:vAlign w:val="center"/>
          </w:tcPr>
          <w:p w:rsidR="00397C38" w:rsidRPr="00CC76F3" w:rsidRDefault="00CC76F3" w:rsidP="00CB0AA1">
            <w:pPr>
              <w:jc w:val="center"/>
              <w:rPr>
                <w:color w:val="806000" w:themeColor="accent4" w:themeShade="80"/>
                <w:sz w:val="32"/>
                <w:szCs w:val="32"/>
              </w:rPr>
            </w:pPr>
            <w:r w:rsidRPr="00CC76F3">
              <w:rPr>
                <w:color w:val="806000" w:themeColor="accent4" w:themeShade="80"/>
                <w:sz w:val="32"/>
                <w:szCs w:val="32"/>
              </w:rPr>
              <w:t xml:space="preserve">META 1 - </w:t>
            </w:r>
          </w:p>
        </w:tc>
      </w:tr>
      <w:tr w:rsidR="00CB0AA1" w:rsidRPr="00CB0AA1" w:rsidTr="00CB0AA1">
        <w:trPr>
          <w:cnfStyle w:val="000000100000"/>
          <w:trHeight w:val="1475"/>
        </w:trPr>
        <w:tc>
          <w:tcPr>
            <w:cnfStyle w:val="001000000000"/>
            <w:tcW w:w="3114" w:type="dxa"/>
            <w:vAlign w:val="center"/>
          </w:tcPr>
          <w:p w:rsidR="00397C38" w:rsidRPr="00CB0AA1" w:rsidRDefault="00E25FEB" w:rsidP="00E25FEB">
            <w:pPr>
              <w:jc w:val="center"/>
              <w:rPr>
                <w:color w:val="806000" w:themeColor="accent4" w:themeShade="80"/>
                <w:sz w:val="28"/>
              </w:rPr>
            </w:pPr>
            <w:r>
              <w:rPr>
                <w:color w:val="806000" w:themeColor="accent4" w:themeShade="80"/>
                <w:sz w:val="28"/>
              </w:rPr>
              <w:t>NECESSIDADES/DIFICULDADES/ SITUAÇÃO ATUAL</w:t>
            </w:r>
          </w:p>
        </w:tc>
        <w:tc>
          <w:tcPr>
            <w:tcW w:w="19247" w:type="dxa"/>
            <w:vAlign w:val="center"/>
          </w:tcPr>
          <w:p w:rsidR="00397C38" w:rsidRPr="00CB0AA1" w:rsidRDefault="00D74486" w:rsidP="00D74486">
            <w:pPr>
              <w:jc w:val="center"/>
              <w:cnfStyle w:val="000000100000"/>
              <w:rPr>
                <w:b/>
                <w:color w:val="806000" w:themeColor="accent4" w:themeShade="80"/>
                <w:sz w:val="28"/>
              </w:rPr>
            </w:pPr>
            <w:r>
              <w:rPr>
                <w:b/>
                <w:color w:val="806000" w:themeColor="accent4" w:themeShade="80"/>
                <w:sz w:val="28"/>
              </w:rPr>
              <w:t>- Em síntese, não necessitamos de algo que não esteja dentro do esperado. A dificuldade mais expressiva que temos no momento é por em prática as ações predeterminadas à meta em questão. Mas estamos bem encaminhados e em fase de implantação.</w:t>
            </w:r>
          </w:p>
        </w:tc>
      </w:tr>
      <w:tr w:rsidR="00CB0AA1" w:rsidRPr="00CB0AA1" w:rsidTr="00CB0AA1">
        <w:trPr>
          <w:trHeight w:val="1849"/>
        </w:trPr>
        <w:tc>
          <w:tcPr>
            <w:cnfStyle w:val="001000000000"/>
            <w:tcW w:w="3114" w:type="dxa"/>
            <w:vAlign w:val="center"/>
          </w:tcPr>
          <w:p w:rsidR="00CB0AA1" w:rsidRPr="00CB0AA1" w:rsidRDefault="00CB0AA1" w:rsidP="00CB0AA1">
            <w:pPr>
              <w:jc w:val="center"/>
              <w:rPr>
                <w:color w:val="806000" w:themeColor="accent4" w:themeShade="80"/>
                <w:sz w:val="28"/>
              </w:rPr>
            </w:pPr>
            <w:r w:rsidRPr="00CB0AA1">
              <w:rPr>
                <w:color w:val="806000" w:themeColor="accent4" w:themeShade="80"/>
                <w:sz w:val="28"/>
              </w:rPr>
              <w:t>AÇÕES</w:t>
            </w:r>
          </w:p>
          <w:p w:rsidR="00CB0AA1" w:rsidRPr="00CB0AA1" w:rsidRDefault="00CB0AA1" w:rsidP="00CB0AA1">
            <w:pPr>
              <w:jc w:val="center"/>
              <w:rPr>
                <w:color w:val="806000" w:themeColor="accent4" w:themeShade="80"/>
                <w:sz w:val="28"/>
              </w:rPr>
            </w:pPr>
          </w:p>
          <w:p w:rsidR="00CB0AA1" w:rsidRPr="00CB0AA1" w:rsidRDefault="00CB0AA1" w:rsidP="00CB0AA1">
            <w:pPr>
              <w:jc w:val="center"/>
              <w:rPr>
                <w:color w:val="806000" w:themeColor="accent4" w:themeShade="80"/>
                <w:sz w:val="28"/>
              </w:rPr>
            </w:pPr>
          </w:p>
          <w:p w:rsidR="00397C38" w:rsidRPr="00CB0AA1" w:rsidRDefault="00397C38" w:rsidP="00CB0AA1">
            <w:pPr>
              <w:jc w:val="center"/>
              <w:rPr>
                <w:color w:val="806000" w:themeColor="accent4" w:themeShade="80"/>
                <w:sz w:val="28"/>
              </w:rPr>
            </w:pPr>
          </w:p>
        </w:tc>
        <w:tc>
          <w:tcPr>
            <w:tcW w:w="19247" w:type="dxa"/>
            <w:vAlign w:val="center"/>
          </w:tcPr>
          <w:p w:rsidR="00397C38" w:rsidRPr="00CB0AA1" w:rsidRDefault="008B4B91" w:rsidP="00CB0AA1">
            <w:pPr>
              <w:jc w:val="center"/>
              <w:cnfStyle w:val="000000000000"/>
              <w:rPr>
                <w:b/>
                <w:color w:val="806000" w:themeColor="accent4" w:themeShade="80"/>
                <w:sz w:val="28"/>
              </w:rPr>
            </w:pPr>
            <w:r>
              <w:rPr>
                <w:b/>
                <w:color w:val="806000" w:themeColor="accent4" w:themeShade="80"/>
                <w:sz w:val="28"/>
              </w:rPr>
              <w:t xml:space="preserve">- </w:t>
            </w:r>
            <w:r>
              <w:rPr>
                <w:rFonts w:cs="Calibri"/>
                <w:sz w:val="24"/>
                <w:szCs w:val="24"/>
                <w:lang w:eastAsia="pt-BR"/>
              </w:rPr>
              <w:t>Avaliação da continuação da construção e elaboração do plano de Ação anual da COLAB-PI, buscando de alguma forma repensar, replanejar metas e ações a serem desenvolvidas a cada ano, de modo que não percamos o rumo de tudo aquilo que foi planejado a cada ano. Assim, por entendermos ser de grande necessidade para o futuro dessa Coordenação.</w:t>
            </w:r>
          </w:p>
        </w:tc>
      </w:tr>
      <w:tr w:rsidR="00CB0AA1" w:rsidRPr="00CB0AA1" w:rsidTr="00CB0AA1">
        <w:trPr>
          <w:cnfStyle w:val="000000100000"/>
          <w:trHeight w:val="1849"/>
        </w:trPr>
        <w:tc>
          <w:tcPr>
            <w:cnfStyle w:val="001000000000"/>
            <w:tcW w:w="3114" w:type="dxa"/>
            <w:vAlign w:val="center"/>
          </w:tcPr>
          <w:p w:rsidR="00CB0AA1" w:rsidRPr="00CB0AA1" w:rsidRDefault="00CC76F3" w:rsidP="00CB0AA1">
            <w:pPr>
              <w:jc w:val="center"/>
              <w:rPr>
                <w:color w:val="806000" w:themeColor="accent4" w:themeShade="80"/>
                <w:sz w:val="28"/>
              </w:rPr>
            </w:pPr>
            <w:r>
              <w:rPr>
                <w:color w:val="806000" w:themeColor="accent4" w:themeShade="80"/>
                <w:sz w:val="28"/>
              </w:rPr>
              <w:t>ESTRATÉ</w:t>
            </w:r>
            <w:r w:rsidR="00CB0AA1" w:rsidRPr="00CB0AA1">
              <w:rPr>
                <w:color w:val="806000" w:themeColor="accent4" w:themeShade="80"/>
                <w:sz w:val="28"/>
              </w:rPr>
              <w:t>GIAS</w:t>
            </w:r>
          </w:p>
        </w:tc>
        <w:tc>
          <w:tcPr>
            <w:tcW w:w="19247" w:type="dxa"/>
            <w:vAlign w:val="center"/>
          </w:tcPr>
          <w:p w:rsidR="00CB0AA1" w:rsidRPr="00CB0AA1" w:rsidRDefault="008B4B91" w:rsidP="008B4B91">
            <w:pPr>
              <w:jc w:val="center"/>
              <w:cnfStyle w:val="000000100000"/>
              <w:rPr>
                <w:b/>
                <w:color w:val="806000" w:themeColor="accent4" w:themeShade="80"/>
                <w:sz w:val="28"/>
              </w:rPr>
            </w:pPr>
            <w:r>
              <w:rPr>
                <w:b/>
                <w:color w:val="806000" w:themeColor="accent4" w:themeShade="80"/>
                <w:sz w:val="28"/>
              </w:rPr>
              <w:t xml:space="preserve">- Participar de encontros e reuniões que envolvam os setores da DDE. Procurando de alguma forma interagir com eles, e </w:t>
            </w:r>
            <w:proofErr w:type="gramStart"/>
            <w:r>
              <w:rPr>
                <w:b/>
                <w:color w:val="806000" w:themeColor="accent4" w:themeShade="80"/>
                <w:sz w:val="28"/>
              </w:rPr>
              <w:t>assim,</w:t>
            </w:r>
            <w:proofErr w:type="gramEnd"/>
            <w:r>
              <w:rPr>
                <w:b/>
                <w:color w:val="806000" w:themeColor="accent4" w:themeShade="80"/>
                <w:sz w:val="28"/>
              </w:rPr>
              <w:t>podermos dentro do possível envolvê-los e trazer para o projeto todos que possam de alguma forma contribuir.</w:t>
            </w:r>
          </w:p>
        </w:tc>
      </w:tr>
      <w:tr w:rsidR="00CB0AA1" w:rsidRPr="00CB0AA1" w:rsidTr="00CB0AA1">
        <w:trPr>
          <w:trHeight w:val="1849"/>
        </w:trPr>
        <w:tc>
          <w:tcPr>
            <w:cnfStyle w:val="001000000000"/>
            <w:tcW w:w="3114" w:type="dxa"/>
            <w:vAlign w:val="center"/>
          </w:tcPr>
          <w:p w:rsidR="00CB0AA1" w:rsidRPr="00CB0AA1" w:rsidRDefault="00CB0AA1" w:rsidP="00CB0AA1">
            <w:pPr>
              <w:jc w:val="center"/>
              <w:rPr>
                <w:color w:val="806000" w:themeColor="accent4" w:themeShade="80"/>
                <w:sz w:val="28"/>
              </w:rPr>
            </w:pPr>
            <w:r w:rsidRPr="00CB0AA1">
              <w:rPr>
                <w:color w:val="806000" w:themeColor="accent4" w:themeShade="80"/>
                <w:sz w:val="28"/>
              </w:rPr>
              <w:t>PRAZOS</w:t>
            </w:r>
          </w:p>
        </w:tc>
        <w:tc>
          <w:tcPr>
            <w:tcW w:w="19247" w:type="dxa"/>
            <w:vAlign w:val="center"/>
          </w:tcPr>
          <w:p w:rsidR="00CB0AA1" w:rsidRPr="00CB0AA1" w:rsidRDefault="008B4B91" w:rsidP="00CB0AA1">
            <w:pPr>
              <w:jc w:val="center"/>
              <w:cnfStyle w:val="000000000000"/>
              <w:rPr>
                <w:b/>
                <w:color w:val="806000" w:themeColor="accent4" w:themeShade="80"/>
                <w:sz w:val="28"/>
              </w:rPr>
            </w:pPr>
            <w:r>
              <w:rPr>
                <w:b/>
                <w:color w:val="806000" w:themeColor="accent4" w:themeShade="80"/>
                <w:sz w:val="28"/>
              </w:rPr>
              <w:t>- Todo ano letivo. Pois, trata-se de um seqüencial de etapas. O qual vai depender da forma como cada etapa será vencida.</w:t>
            </w:r>
          </w:p>
        </w:tc>
      </w:tr>
      <w:tr w:rsidR="00CB0AA1" w:rsidRPr="00CB0AA1" w:rsidTr="00CB0AA1">
        <w:trPr>
          <w:cnfStyle w:val="000000100000"/>
          <w:trHeight w:val="1849"/>
        </w:trPr>
        <w:tc>
          <w:tcPr>
            <w:cnfStyle w:val="001000000000"/>
            <w:tcW w:w="3114" w:type="dxa"/>
            <w:vAlign w:val="center"/>
          </w:tcPr>
          <w:p w:rsidR="00CB0AA1" w:rsidRPr="00CB0AA1" w:rsidRDefault="00CB0AA1" w:rsidP="00CB0AA1">
            <w:pPr>
              <w:jc w:val="center"/>
              <w:rPr>
                <w:color w:val="806000" w:themeColor="accent4" w:themeShade="80"/>
                <w:sz w:val="28"/>
              </w:rPr>
            </w:pPr>
            <w:r w:rsidRPr="00CB0AA1">
              <w:rPr>
                <w:color w:val="806000" w:themeColor="accent4" w:themeShade="80"/>
                <w:sz w:val="28"/>
              </w:rPr>
              <w:t>RESPONSÁVEL (eis)</w:t>
            </w:r>
          </w:p>
        </w:tc>
        <w:tc>
          <w:tcPr>
            <w:tcW w:w="19247" w:type="dxa"/>
            <w:vAlign w:val="center"/>
          </w:tcPr>
          <w:p w:rsidR="00CB0AA1" w:rsidRPr="00E25FEB" w:rsidRDefault="008B4B91" w:rsidP="00CB0AA1">
            <w:pPr>
              <w:jc w:val="center"/>
              <w:cnfStyle w:val="000000100000"/>
              <w:rPr>
                <w:b/>
                <w:color w:val="806000" w:themeColor="accent4" w:themeShade="80"/>
                <w:sz w:val="28"/>
              </w:rPr>
            </w:pPr>
            <w:r>
              <w:rPr>
                <w:b/>
                <w:color w:val="806000" w:themeColor="accent4" w:themeShade="80"/>
                <w:sz w:val="28"/>
              </w:rPr>
              <w:t>COLAB. Coordenação e laboratoristas. JOSÉ GRANGEIRO SOBRIN</w:t>
            </w:r>
            <w:r w:rsidR="00D03529">
              <w:rPr>
                <w:b/>
                <w:color w:val="806000" w:themeColor="accent4" w:themeShade="80"/>
                <w:sz w:val="28"/>
              </w:rPr>
              <w:t>HO (Coordenador). ANDRÉ DE</w:t>
            </w:r>
            <w:r>
              <w:rPr>
                <w:b/>
                <w:color w:val="806000" w:themeColor="accent4" w:themeShade="80"/>
                <w:sz w:val="28"/>
              </w:rPr>
              <w:t xml:space="preserve"> BRITO</w:t>
            </w:r>
            <w:r w:rsidR="00D03529">
              <w:rPr>
                <w:b/>
                <w:color w:val="806000" w:themeColor="accent4" w:themeShade="80"/>
                <w:sz w:val="28"/>
              </w:rPr>
              <w:t xml:space="preserve"> SOUZA</w:t>
            </w:r>
            <w:r>
              <w:rPr>
                <w:b/>
                <w:color w:val="806000" w:themeColor="accent4" w:themeShade="80"/>
                <w:sz w:val="28"/>
              </w:rPr>
              <w:t>. CRISTIANA</w:t>
            </w:r>
            <w:r w:rsidR="00D03529">
              <w:rPr>
                <w:b/>
                <w:color w:val="806000" w:themeColor="accent4" w:themeShade="80"/>
                <w:sz w:val="28"/>
              </w:rPr>
              <w:t xml:space="preserve"> F DA SILVA WALTER</w:t>
            </w:r>
            <w:r>
              <w:rPr>
                <w:b/>
                <w:color w:val="806000" w:themeColor="accent4" w:themeShade="80"/>
                <w:sz w:val="28"/>
              </w:rPr>
              <w:t xml:space="preserve"> e LEANDRO</w:t>
            </w:r>
            <w:r w:rsidR="00D03529">
              <w:rPr>
                <w:b/>
                <w:color w:val="806000" w:themeColor="accent4" w:themeShade="80"/>
                <w:sz w:val="28"/>
              </w:rPr>
              <w:t xml:space="preserve"> OLIVEIRA DA ROCHA</w:t>
            </w:r>
            <w:r>
              <w:rPr>
                <w:b/>
                <w:color w:val="806000" w:themeColor="accent4" w:themeShade="80"/>
                <w:sz w:val="28"/>
              </w:rPr>
              <w:t xml:space="preserve"> (Laboratoristas).</w:t>
            </w:r>
          </w:p>
        </w:tc>
      </w:tr>
      <w:tr w:rsidR="00CB0AA1" w:rsidRPr="00CB0AA1" w:rsidTr="00CB0AA1">
        <w:trPr>
          <w:trHeight w:val="1849"/>
        </w:trPr>
        <w:tc>
          <w:tcPr>
            <w:cnfStyle w:val="001000000000"/>
            <w:tcW w:w="3114" w:type="dxa"/>
            <w:vAlign w:val="center"/>
          </w:tcPr>
          <w:p w:rsidR="00CB0AA1" w:rsidRPr="00CB0AA1" w:rsidRDefault="00CB0AA1" w:rsidP="00CB0AA1">
            <w:pPr>
              <w:jc w:val="center"/>
              <w:rPr>
                <w:color w:val="806000" w:themeColor="accent4" w:themeShade="80"/>
                <w:sz w:val="28"/>
              </w:rPr>
            </w:pPr>
            <w:r w:rsidRPr="00CB0AA1">
              <w:rPr>
                <w:color w:val="806000" w:themeColor="accent4" w:themeShade="80"/>
                <w:sz w:val="28"/>
              </w:rPr>
              <w:lastRenderedPageBreak/>
              <w:t>VERIFICAÇÃO</w:t>
            </w:r>
          </w:p>
        </w:tc>
        <w:tc>
          <w:tcPr>
            <w:tcW w:w="19247" w:type="dxa"/>
            <w:vAlign w:val="center"/>
          </w:tcPr>
          <w:p w:rsidR="00CB0AA1" w:rsidRPr="00CB0AA1" w:rsidRDefault="008B4B91" w:rsidP="00CB0AA1">
            <w:pPr>
              <w:jc w:val="center"/>
              <w:cnfStyle w:val="000000000000"/>
              <w:rPr>
                <w:b/>
                <w:color w:val="806000" w:themeColor="accent4" w:themeShade="80"/>
                <w:sz w:val="28"/>
              </w:rPr>
            </w:pPr>
            <w:r>
              <w:rPr>
                <w:b/>
                <w:color w:val="806000" w:themeColor="accent4" w:themeShade="80"/>
                <w:sz w:val="28"/>
              </w:rPr>
              <w:t>A cada etapa vencida pretende-se fazer uma avaliação pra determinar como procede. Dentro do resultado, procurar solucionar as falhas detectadas, caso surjam</w:t>
            </w:r>
          </w:p>
        </w:tc>
      </w:tr>
    </w:tbl>
    <w:p w:rsidR="00FC5E34" w:rsidRDefault="00FC5E34" w:rsidP="00127934">
      <w:pPr>
        <w:spacing w:after="0" w:line="240" w:lineRule="auto"/>
      </w:pPr>
    </w:p>
    <w:p w:rsidR="00397C38" w:rsidRDefault="00397C38" w:rsidP="00127934">
      <w:pPr>
        <w:spacing w:after="0" w:line="240" w:lineRule="auto"/>
      </w:pPr>
    </w:p>
    <w:p w:rsidR="00CB0AA1" w:rsidRDefault="00CB0AA1" w:rsidP="00127934">
      <w:pPr>
        <w:spacing w:after="0" w:line="240" w:lineRule="auto"/>
      </w:pPr>
    </w:p>
    <w:p w:rsidR="00CB0AA1" w:rsidRDefault="00CB0AA1" w:rsidP="00127934">
      <w:pPr>
        <w:spacing w:after="0" w:line="240" w:lineRule="auto"/>
      </w:pPr>
    </w:p>
    <w:tbl>
      <w:tblPr>
        <w:tblStyle w:val="GridTable5DarkAccent4"/>
        <w:tblW w:w="0" w:type="auto"/>
        <w:tblLook w:val="04A0"/>
      </w:tblPr>
      <w:tblGrid>
        <w:gridCol w:w="5094"/>
        <w:gridCol w:w="17493"/>
      </w:tblGrid>
      <w:tr w:rsidR="00E25FEB" w:rsidRPr="00E25FEB" w:rsidTr="00974589">
        <w:trPr>
          <w:cnfStyle w:val="100000000000"/>
        </w:trPr>
        <w:tc>
          <w:tcPr>
            <w:cnfStyle w:val="001000000000"/>
            <w:tcW w:w="22361" w:type="dxa"/>
            <w:gridSpan w:val="2"/>
          </w:tcPr>
          <w:p w:rsidR="00E25FEB" w:rsidRPr="00CC76F3" w:rsidRDefault="00CC76F3" w:rsidP="00E25FEB">
            <w:pPr>
              <w:jc w:val="center"/>
              <w:rPr>
                <w:color w:val="806000" w:themeColor="accent4" w:themeShade="80"/>
                <w:sz w:val="32"/>
                <w:szCs w:val="32"/>
              </w:rPr>
            </w:pPr>
            <w:r w:rsidRPr="00CC76F3">
              <w:rPr>
                <w:color w:val="806000" w:themeColor="accent4" w:themeShade="80"/>
                <w:sz w:val="32"/>
                <w:szCs w:val="32"/>
              </w:rPr>
              <w:t xml:space="preserve">META 2 - </w:t>
            </w:r>
          </w:p>
        </w:tc>
      </w:tr>
      <w:tr w:rsidR="00E25FEB" w:rsidRPr="00CB0AA1" w:rsidTr="00517FD9">
        <w:trPr>
          <w:cnfStyle w:val="000000100000"/>
          <w:trHeight w:val="1475"/>
        </w:trPr>
        <w:tc>
          <w:tcPr>
            <w:cnfStyle w:val="001000000000"/>
            <w:tcW w:w="3114" w:type="dxa"/>
            <w:vAlign w:val="center"/>
          </w:tcPr>
          <w:p w:rsidR="00E25FEB" w:rsidRPr="00CB0AA1" w:rsidRDefault="00E25FEB" w:rsidP="00517FD9">
            <w:pPr>
              <w:jc w:val="center"/>
              <w:rPr>
                <w:color w:val="806000" w:themeColor="accent4" w:themeShade="80"/>
                <w:sz w:val="28"/>
              </w:rPr>
            </w:pPr>
            <w:r>
              <w:rPr>
                <w:color w:val="806000" w:themeColor="accent4" w:themeShade="80"/>
                <w:sz w:val="28"/>
              </w:rPr>
              <w:t>NECESSIDADES/DIFICULDADES/SITUAÇÃO ATUAL</w:t>
            </w:r>
          </w:p>
        </w:tc>
        <w:tc>
          <w:tcPr>
            <w:tcW w:w="19247" w:type="dxa"/>
            <w:vAlign w:val="center"/>
          </w:tcPr>
          <w:p w:rsidR="00E25FEB" w:rsidRPr="00CB0AA1" w:rsidRDefault="00AF4723" w:rsidP="00517FD9">
            <w:pPr>
              <w:jc w:val="center"/>
              <w:cnfStyle w:val="000000100000"/>
              <w:rPr>
                <w:b/>
                <w:color w:val="806000" w:themeColor="accent4" w:themeShade="80"/>
                <w:sz w:val="28"/>
              </w:rPr>
            </w:pPr>
            <w:r>
              <w:rPr>
                <w:b/>
                <w:color w:val="806000" w:themeColor="accent4" w:themeShade="80"/>
                <w:sz w:val="28"/>
              </w:rPr>
              <w:t>- Aguardando prazos pensados para o envio das propostas.</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AÇÕES</w:t>
            </w:r>
          </w:p>
          <w:p w:rsidR="00E25FEB" w:rsidRPr="00CB0AA1" w:rsidRDefault="00E25FEB" w:rsidP="00517FD9">
            <w:pPr>
              <w:jc w:val="center"/>
              <w:rPr>
                <w:color w:val="806000" w:themeColor="accent4" w:themeShade="80"/>
                <w:sz w:val="28"/>
              </w:rPr>
            </w:pPr>
          </w:p>
          <w:p w:rsidR="00E25FEB" w:rsidRPr="00CB0AA1" w:rsidRDefault="00E25FEB" w:rsidP="00517FD9">
            <w:pPr>
              <w:jc w:val="center"/>
              <w:rPr>
                <w:color w:val="806000" w:themeColor="accent4" w:themeShade="80"/>
                <w:sz w:val="28"/>
              </w:rPr>
            </w:pPr>
          </w:p>
          <w:p w:rsidR="00E25FEB" w:rsidRPr="00CB0AA1" w:rsidRDefault="00E25FEB" w:rsidP="00517FD9">
            <w:pPr>
              <w:jc w:val="center"/>
              <w:rPr>
                <w:color w:val="806000" w:themeColor="accent4" w:themeShade="80"/>
                <w:sz w:val="28"/>
              </w:rPr>
            </w:pPr>
          </w:p>
        </w:tc>
        <w:tc>
          <w:tcPr>
            <w:tcW w:w="19247" w:type="dxa"/>
            <w:vAlign w:val="center"/>
          </w:tcPr>
          <w:p w:rsidR="00E25FEB" w:rsidRPr="00CB0AA1" w:rsidRDefault="00D03529" w:rsidP="00E25FEB">
            <w:pPr>
              <w:jc w:val="center"/>
              <w:cnfStyle w:val="000000000000"/>
              <w:rPr>
                <w:b/>
                <w:color w:val="806000" w:themeColor="accent4" w:themeShade="80"/>
                <w:sz w:val="28"/>
              </w:rPr>
            </w:pPr>
            <w:r w:rsidRPr="003D65ED">
              <w:rPr>
                <w:rFonts w:cs="Calibri"/>
                <w:sz w:val="24"/>
                <w:szCs w:val="24"/>
                <w:lang w:eastAsia="pt-BR"/>
              </w:rPr>
              <w:t>A</w:t>
            </w:r>
            <w:r>
              <w:rPr>
                <w:rFonts w:cs="Calibri"/>
                <w:sz w:val="24"/>
                <w:szCs w:val="24"/>
                <w:lang w:eastAsia="pt-BR"/>
              </w:rPr>
              <w:t xml:space="preserve">presentação das </w:t>
            </w:r>
            <w:r w:rsidRPr="003D65ED">
              <w:rPr>
                <w:rFonts w:cs="Calibri"/>
                <w:sz w:val="24"/>
                <w:szCs w:val="24"/>
                <w:lang w:eastAsia="pt-BR"/>
              </w:rPr>
              <w:t>minuta</w:t>
            </w:r>
            <w:r>
              <w:rPr>
                <w:rFonts w:cs="Calibri"/>
                <w:sz w:val="24"/>
                <w:szCs w:val="24"/>
                <w:lang w:eastAsia="pt-BR"/>
              </w:rPr>
              <w:t>s de criação de normas e procedimentos da COLAB e dos laboratórios, enviando-as aos setores competentes visando criar mecanismos legais de funcionamento do setor e laboratórios, para seja operacionalizados os trâmites legais.</w:t>
            </w:r>
          </w:p>
        </w:tc>
      </w:tr>
      <w:tr w:rsidR="00E25FEB" w:rsidRPr="00CB0AA1" w:rsidTr="00517FD9">
        <w:trPr>
          <w:cnfStyle w:val="000000100000"/>
          <w:trHeight w:val="1849"/>
        </w:trPr>
        <w:tc>
          <w:tcPr>
            <w:cnfStyle w:val="001000000000"/>
            <w:tcW w:w="3114" w:type="dxa"/>
            <w:vAlign w:val="center"/>
          </w:tcPr>
          <w:p w:rsidR="00E25FEB" w:rsidRPr="00CB0AA1" w:rsidRDefault="00CC76F3" w:rsidP="00517FD9">
            <w:pPr>
              <w:jc w:val="center"/>
              <w:rPr>
                <w:color w:val="806000" w:themeColor="accent4" w:themeShade="80"/>
                <w:sz w:val="28"/>
              </w:rPr>
            </w:pPr>
            <w:r>
              <w:rPr>
                <w:color w:val="806000" w:themeColor="accent4" w:themeShade="80"/>
                <w:sz w:val="28"/>
              </w:rPr>
              <w:t>ESTRATÉ</w:t>
            </w:r>
            <w:r w:rsidRPr="00CB0AA1">
              <w:rPr>
                <w:color w:val="806000" w:themeColor="accent4" w:themeShade="80"/>
                <w:sz w:val="28"/>
              </w:rPr>
              <w:t>GIAS</w:t>
            </w:r>
          </w:p>
        </w:tc>
        <w:tc>
          <w:tcPr>
            <w:tcW w:w="19247" w:type="dxa"/>
            <w:vAlign w:val="center"/>
          </w:tcPr>
          <w:p w:rsidR="00E25FEB" w:rsidRPr="00CB0AA1" w:rsidRDefault="00D03529" w:rsidP="00517FD9">
            <w:pPr>
              <w:jc w:val="center"/>
              <w:cnfStyle w:val="000000100000"/>
              <w:rPr>
                <w:b/>
                <w:color w:val="806000" w:themeColor="accent4" w:themeShade="80"/>
                <w:sz w:val="28"/>
              </w:rPr>
            </w:pPr>
            <w:r>
              <w:rPr>
                <w:b/>
                <w:color w:val="806000" w:themeColor="accent4" w:themeShade="80"/>
                <w:sz w:val="28"/>
              </w:rPr>
              <w:t>Aguardar o melhor momento para apresentação. Visando assim um momento oportuno para que a tramitação não sofra restrições quaisquer.</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PRAZOS</w:t>
            </w:r>
          </w:p>
        </w:tc>
        <w:tc>
          <w:tcPr>
            <w:tcW w:w="19247" w:type="dxa"/>
            <w:vAlign w:val="center"/>
          </w:tcPr>
          <w:p w:rsidR="00E25FEB" w:rsidRPr="00CB0AA1" w:rsidRDefault="00D03529" w:rsidP="00517FD9">
            <w:pPr>
              <w:jc w:val="center"/>
              <w:cnfStyle w:val="000000000000"/>
              <w:rPr>
                <w:b/>
                <w:color w:val="806000" w:themeColor="accent4" w:themeShade="80"/>
                <w:sz w:val="28"/>
              </w:rPr>
            </w:pPr>
            <w:r>
              <w:rPr>
                <w:b/>
                <w:color w:val="806000" w:themeColor="accent4" w:themeShade="80"/>
                <w:sz w:val="28"/>
              </w:rPr>
              <w:t>Entrega em junho. E lutar para análise e aprovação pelos organismos competentes, ainda para o ano letivo de 2018.</w:t>
            </w:r>
          </w:p>
        </w:tc>
      </w:tr>
      <w:tr w:rsidR="00E25FEB" w:rsidRPr="00CB0AA1" w:rsidTr="00517FD9">
        <w:trPr>
          <w:cnfStyle w:val="000000100000"/>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RESPONSÁVEL (eis)</w:t>
            </w:r>
          </w:p>
        </w:tc>
        <w:tc>
          <w:tcPr>
            <w:tcW w:w="19247" w:type="dxa"/>
            <w:vAlign w:val="center"/>
          </w:tcPr>
          <w:p w:rsidR="00E25FEB" w:rsidRPr="00CB0AA1" w:rsidRDefault="00D03529" w:rsidP="00517FD9">
            <w:pPr>
              <w:jc w:val="center"/>
              <w:cnfStyle w:val="000000100000"/>
              <w:rPr>
                <w:b/>
                <w:color w:val="806000" w:themeColor="accent4" w:themeShade="80"/>
                <w:sz w:val="28"/>
              </w:rPr>
            </w:pPr>
            <w:r>
              <w:rPr>
                <w:b/>
                <w:color w:val="806000" w:themeColor="accent4" w:themeShade="80"/>
                <w:sz w:val="28"/>
              </w:rPr>
              <w:t>COLAB. Coordenação e laboratoristas. JOSÉ GRANGEIRO SOBRINHO (Coordenador). ANDRÉ DE BRITO SOUZA. CRISTIANA F DA SILVA WALTER e LEANDRO OLIVEIRA DA ROCHA (Laboratoristas).</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VERIFICAÇÃO</w:t>
            </w:r>
          </w:p>
        </w:tc>
        <w:tc>
          <w:tcPr>
            <w:tcW w:w="19247" w:type="dxa"/>
            <w:vAlign w:val="center"/>
          </w:tcPr>
          <w:p w:rsidR="00D03529" w:rsidRPr="00CB0AA1" w:rsidRDefault="00D03529" w:rsidP="00517FD9">
            <w:pPr>
              <w:jc w:val="center"/>
              <w:cnfStyle w:val="000000000000"/>
              <w:rPr>
                <w:b/>
                <w:color w:val="806000" w:themeColor="accent4" w:themeShade="80"/>
                <w:sz w:val="28"/>
              </w:rPr>
            </w:pPr>
            <w:r>
              <w:rPr>
                <w:b/>
                <w:color w:val="806000" w:themeColor="accent4" w:themeShade="80"/>
                <w:sz w:val="28"/>
              </w:rPr>
              <w:t>Dependendo da aprovação. Analisar como poderá ser implantada essa ferramenta de Gestão.</w:t>
            </w:r>
          </w:p>
        </w:tc>
      </w:tr>
    </w:tbl>
    <w:p w:rsidR="00397C38" w:rsidRDefault="00397C38" w:rsidP="00127934">
      <w:pPr>
        <w:spacing w:after="0" w:line="240" w:lineRule="auto"/>
      </w:pPr>
    </w:p>
    <w:p w:rsidR="00E25FEB" w:rsidRDefault="00E25FEB" w:rsidP="00127934">
      <w:pPr>
        <w:spacing w:after="0" w:line="240" w:lineRule="auto"/>
      </w:pPr>
    </w:p>
    <w:tbl>
      <w:tblPr>
        <w:tblStyle w:val="GridTable5DarkAccent4"/>
        <w:tblW w:w="0" w:type="auto"/>
        <w:tblLook w:val="04A0"/>
      </w:tblPr>
      <w:tblGrid>
        <w:gridCol w:w="5094"/>
        <w:gridCol w:w="17493"/>
      </w:tblGrid>
      <w:tr w:rsidR="00E25FEB" w:rsidRPr="00E25FEB" w:rsidTr="00517FD9">
        <w:trPr>
          <w:cnfStyle w:val="100000000000"/>
        </w:trPr>
        <w:tc>
          <w:tcPr>
            <w:cnfStyle w:val="001000000000"/>
            <w:tcW w:w="22361" w:type="dxa"/>
            <w:gridSpan w:val="2"/>
          </w:tcPr>
          <w:p w:rsidR="00E25FEB" w:rsidRPr="00E25FEB" w:rsidRDefault="00CC76F3" w:rsidP="00E25FEB">
            <w:pPr>
              <w:jc w:val="center"/>
              <w:rPr>
                <w:color w:val="806000" w:themeColor="accent4" w:themeShade="80"/>
                <w:sz w:val="28"/>
              </w:rPr>
            </w:pPr>
            <w:r>
              <w:rPr>
                <w:color w:val="806000" w:themeColor="accent4" w:themeShade="80"/>
                <w:sz w:val="32"/>
              </w:rPr>
              <w:t>META 3 -</w:t>
            </w:r>
          </w:p>
        </w:tc>
      </w:tr>
      <w:tr w:rsidR="00E25FEB" w:rsidRPr="00CB0AA1" w:rsidTr="00517FD9">
        <w:trPr>
          <w:cnfStyle w:val="000000100000"/>
          <w:trHeight w:val="1475"/>
        </w:trPr>
        <w:tc>
          <w:tcPr>
            <w:cnfStyle w:val="001000000000"/>
            <w:tcW w:w="3114" w:type="dxa"/>
            <w:vAlign w:val="center"/>
          </w:tcPr>
          <w:p w:rsidR="00E25FEB" w:rsidRPr="00CB0AA1" w:rsidRDefault="00E25FEB" w:rsidP="00517FD9">
            <w:pPr>
              <w:jc w:val="center"/>
              <w:rPr>
                <w:color w:val="806000" w:themeColor="accent4" w:themeShade="80"/>
                <w:sz w:val="28"/>
              </w:rPr>
            </w:pPr>
            <w:r>
              <w:rPr>
                <w:color w:val="806000" w:themeColor="accent4" w:themeShade="80"/>
                <w:sz w:val="28"/>
              </w:rPr>
              <w:lastRenderedPageBreak/>
              <w:t>NECESSIDADES/DIFICULDADES/SITUAÇÃO ATUAL</w:t>
            </w:r>
          </w:p>
        </w:tc>
        <w:tc>
          <w:tcPr>
            <w:tcW w:w="19247" w:type="dxa"/>
            <w:vAlign w:val="center"/>
          </w:tcPr>
          <w:p w:rsidR="00E25FEB" w:rsidRPr="00CB0AA1" w:rsidRDefault="00D03529" w:rsidP="00517FD9">
            <w:pPr>
              <w:jc w:val="center"/>
              <w:cnfStyle w:val="000000100000"/>
              <w:rPr>
                <w:b/>
                <w:color w:val="806000" w:themeColor="accent4" w:themeShade="80"/>
                <w:sz w:val="28"/>
              </w:rPr>
            </w:pPr>
            <w:r>
              <w:rPr>
                <w:b/>
                <w:color w:val="806000" w:themeColor="accent4" w:themeShade="80"/>
                <w:sz w:val="28"/>
              </w:rPr>
              <w:t>- A adesão total dos docentes ainda é uma luta. Mas, de alguma forma o número delas já nos motiva a continuar e pensar que está dando certo. Vamos continuar lutando até que se consiga pelo menos a totalidade daqueles que acreditam na junção teoria-prática, como binômio favorável a melhoria do processo de ensino e aprendizagem.</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AÇÕES</w:t>
            </w:r>
          </w:p>
          <w:p w:rsidR="00E25FEB" w:rsidRPr="00CB0AA1" w:rsidRDefault="00E25FEB" w:rsidP="00517FD9">
            <w:pPr>
              <w:jc w:val="center"/>
              <w:rPr>
                <w:color w:val="806000" w:themeColor="accent4" w:themeShade="80"/>
                <w:sz w:val="28"/>
              </w:rPr>
            </w:pPr>
          </w:p>
          <w:p w:rsidR="00E25FEB" w:rsidRPr="00CB0AA1" w:rsidRDefault="00E25FEB" w:rsidP="00517FD9">
            <w:pPr>
              <w:jc w:val="center"/>
              <w:rPr>
                <w:color w:val="806000" w:themeColor="accent4" w:themeShade="80"/>
                <w:sz w:val="28"/>
              </w:rPr>
            </w:pPr>
          </w:p>
          <w:p w:rsidR="00E25FEB" w:rsidRPr="00CB0AA1" w:rsidRDefault="00E25FEB" w:rsidP="00517FD9">
            <w:pPr>
              <w:jc w:val="center"/>
              <w:rPr>
                <w:color w:val="806000" w:themeColor="accent4" w:themeShade="80"/>
                <w:sz w:val="28"/>
              </w:rPr>
            </w:pPr>
          </w:p>
        </w:tc>
        <w:tc>
          <w:tcPr>
            <w:tcW w:w="19247" w:type="dxa"/>
            <w:vAlign w:val="center"/>
          </w:tcPr>
          <w:p w:rsidR="00BD0ABD" w:rsidRDefault="00BD0ABD" w:rsidP="00BD0ABD">
            <w:pPr>
              <w:autoSpaceDE w:val="0"/>
              <w:autoSpaceDN w:val="0"/>
              <w:adjustRightInd w:val="0"/>
              <w:jc w:val="both"/>
              <w:cnfStyle w:val="000000000000"/>
              <w:rPr>
                <w:rFonts w:cs="Calibri"/>
                <w:sz w:val="24"/>
                <w:szCs w:val="24"/>
                <w:lang w:eastAsia="pt-BR"/>
              </w:rPr>
            </w:pPr>
            <w:r>
              <w:rPr>
                <w:rFonts w:cs="Calibri"/>
                <w:sz w:val="24"/>
                <w:szCs w:val="24"/>
                <w:lang w:eastAsia="pt-BR"/>
              </w:rPr>
              <w:t>Continuar se articulando com as coordenações Geral e de Cursos, da forma que se continue tendo o apoio didático e pedagógico quanto ao uso correto dos laboratórios onde possamos socializar esse apoio a Professores, alunos e demais usuários desses espaços, ajudando no que for necessário e estiver ao alcance da COLAB, no sentido de que se possa utilizar quase todo, ou se possível todo o potencial das práticas laboratoriais contidas em cada laboratório existente. Nesse sentido, discutir formas de melhoria no atendimento dos laboratórios, reestruturação ambiental e revisão dos materiais de consumo existente e aquisição de novos.</w:t>
            </w:r>
          </w:p>
          <w:p w:rsidR="00E25FEB" w:rsidRPr="00CB0AA1" w:rsidRDefault="00E25FEB" w:rsidP="00517FD9">
            <w:pPr>
              <w:jc w:val="center"/>
              <w:cnfStyle w:val="000000000000"/>
              <w:rPr>
                <w:b/>
                <w:color w:val="806000" w:themeColor="accent4" w:themeShade="80"/>
                <w:sz w:val="28"/>
              </w:rPr>
            </w:pPr>
          </w:p>
        </w:tc>
      </w:tr>
      <w:tr w:rsidR="00E25FEB" w:rsidRPr="00CB0AA1" w:rsidTr="00517FD9">
        <w:trPr>
          <w:cnfStyle w:val="000000100000"/>
          <w:trHeight w:val="1849"/>
        </w:trPr>
        <w:tc>
          <w:tcPr>
            <w:cnfStyle w:val="001000000000"/>
            <w:tcW w:w="3114" w:type="dxa"/>
            <w:vAlign w:val="center"/>
          </w:tcPr>
          <w:p w:rsidR="00E25FEB" w:rsidRPr="00CB0AA1" w:rsidRDefault="00CC76F3" w:rsidP="00517FD9">
            <w:pPr>
              <w:jc w:val="center"/>
              <w:rPr>
                <w:color w:val="806000" w:themeColor="accent4" w:themeShade="80"/>
                <w:sz w:val="28"/>
              </w:rPr>
            </w:pPr>
            <w:r>
              <w:rPr>
                <w:color w:val="806000" w:themeColor="accent4" w:themeShade="80"/>
                <w:sz w:val="28"/>
              </w:rPr>
              <w:t>ESTRATÉ</w:t>
            </w:r>
            <w:r w:rsidRPr="00CB0AA1">
              <w:rPr>
                <w:color w:val="806000" w:themeColor="accent4" w:themeShade="80"/>
                <w:sz w:val="28"/>
              </w:rPr>
              <w:t>GIAS</w:t>
            </w:r>
          </w:p>
        </w:tc>
        <w:tc>
          <w:tcPr>
            <w:tcW w:w="19247" w:type="dxa"/>
            <w:vAlign w:val="center"/>
          </w:tcPr>
          <w:p w:rsidR="00E25FEB" w:rsidRPr="00CB0AA1" w:rsidRDefault="00BD0ABD" w:rsidP="00517FD9">
            <w:pPr>
              <w:jc w:val="center"/>
              <w:cnfStyle w:val="000000100000"/>
              <w:rPr>
                <w:b/>
                <w:color w:val="806000" w:themeColor="accent4" w:themeShade="80"/>
                <w:sz w:val="28"/>
              </w:rPr>
            </w:pPr>
            <w:r>
              <w:rPr>
                <w:b/>
                <w:color w:val="806000" w:themeColor="accent4" w:themeShade="80"/>
                <w:sz w:val="28"/>
              </w:rPr>
              <w:t xml:space="preserve">Esforçar-se ao máximo pra que os laboratórios possa atender os usuários com a melhor </w:t>
            </w:r>
            <w:proofErr w:type="gramStart"/>
            <w:r>
              <w:rPr>
                <w:b/>
                <w:color w:val="806000" w:themeColor="accent4" w:themeShade="80"/>
                <w:sz w:val="28"/>
              </w:rPr>
              <w:t>performance</w:t>
            </w:r>
            <w:proofErr w:type="gramEnd"/>
            <w:r>
              <w:rPr>
                <w:b/>
                <w:color w:val="806000" w:themeColor="accent4" w:themeShade="80"/>
                <w:sz w:val="28"/>
              </w:rPr>
              <w:t xml:space="preserve">. </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PRAZOS</w:t>
            </w:r>
          </w:p>
        </w:tc>
        <w:tc>
          <w:tcPr>
            <w:tcW w:w="19247" w:type="dxa"/>
            <w:vAlign w:val="center"/>
          </w:tcPr>
          <w:p w:rsidR="00E25FEB" w:rsidRPr="00CB0AA1" w:rsidRDefault="00BD0ABD" w:rsidP="00517FD9">
            <w:pPr>
              <w:jc w:val="center"/>
              <w:cnfStyle w:val="000000000000"/>
              <w:rPr>
                <w:b/>
                <w:color w:val="806000" w:themeColor="accent4" w:themeShade="80"/>
                <w:sz w:val="28"/>
              </w:rPr>
            </w:pPr>
            <w:r>
              <w:rPr>
                <w:b/>
                <w:color w:val="806000" w:themeColor="accent4" w:themeShade="80"/>
                <w:sz w:val="28"/>
              </w:rPr>
              <w:t>Todo ano letivo.</w:t>
            </w:r>
          </w:p>
        </w:tc>
      </w:tr>
      <w:tr w:rsidR="00E25FEB" w:rsidRPr="00CB0AA1" w:rsidTr="00517FD9">
        <w:trPr>
          <w:cnfStyle w:val="000000100000"/>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RESPONSÁVEL (eis)</w:t>
            </w:r>
          </w:p>
        </w:tc>
        <w:tc>
          <w:tcPr>
            <w:tcW w:w="19247" w:type="dxa"/>
            <w:vAlign w:val="center"/>
          </w:tcPr>
          <w:p w:rsidR="00E25FEB" w:rsidRPr="00CB0AA1" w:rsidRDefault="00BD0ABD" w:rsidP="00517FD9">
            <w:pPr>
              <w:jc w:val="center"/>
              <w:cnfStyle w:val="000000100000"/>
              <w:rPr>
                <w:b/>
                <w:color w:val="806000" w:themeColor="accent4" w:themeShade="80"/>
                <w:sz w:val="28"/>
              </w:rPr>
            </w:pPr>
            <w:r>
              <w:rPr>
                <w:b/>
                <w:color w:val="806000" w:themeColor="accent4" w:themeShade="80"/>
                <w:sz w:val="28"/>
              </w:rPr>
              <w:t>COLAB. Coordenação e laboratoristas. JOSÉ GRANGEIRO SOBRINHO (Coordenador). ANDRÉ DE BRITO SOUZA. CRISTIANA F DA SILVA WALTER e LEANDRO OLIVEIRA DA ROCHA (Laboratoristas).</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VERIFICAÇÃO</w:t>
            </w:r>
          </w:p>
        </w:tc>
        <w:tc>
          <w:tcPr>
            <w:tcW w:w="19247" w:type="dxa"/>
            <w:vAlign w:val="center"/>
          </w:tcPr>
          <w:p w:rsidR="00E25FEB" w:rsidRPr="00CB0AA1" w:rsidRDefault="0053431C" w:rsidP="00517FD9">
            <w:pPr>
              <w:jc w:val="center"/>
              <w:cnfStyle w:val="000000000000"/>
              <w:rPr>
                <w:b/>
                <w:color w:val="806000" w:themeColor="accent4" w:themeShade="80"/>
                <w:sz w:val="28"/>
              </w:rPr>
            </w:pPr>
            <w:r>
              <w:rPr>
                <w:b/>
                <w:color w:val="806000" w:themeColor="accent4" w:themeShade="80"/>
                <w:sz w:val="28"/>
              </w:rPr>
              <w:t>Observar a cada bimestre como se encontra essa articulação. Isso, devido a constantes mudanças nas Coordenações. Sempre que houver uma alteração. Discutir com o novo coordenador toda trajetória da meta-ação.</w:t>
            </w:r>
          </w:p>
        </w:tc>
      </w:tr>
    </w:tbl>
    <w:p w:rsidR="00E25FEB" w:rsidRDefault="00E25FEB" w:rsidP="00127934">
      <w:pPr>
        <w:spacing w:after="0" w:line="240" w:lineRule="auto"/>
      </w:pPr>
    </w:p>
    <w:tbl>
      <w:tblPr>
        <w:tblStyle w:val="GridTable5DarkAccent4"/>
        <w:tblW w:w="0" w:type="auto"/>
        <w:tblLook w:val="04A0"/>
      </w:tblPr>
      <w:tblGrid>
        <w:gridCol w:w="5094"/>
        <w:gridCol w:w="17493"/>
      </w:tblGrid>
      <w:tr w:rsidR="00E25FEB" w:rsidRPr="00E25FEB" w:rsidTr="00517FD9">
        <w:trPr>
          <w:cnfStyle w:val="100000000000"/>
        </w:trPr>
        <w:tc>
          <w:tcPr>
            <w:cnfStyle w:val="001000000000"/>
            <w:tcW w:w="22361" w:type="dxa"/>
            <w:gridSpan w:val="2"/>
          </w:tcPr>
          <w:p w:rsidR="00E25FEB" w:rsidRPr="00E25FEB" w:rsidRDefault="00CC76F3" w:rsidP="00CC76F3">
            <w:pPr>
              <w:jc w:val="center"/>
              <w:rPr>
                <w:color w:val="806000" w:themeColor="accent4" w:themeShade="80"/>
                <w:sz w:val="28"/>
              </w:rPr>
            </w:pPr>
            <w:r>
              <w:rPr>
                <w:color w:val="806000" w:themeColor="accent4" w:themeShade="80"/>
                <w:sz w:val="32"/>
              </w:rPr>
              <w:t>META 4 -</w:t>
            </w:r>
          </w:p>
        </w:tc>
      </w:tr>
      <w:tr w:rsidR="00E25FEB" w:rsidRPr="00CB0AA1" w:rsidTr="00517FD9">
        <w:trPr>
          <w:cnfStyle w:val="000000100000"/>
          <w:trHeight w:val="1475"/>
        </w:trPr>
        <w:tc>
          <w:tcPr>
            <w:cnfStyle w:val="001000000000"/>
            <w:tcW w:w="3114" w:type="dxa"/>
            <w:vAlign w:val="center"/>
          </w:tcPr>
          <w:p w:rsidR="00E25FEB" w:rsidRPr="00CB0AA1" w:rsidRDefault="00E25FEB" w:rsidP="00517FD9">
            <w:pPr>
              <w:jc w:val="center"/>
              <w:rPr>
                <w:color w:val="806000" w:themeColor="accent4" w:themeShade="80"/>
                <w:sz w:val="28"/>
              </w:rPr>
            </w:pPr>
            <w:r>
              <w:rPr>
                <w:color w:val="806000" w:themeColor="accent4" w:themeShade="80"/>
                <w:sz w:val="28"/>
              </w:rPr>
              <w:t>NECESSIDADES/DIFICULDADES/SITUAÇÃO ATUAL</w:t>
            </w:r>
          </w:p>
        </w:tc>
        <w:tc>
          <w:tcPr>
            <w:tcW w:w="19247" w:type="dxa"/>
            <w:vAlign w:val="center"/>
          </w:tcPr>
          <w:p w:rsidR="00E25FEB" w:rsidRPr="00CB0AA1" w:rsidRDefault="00BD0ABD" w:rsidP="00517FD9">
            <w:pPr>
              <w:jc w:val="center"/>
              <w:cnfStyle w:val="000000100000"/>
              <w:rPr>
                <w:b/>
                <w:color w:val="806000" w:themeColor="accent4" w:themeShade="80"/>
                <w:sz w:val="28"/>
              </w:rPr>
            </w:pPr>
            <w:r>
              <w:rPr>
                <w:b/>
                <w:color w:val="806000" w:themeColor="accent4" w:themeShade="80"/>
                <w:sz w:val="28"/>
              </w:rPr>
              <w:t>- A falta de projetos nesse sentido se torna o principal gargalo. Mas, continuaremos a insistir.</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AÇÕES</w:t>
            </w:r>
          </w:p>
          <w:p w:rsidR="00E25FEB" w:rsidRPr="00CB0AA1" w:rsidRDefault="00E25FEB" w:rsidP="00517FD9">
            <w:pPr>
              <w:jc w:val="center"/>
              <w:rPr>
                <w:color w:val="806000" w:themeColor="accent4" w:themeShade="80"/>
                <w:sz w:val="28"/>
              </w:rPr>
            </w:pPr>
          </w:p>
          <w:p w:rsidR="00E25FEB" w:rsidRPr="00CB0AA1" w:rsidRDefault="00E25FEB" w:rsidP="00517FD9">
            <w:pPr>
              <w:jc w:val="center"/>
              <w:rPr>
                <w:color w:val="806000" w:themeColor="accent4" w:themeShade="80"/>
                <w:sz w:val="28"/>
              </w:rPr>
            </w:pPr>
          </w:p>
          <w:p w:rsidR="00E25FEB" w:rsidRPr="00CB0AA1" w:rsidRDefault="00E25FEB" w:rsidP="00517FD9">
            <w:pPr>
              <w:jc w:val="center"/>
              <w:rPr>
                <w:color w:val="806000" w:themeColor="accent4" w:themeShade="80"/>
                <w:sz w:val="28"/>
              </w:rPr>
            </w:pPr>
          </w:p>
        </w:tc>
        <w:tc>
          <w:tcPr>
            <w:tcW w:w="19247" w:type="dxa"/>
            <w:vAlign w:val="center"/>
          </w:tcPr>
          <w:p w:rsidR="00E25FEB" w:rsidRPr="00CB0AA1" w:rsidRDefault="00BD0ABD" w:rsidP="00517FD9">
            <w:pPr>
              <w:jc w:val="center"/>
              <w:cnfStyle w:val="000000000000"/>
              <w:rPr>
                <w:b/>
                <w:color w:val="806000" w:themeColor="accent4" w:themeShade="80"/>
                <w:sz w:val="28"/>
              </w:rPr>
            </w:pPr>
            <w:r>
              <w:rPr>
                <w:b/>
                <w:color w:val="806000" w:themeColor="accent4" w:themeShade="80"/>
                <w:sz w:val="28"/>
              </w:rPr>
              <w:t xml:space="preserve">- </w:t>
            </w:r>
            <w:r>
              <w:rPr>
                <w:rFonts w:cs="Calibri"/>
                <w:sz w:val="24"/>
                <w:szCs w:val="24"/>
                <w:lang w:eastAsia="pt-BR"/>
              </w:rPr>
              <w:t>Reeditar a idéia de elaboração projetos interdisciplinares, ou mesmo independentes dentro de cada disciplina, que possam auxiliar na condução do ensino, pesquisa e extensão do Campus. Esta ação será repetida a cada ano, graças à compreensão que temos da necessidade de estarmos criando novas formas interdisciplinares de condução dessa coordenação.</w:t>
            </w:r>
          </w:p>
        </w:tc>
      </w:tr>
      <w:tr w:rsidR="00E25FEB" w:rsidRPr="00CB0AA1" w:rsidTr="00517FD9">
        <w:trPr>
          <w:cnfStyle w:val="000000100000"/>
          <w:trHeight w:val="1849"/>
        </w:trPr>
        <w:tc>
          <w:tcPr>
            <w:cnfStyle w:val="001000000000"/>
            <w:tcW w:w="3114" w:type="dxa"/>
            <w:vAlign w:val="center"/>
          </w:tcPr>
          <w:p w:rsidR="00E25FEB" w:rsidRPr="00CB0AA1" w:rsidRDefault="00CC76F3" w:rsidP="00517FD9">
            <w:pPr>
              <w:jc w:val="center"/>
              <w:rPr>
                <w:color w:val="806000" w:themeColor="accent4" w:themeShade="80"/>
                <w:sz w:val="28"/>
              </w:rPr>
            </w:pPr>
            <w:r>
              <w:rPr>
                <w:color w:val="806000" w:themeColor="accent4" w:themeShade="80"/>
                <w:sz w:val="28"/>
              </w:rPr>
              <w:lastRenderedPageBreak/>
              <w:t>ESTRATÉ</w:t>
            </w:r>
            <w:r w:rsidRPr="00CB0AA1">
              <w:rPr>
                <w:color w:val="806000" w:themeColor="accent4" w:themeShade="80"/>
                <w:sz w:val="28"/>
              </w:rPr>
              <w:t>GIAS</w:t>
            </w:r>
          </w:p>
        </w:tc>
        <w:tc>
          <w:tcPr>
            <w:tcW w:w="19247" w:type="dxa"/>
            <w:vAlign w:val="center"/>
          </w:tcPr>
          <w:p w:rsidR="00E25FEB" w:rsidRPr="00CB0AA1" w:rsidRDefault="00A040D4" w:rsidP="00517FD9">
            <w:pPr>
              <w:jc w:val="center"/>
              <w:cnfStyle w:val="000000100000"/>
              <w:rPr>
                <w:b/>
                <w:color w:val="806000" w:themeColor="accent4" w:themeShade="80"/>
                <w:sz w:val="28"/>
              </w:rPr>
            </w:pPr>
            <w:r>
              <w:rPr>
                <w:b/>
                <w:color w:val="806000" w:themeColor="accent4" w:themeShade="80"/>
                <w:sz w:val="28"/>
              </w:rPr>
              <w:t>- Criar na idéia de divulgação, a forma principal de agregar novos adeptos ao uso dos laboratórios.</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PRAZOS</w:t>
            </w:r>
          </w:p>
        </w:tc>
        <w:tc>
          <w:tcPr>
            <w:tcW w:w="19247" w:type="dxa"/>
            <w:vAlign w:val="center"/>
          </w:tcPr>
          <w:p w:rsidR="00E25FEB" w:rsidRPr="00CB0AA1" w:rsidRDefault="00A040D4" w:rsidP="00517FD9">
            <w:pPr>
              <w:jc w:val="center"/>
              <w:cnfStyle w:val="000000000000"/>
              <w:rPr>
                <w:b/>
                <w:color w:val="806000" w:themeColor="accent4" w:themeShade="80"/>
                <w:sz w:val="28"/>
              </w:rPr>
            </w:pPr>
            <w:r>
              <w:rPr>
                <w:b/>
                <w:color w:val="806000" w:themeColor="accent4" w:themeShade="80"/>
                <w:sz w:val="28"/>
              </w:rPr>
              <w:t>- Todo ano letivo.</w:t>
            </w:r>
          </w:p>
        </w:tc>
      </w:tr>
      <w:tr w:rsidR="00E25FEB" w:rsidRPr="00CB0AA1" w:rsidTr="00517FD9">
        <w:trPr>
          <w:cnfStyle w:val="000000100000"/>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RESPONSÁVEL (eis)</w:t>
            </w:r>
          </w:p>
        </w:tc>
        <w:tc>
          <w:tcPr>
            <w:tcW w:w="19247" w:type="dxa"/>
            <w:vAlign w:val="center"/>
          </w:tcPr>
          <w:p w:rsidR="00E25FEB" w:rsidRPr="00CB0AA1" w:rsidRDefault="00A040D4" w:rsidP="00517FD9">
            <w:pPr>
              <w:jc w:val="center"/>
              <w:cnfStyle w:val="000000100000"/>
              <w:rPr>
                <w:b/>
                <w:color w:val="806000" w:themeColor="accent4" w:themeShade="80"/>
                <w:sz w:val="28"/>
              </w:rPr>
            </w:pPr>
            <w:r>
              <w:rPr>
                <w:b/>
                <w:color w:val="806000" w:themeColor="accent4" w:themeShade="80"/>
                <w:sz w:val="28"/>
              </w:rPr>
              <w:t>- COLAB. Coordenação e laboratoristas. JOSÉ GRANGEIRO SOBRINHO (Coordenador). ANDRÉ DE BRITO SOUZA. CRISTIANA F DA SILVA WALTER e LEANDRO OLIVEIRA DA ROCHA (Laboratoristas).</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VERIFICAÇÃO</w:t>
            </w:r>
          </w:p>
        </w:tc>
        <w:tc>
          <w:tcPr>
            <w:tcW w:w="19247" w:type="dxa"/>
            <w:vAlign w:val="center"/>
          </w:tcPr>
          <w:p w:rsidR="00E25FEB" w:rsidRPr="00CB0AA1" w:rsidRDefault="00A040D4" w:rsidP="00517FD9">
            <w:pPr>
              <w:jc w:val="center"/>
              <w:cnfStyle w:val="000000000000"/>
              <w:rPr>
                <w:b/>
                <w:color w:val="806000" w:themeColor="accent4" w:themeShade="80"/>
                <w:sz w:val="28"/>
              </w:rPr>
            </w:pPr>
            <w:r>
              <w:rPr>
                <w:b/>
                <w:color w:val="806000" w:themeColor="accent4" w:themeShade="80"/>
                <w:sz w:val="28"/>
              </w:rPr>
              <w:t>- Avaliação constante desse processo. Sempre tentando melhorar a receptividade dos ambientes laboratoriais.</w:t>
            </w:r>
          </w:p>
        </w:tc>
      </w:tr>
    </w:tbl>
    <w:p w:rsidR="00397C38" w:rsidRDefault="00397C38" w:rsidP="00127934">
      <w:pPr>
        <w:spacing w:after="0" w:line="240" w:lineRule="auto"/>
      </w:pPr>
    </w:p>
    <w:p w:rsidR="00E25FEB" w:rsidRDefault="00E25FEB" w:rsidP="00127934">
      <w:pPr>
        <w:spacing w:after="0" w:line="240" w:lineRule="auto"/>
      </w:pPr>
    </w:p>
    <w:tbl>
      <w:tblPr>
        <w:tblStyle w:val="GridTable5DarkAccent4"/>
        <w:tblW w:w="0" w:type="auto"/>
        <w:tblLook w:val="04A0"/>
      </w:tblPr>
      <w:tblGrid>
        <w:gridCol w:w="5094"/>
        <w:gridCol w:w="17493"/>
      </w:tblGrid>
      <w:tr w:rsidR="00E25FEB" w:rsidRPr="00E25FEB" w:rsidTr="00517FD9">
        <w:trPr>
          <w:cnfStyle w:val="100000000000"/>
        </w:trPr>
        <w:tc>
          <w:tcPr>
            <w:cnfStyle w:val="001000000000"/>
            <w:tcW w:w="22361" w:type="dxa"/>
            <w:gridSpan w:val="2"/>
          </w:tcPr>
          <w:p w:rsidR="00E25FEB" w:rsidRPr="00E25FEB" w:rsidRDefault="00CC76F3" w:rsidP="00CC76F3">
            <w:pPr>
              <w:jc w:val="center"/>
              <w:rPr>
                <w:color w:val="806000" w:themeColor="accent4" w:themeShade="80"/>
                <w:sz w:val="28"/>
              </w:rPr>
            </w:pPr>
            <w:r>
              <w:rPr>
                <w:color w:val="806000" w:themeColor="accent4" w:themeShade="80"/>
                <w:sz w:val="32"/>
              </w:rPr>
              <w:t>META 5 -</w:t>
            </w:r>
          </w:p>
        </w:tc>
      </w:tr>
      <w:tr w:rsidR="00E25FEB" w:rsidRPr="00CB0AA1" w:rsidTr="00517FD9">
        <w:trPr>
          <w:cnfStyle w:val="000000100000"/>
          <w:trHeight w:val="1475"/>
        </w:trPr>
        <w:tc>
          <w:tcPr>
            <w:cnfStyle w:val="001000000000"/>
            <w:tcW w:w="3114" w:type="dxa"/>
            <w:vAlign w:val="center"/>
          </w:tcPr>
          <w:p w:rsidR="00E25FEB" w:rsidRPr="00CB0AA1" w:rsidRDefault="00E25FEB" w:rsidP="00517FD9">
            <w:pPr>
              <w:jc w:val="center"/>
              <w:rPr>
                <w:color w:val="806000" w:themeColor="accent4" w:themeShade="80"/>
                <w:sz w:val="28"/>
              </w:rPr>
            </w:pPr>
            <w:r>
              <w:rPr>
                <w:color w:val="806000" w:themeColor="accent4" w:themeShade="80"/>
                <w:sz w:val="28"/>
              </w:rPr>
              <w:t>NECESSIDADES/DIFICULDADES/SITUAÇÃO ATUAL</w:t>
            </w:r>
          </w:p>
        </w:tc>
        <w:tc>
          <w:tcPr>
            <w:tcW w:w="19247" w:type="dxa"/>
            <w:vAlign w:val="center"/>
          </w:tcPr>
          <w:p w:rsidR="00E25FEB" w:rsidRPr="00CB0AA1" w:rsidRDefault="0053431C" w:rsidP="00517FD9">
            <w:pPr>
              <w:jc w:val="center"/>
              <w:cnfStyle w:val="000000100000"/>
              <w:rPr>
                <w:b/>
                <w:color w:val="806000" w:themeColor="accent4" w:themeShade="80"/>
                <w:sz w:val="28"/>
              </w:rPr>
            </w:pPr>
            <w:r>
              <w:rPr>
                <w:b/>
                <w:color w:val="806000" w:themeColor="accent4" w:themeShade="80"/>
                <w:sz w:val="28"/>
              </w:rPr>
              <w:t>- Bastante aceita por todos. Iremos dá total ênfase a todo procedimento desta meta.</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AÇÕES</w:t>
            </w:r>
          </w:p>
          <w:p w:rsidR="00E25FEB" w:rsidRPr="00CB0AA1" w:rsidRDefault="00E25FEB" w:rsidP="00517FD9">
            <w:pPr>
              <w:jc w:val="center"/>
              <w:rPr>
                <w:color w:val="806000" w:themeColor="accent4" w:themeShade="80"/>
                <w:sz w:val="28"/>
              </w:rPr>
            </w:pPr>
          </w:p>
          <w:p w:rsidR="00E25FEB" w:rsidRPr="00CB0AA1" w:rsidRDefault="00E25FEB" w:rsidP="00517FD9">
            <w:pPr>
              <w:jc w:val="center"/>
              <w:rPr>
                <w:color w:val="806000" w:themeColor="accent4" w:themeShade="80"/>
                <w:sz w:val="28"/>
              </w:rPr>
            </w:pPr>
          </w:p>
          <w:p w:rsidR="00E25FEB" w:rsidRPr="00CB0AA1" w:rsidRDefault="00E25FEB" w:rsidP="00517FD9">
            <w:pPr>
              <w:jc w:val="center"/>
              <w:rPr>
                <w:color w:val="806000" w:themeColor="accent4" w:themeShade="80"/>
                <w:sz w:val="28"/>
              </w:rPr>
            </w:pPr>
          </w:p>
        </w:tc>
        <w:tc>
          <w:tcPr>
            <w:tcW w:w="19247" w:type="dxa"/>
            <w:vAlign w:val="center"/>
          </w:tcPr>
          <w:p w:rsidR="00E25FEB" w:rsidRPr="00CB0AA1" w:rsidRDefault="0053431C" w:rsidP="00517FD9">
            <w:pPr>
              <w:jc w:val="center"/>
              <w:cnfStyle w:val="000000000000"/>
              <w:rPr>
                <w:b/>
                <w:color w:val="806000" w:themeColor="accent4" w:themeShade="80"/>
                <w:sz w:val="28"/>
              </w:rPr>
            </w:pPr>
            <w:r>
              <w:rPr>
                <w:rFonts w:cs="Calibri"/>
                <w:sz w:val="24"/>
                <w:szCs w:val="24"/>
                <w:lang w:eastAsia="pt-BR"/>
              </w:rPr>
              <w:t>Participar da elaboração do planejamento anual dos professores em cada disciplina a cada ano letivo. Inclusive, participando da semana pedagógica.</w:t>
            </w:r>
          </w:p>
        </w:tc>
      </w:tr>
      <w:tr w:rsidR="00E25FEB" w:rsidRPr="00CB0AA1" w:rsidTr="00517FD9">
        <w:trPr>
          <w:cnfStyle w:val="000000100000"/>
          <w:trHeight w:val="1849"/>
        </w:trPr>
        <w:tc>
          <w:tcPr>
            <w:cnfStyle w:val="001000000000"/>
            <w:tcW w:w="3114" w:type="dxa"/>
            <w:vAlign w:val="center"/>
          </w:tcPr>
          <w:p w:rsidR="00E25FEB" w:rsidRPr="00CB0AA1" w:rsidRDefault="00CC76F3" w:rsidP="00517FD9">
            <w:pPr>
              <w:jc w:val="center"/>
              <w:rPr>
                <w:color w:val="806000" w:themeColor="accent4" w:themeShade="80"/>
                <w:sz w:val="28"/>
              </w:rPr>
            </w:pPr>
            <w:r>
              <w:rPr>
                <w:color w:val="806000" w:themeColor="accent4" w:themeShade="80"/>
                <w:sz w:val="28"/>
              </w:rPr>
              <w:t>ESTRATÉ</w:t>
            </w:r>
            <w:r w:rsidRPr="00CB0AA1">
              <w:rPr>
                <w:color w:val="806000" w:themeColor="accent4" w:themeShade="80"/>
                <w:sz w:val="28"/>
              </w:rPr>
              <w:t>GIAS</w:t>
            </w:r>
          </w:p>
        </w:tc>
        <w:tc>
          <w:tcPr>
            <w:tcW w:w="19247" w:type="dxa"/>
            <w:vAlign w:val="center"/>
          </w:tcPr>
          <w:p w:rsidR="00E25FEB" w:rsidRPr="00CB0AA1" w:rsidRDefault="0053431C" w:rsidP="00517FD9">
            <w:pPr>
              <w:jc w:val="center"/>
              <w:cnfStyle w:val="000000100000"/>
              <w:rPr>
                <w:b/>
                <w:color w:val="806000" w:themeColor="accent4" w:themeShade="80"/>
                <w:sz w:val="28"/>
              </w:rPr>
            </w:pPr>
            <w:r>
              <w:rPr>
                <w:b/>
                <w:color w:val="806000" w:themeColor="accent4" w:themeShade="80"/>
                <w:sz w:val="28"/>
              </w:rPr>
              <w:t>- Facilitar o máximo que puder, a interação entre professores e laboratórios</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lastRenderedPageBreak/>
              <w:t>PRAZOS</w:t>
            </w:r>
          </w:p>
        </w:tc>
        <w:tc>
          <w:tcPr>
            <w:tcW w:w="19247" w:type="dxa"/>
            <w:vAlign w:val="center"/>
          </w:tcPr>
          <w:p w:rsidR="00E25FEB" w:rsidRPr="00CB0AA1" w:rsidRDefault="0053431C" w:rsidP="00517FD9">
            <w:pPr>
              <w:jc w:val="center"/>
              <w:cnfStyle w:val="000000000000"/>
              <w:rPr>
                <w:b/>
                <w:color w:val="806000" w:themeColor="accent4" w:themeShade="80"/>
                <w:sz w:val="28"/>
              </w:rPr>
            </w:pPr>
            <w:r>
              <w:rPr>
                <w:b/>
                <w:color w:val="806000" w:themeColor="accent4" w:themeShade="80"/>
                <w:sz w:val="28"/>
              </w:rPr>
              <w:t>-Todo o ano letivo.</w:t>
            </w:r>
          </w:p>
        </w:tc>
      </w:tr>
      <w:tr w:rsidR="00E25FEB" w:rsidRPr="00CB0AA1" w:rsidTr="00517FD9">
        <w:trPr>
          <w:cnfStyle w:val="000000100000"/>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RESPONSÁVEL (eis)</w:t>
            </w:r>
          </w:p>
        </w:tc>
        <w:tc>
          <w:tcPr>
            <w:tcW w:w="19247" w:type="dxa"/>
            <w:vAlign w:val="center"/>
          </w:tcPr>
          <w:p w:rsidR="00E25FEB" w:rsidRPr="00CB0AA1" w:rsidRDefault="0053431C" w:rsidP="00517FD9">
            <w:pPr>
              <w:jc w:val="center"/>
              <w:cnfStyle w:val="000000100000"/>
              <w:rPr>
                <w:b/>
                <w:color w:val="806000" w:themeColor="accent4" w:themeShade="80"/>
                <w:sz w:val="28"/>
              </w:rPr>
            </w:pPr>
            <w:r>
              <w:rPr>
                <w:b/>
                <w:color w:val="806000" w:themeColor="accent4" w:themeShade="80"/>
                <w:sz w:val="28"/>
              </w:rPr>
              <w:t>COLAB. Coordenação e laboratoristas. JOSÉ GRANGEIRO SOBRINHO (Coordenador). ANDRÉ DE BRITO SOUZA. CRISTIANA F DA SILVA WALTER e LEANDRO OLIVEIRA DA ROCHA (Laboratoristas).</w:t>
            </w:r>
          </w:p>
        </w:tc>
      </w:tr>
      <w:tr w:rsidR="00E25FEB" w:rsidRPr="00CB0AA1" w:rsidTr="00517FD9">
        <w:trPr>
          <w:trHeight w:val="1849"/>
        </w:trPr>
        <w:tc>
          <w:tcPr>
            <w:cnfStyle w:val="001000000000"/>
            <w:tcW w:w="3114" w:type="dxa"/>
            <w:vAlign w:val="center"/>
          </w:tcPr>
          <w:p w:rsidR="00E25FEB" w:rsidRPr="00CB0AA1" w:rsidRDefault="00E25FEB" w:rsidP="00517FD9">
            <w:pPr>
              <w:jc w:val="center"/>
              <w:rPr>
                <w:color w:val="806000" w:themeColor="accent4" w:themeShade="80"/>
                <w:sz w:val="28"/>
              </w:rPr>
            </w:pPr>
            <w:r w:rsidRPr="00CB0AA1">
              <w:rPr>
                <w:color w:val="806000" w:themeColor="accent4" w:themeShade="80"/>
                <w:sz w:val="28"/>
              </w:rPr>
              <w:t>VERIFICAÇÃO</w:t>
            </w:r>
          </w:p>
        </w:tc>
        <w:tc>
          <w:tcPr>
            <w:tcW w:w="19247" w:type="dxa"/>
            <w:vAlign w:val="center"/>
          </w:tcPr>
          <w:p w:rsidR="00E25FEB" w:rsidRPr="00CB0AA1" w:rsidRDefault="0053431C" w:rsidP="00517FD9">
            <w:pPr>
              <w:jc w:val="center"/>
              <w:cnfStyle w:val="000000000000"/>
              <w:rPr>
                <w:b/>
                <w:color w:val="806000" w:themeColor="accent4" w:themeShade="80"/>
                <w:sz w:val="28"/>
              </w:rPr>
            </w:pPr>
            <w:r>
              <w:rPr>
                <w:b/>
                <w:color w:val="806000" w:themeColor="accent4" w:themeShade="80"/>
                <w:sz w:val="28"/>
              </w:rPr>
              <w:t>Acompanhamento das reuniões pedagógicas. Levando para esse momento como se encontra esse processo.</w:t>
            </w:r>
          </w:p>
        </w:tc>
      </w:tr>
    </w:tbl>
    <w:p w:rsidR="00E25FEB" w:rsidRDefault="00E25FEB" w:rsidP="00127934">
      <w:pPr>
        <w:spacing w:after="0" w:line="240" w:lineRule="auto"/>
      </w:pPr>
    </w:p>
    <w:p w:rsidR="00397C38" w:rsidRDefault="00397C38" w:rsidP="00127934">
      <w:pPr>
        <w:spacing w:after="0" w:line="240" w:lineRule="auto"/>
      </w:pPr>
    </w:p>
    <w:p w:rsidR="00FC5E34" w:rsidRDefault="00FC5E34" w:rsidP="00127934">
      <w:pPr>
        <w:spacing w:after="0" w:line="240" w:lineRule="auto"/>
      </w:pPr>
    </w:p>
    <w:sectPr w:rsidR="00FC5E34" w:rsidSect="00127934">
      <w:pgSz w:w="23811" w:h="16838" w:orient="landscape"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F64CC"/>
    <w:multiLevelType w:val="hybridMultilevel"/>
    <w:tmpl w:val="649E7A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E3E697C"/>
    <w:multiLevelType w:val="hybridMultilevel"/>
    <w:tmpl w:val="14626AF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BCE0BB9"/>
    <w:multiLevelType w:val="hybridMultilevel"/>
    <w:tmpl w:val="EE1E79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ED87B52"/>
    <w:multiLevelType w:val="hybridMultilevel"/>
    <w:tmpl w:val="A8D2088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12296"/>
    <w:rsid w:val="00082F93"/>
    <w:rsid w:val="000A5243"/>
    <w:rsid w:val="000D5D6E"/>
    <w:rsid w:val="00127934"/>
    <w:rsid w:val="002E65CB"/>
    <w:rsid w:val="00397C38"/>
    <w:rsid w:val="003D49E0"/>
    <w:rsid w:val="00447581"/>
    <w:rsid w:val="00462312"/>
    <w:rsid w:val="004D0992"/>
    <w:rsid w:val="0053431C"/>
    <w:rsid w:val="00583071"/>
    <w:rsid w:val="00606C6E"/>
    <w:rsid w:val="00612296"/>
    <w:rsid w:val="0067510D"/>
    <w:rsid w:val="00696CBD"/>
    <w:rsid w:val="0071310A"/>
    <w:rsid w:val="007D5B7C"/>
    <w:rsid w:val="007E50EA"/>
    <w:rsid w:val="00800363"/>
    <w:rsid w:val="008B4B91"/>
    <w:rsid w:val="00954A0D"/>
    <w:rsid w:val="00A040D4"/>
    <w:rsid w:val="00AF4723"/>
    <w:rsid w:val="00BC1F08"/>
    <w:rsid w:val="00BD0ABD"/>
    <w:rsid w:val="00C41DC6"/>
    <w:rsid w:val="00CA44E5"/>
    <w:rsid w:val="00CA6F07"/>
    <w:rsid w:val="00CB0AA1"/>
    <w:rsid w:val="00CC76F3"/>
    <w:rsid w:val="00CE150F"/>
    <w:rsid w:val="00CF0360"/>
    <w:rsid w:val="00D03529"/>
    <w:rsid w:val="00D74486"/>
    <w:rsid w:val="00DC5CB8"/>
    <w:rsid w:val="00E25FEB"/>
    <w:rsid w:val="00E81177"/>
    <w:rsid w:val="00EC60B8"/>
    <w:rsid w:val="00EE167D"/>
    <w:rsid w:val="00EF185E"/>
    <w:rsid w:val="00FC5E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27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D5D6E"/>
    <w:pPr>
      <w:ind w:left="720"/>
      <w:contextualSpacing/>
    </w:pPr>
  </w:style>
  <w:style w:type="paragraph" w:styleId="Textodebalo">
    <w:name w:val="Balloon Text"/>
    <w:basedOn w:val="Normal"/>
    <w:link w:val="TextodebaloChar"/>
    <w:uiPriority w:val="99"/>
    <w:semiHidden/>
    <w:unhideWhenUsed/>
    <w:rsid w:val="00397C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7C38"/>
    <w:rPr>
      <w:rFonts w:ascii="Segoe UI" w:hAnsi="Segoe UI" w:cs="Segoe UI"/>
      <w:sz w:val="18"/>
      <w:szCs w:val="18"/>
    </w:rPr>
  </w:style>
  <w:style w:type="table" w:customStyle="1" w:styleId="GridTable5DarkAccent4">
    <w:name w:val="Grid Table 5 Dark Accent 4"/>
    <w:basedOn w:val="Tabelanormal"/>
    <w:uiPriority w:val="50"/>
    <w:rsid w:val="00CB0AA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2">
    <w:name w:val="Grid Table 5 Dark Accent 2"/>
    <w:basedOn w:val="Tabelanormal"/>
    <w:uiPriority w:val="50"/>
    <w:rsid w:val="00082F9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1540</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Leopoldina</dc:creator>
  <cp:lastModifiedBy>Lab Fisica_2</cp:lastModifiedBy>
  <cp:revision>9</cp:revision>
  <dcterms:created xsi:type="dcterms:W3CDTF">2018-05-09T23:23:00Z</dcterms:created>
  <dcterms:modified xsi:type="dcterms:W3CDTF">2018-05-10T13:55:00Z</dcterms:modified>
</cp:coreProperties>
</file>