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6F" w:rsidRPr="001C67FB" w:rsidRDefault="001C67FB" w:rsidP="001C67FB">
      <w:pPr>
        <w:jc w:val="center"/>
        <w:rPr>
          <w:b/>
          <w:color w:val="FF0000"/>
          <w:sz w:val="26"/>
          <w:szCs w:val="26"/>
        </w:rPr>
      </w:pPr>
      <w:r w:rsidRPr="001C67FB">
        <w:rPr>
          <w:b/>
          <w:sz w:val="26"/>
          <w:szCs w:val="26"/>
        </w:rPr>
        <w:t xml:space="preserve">RELATÓRIO DAS ATIVIDADES DA COMISSÃO DESIGNADA PELA PORTARIA </w:t>
      </w:r>
      <w:proofErr w:type="spellStart"/>
      <w:r w:rsidRPr="001C67FB">
        <w:rPr>
          <w:b/>
          <w:sz w:val="26"/>
          <w:szCs w:val="26"/>
        </w:rPr>
        <w:t>Nº</w:t>
      </w:r>
      <w:r w:rsidR="00D07F05">
        <w:rPr>
          <w:b/>
          <w:color w:val="FF0000"/>
          <w:sz w:val="26"/>
          <w:szCs w:val="26"/>
        </w:rPr>
        <w:t>XX</w:t>
      </w:r>
      <w:proofErr w:type="spellEnd"/>
      <w:r w:rsidRPr="001C67FB">
        <w:rPr>
          <w:b/>
          <w:sz w:val="26"/>
          <w:szCs w:val="26"/>
        </w:rPr>
        <w:t>/201</w:t>
      </w:r>
      <w:r w:rsidRPr="001C67FB">
        <w:rPr>
          <w:b/>
          <w:color w:val="FF0000"/>
          <w:sz w:val="26"/>
          <w:szCs w:val="26"/>
        </w:rPr>
        <w:t>X</w:t>
      </w:r>
      <w:r w:rsidRPr="001C67FB">
        <w:rPr>
          <w:b/>
          <w:sz w:val="26"/>
          <w:szCs w:val="26"/>
        </w:rPr>
        <w:t xml:space="preserve"> – CAMPUS ESPERANÇA</w:t>
      </w:r>
    </w:p>
    <w:p w:rsidR="001C67FB" w:rsidRDefault="001C67FB" w:rsidP="001C67FB">
      <w:pPr>
        <w:jc w:val="both"/>
      </w:pPr>
    </w:p>
    <w:tbl>
      <w:tblPr>
        <w:tblW w:w="10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8"/>
        <w:gridCol w:w="441"/>
        <w:gridCol w:w="2503"/>
        <w:gridCol w:w="441"/>
        <w:gridCol w:w="2700"/>
      </w:tblGrid>
      <w:tr w:rsidR="001C67FB" w:rsidRPr="00971C77" w:rsidTr="005D2396">
        <w:trPr>
          <w:trHeight w:val="311"/>
          <w:jc w:val="center"/>
        </w:trPr>
        <w:tc>
          <w:tcPr>
            <w:tcW w:w="4088" w:type="dxa"/>
            <w:shd w:val="clear" w:color="auto" w:fill="C2D69B" w:themeFill="accent3" w:themeFillTint="99"/>
          </w:tcPr>
          <w:p w:rsidR="001C67FB" w:rsidRPr="00971C77" w:rsidRDefault="001C67FB" w:rsidP="005D72C9">
            <w:pPr>
              <w:jc w:val="center"/>
              <w:rPr>
                <w:b/>
              </w:rPr>
            </w:pPr>
            <w:r w:rsidRPr="00971C77">
              <w:rPr>
                <w:b/>
              </w:rPr>
              <w:t>RELÁTORIO</w:t>
            </w:r>
          </w:p>
        </w:tc>
        <w:tc>
          <w:tcPr>
            <w:tcW w:w="441" w:type="dxa"/>
          </w:tcPr>
          <w:p w:rsidR="001C67FB" w:rsidRPr="00971C77" w:rsidRDefault="001C67FB" w:rsidP="005D72C9"/>
        </w:tc>
        <w:tc>
          <w:tcPr>
            <w:tcW w:w="2503" w:type="dxa"/>
          </w:tcPr>
          <w:p w:rsidR="001C67FB" w:rsidRPr="00971C77" w:rsidRDefault="001C67FB" w:rsidP="005D72C9">
            <w:r w:rsidRPr="00971C77">
              <w:t xml:space="preserve">Parcial       </w:t>
            </w:r>
          </w:p>
        </w:tc>
        <w:tc>
          <w:tcPr>
            <w:tcW w:w="441" w:type="dxa"/>
          </w:tcPr>
          <w:p w:rsidR="001C67FB" w:rsidRPr="00971C77" w:rsidRDefault="001C67FB" w:rsidP="005D72C9"/>
        </w:tc>
        <w:tc>
          <w:tcPr>
            <w:tcW w:w="2700" w:type="dxa"/>
          </w:tcPr>
          <w:p w:rsidR="001C67FB" w:rsidRPr="00971C77" w:rsidRDefault="001C67FB" w:rsidP="005D72C9">
            <w:r w:rsidRPr="00971C77">
              <w:t>Final</w:t>
            </w:r>
          </w:p>
        </w:tc>
      </w:tr>
    </w:tbl>
    <w:p w:rsidR="001C67FB" w:rsidRDefault="001C67FB" w:rsidP="001C67FB">
      <w:pPr>
        <w:jc w:val="both"/>
      </w:pPr>
    </w:p>
    <w:p w:rsidR="008006DC" w:rsidRDefault="008006DC" w:rsidP="001C67FB">
      <w:pPr>
        <w:jc w:val="both"/>
      </w:pPr>
    </w:p>
    <w:tbl>
      <w:tblPr>
        <w:tblW w:w="10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8006DC" w:rsidRPr="008006DC" w:rsidTr="005D2396">
        <w:trPr>
          <w:trHeight w:val="260"/>
          <w:jc w:val="center"/>
        </w:trPr>
        <w:tc>
          <w:tcPr>
            <w:tcW w:w="10173" w:type="dxa"/>
            <w:shd w:val="clear" w:color="auto" w:fill="C2D69B" w:themeFill="accent3" w:themeFillTint="99"/>
          </w:tcPr>
          <w:p w:rsidR="008006DC" w:rsidRPr="008006DC" w:rsidRDefault="008006DC" w:rsidP="005D72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06DC">
              <w:rPr>
                <w:rFonts w:asciiTheme="minorHAnsi" w:hAnsiTheme="minorHAnsi" w:cstheme="minorHAnsi"/>
                <w:b/>
              </w:rPr>
              <w:t>TIPO DA ATIVIDADE</w:t>
            </w:r>
          </w:p>
        </w:tc>
      </w:tr>
      <w:tr w:rsidR="008006DC" w:rsidRPr="008006DC" w:rsidTr="008006DC">
        <w:trPr>
          <w:trHeight w:val="530"/>
          <w:jc w:val="center"/>
        </w:trPr>
        <w:tc>
          <w:tcPr>
            <w:tcW w:w="10173" w:type="dxa"/>
          </w:tcPr>
          <w:p w:rsidR="008006DC" w:rsidRPr="000D0B51" w:rsidRDefault="008006DC" w:rsidP="005D72C9">
            <w:pPr>
              <w:rPr>
                <w:rFonts w:asciiTheme="minorHAnsi" w:hAnsiTheme="minorHAnsi" w:cstheme="minorHAnsi"/>
                <w:b/>
                <w:i/>
              </w:rPr>
            </w:pPr>
            <w:r w:rsidRPr="000D0B51">
              <w:rPr>
                <w:rFonts w:asciiTheme="minorHAnsi" w:hAnsiTheme="minorHAnsi" w:cstheme="minorHAnsi"/>
                <w:b/>
                <w:i/>
                <w:color w:val="FF0000"/>
              </w:rPr>
              <w:t>Descrever as ações designadas na Portaria.</w:t>
            </w:r>
          </w:p>
        </w:tc>
      </w:tr>
    </w:tbl>
    <w:p w:rsidR="008006DC" w:rsidRDefault="008006DC" w:rsidP="001C67FB">
      <w:pPr>
        <w:jc w:val="both"/>
      </w:pPr>
    </w:p>
    <w:p w:rsidR="000D0B51" w:rsidRDefault="000D0B51" w:rsidP="001C67FB">
      <w:pPr>
        <w:jc w:val="both"/>
      </w:pPr>
    </w:p>
    <w:tbl>
      <w:tblPr>
        <w:tblW w:w="10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  <w:gridCol w:w="7421"/>
      </w:tblGrid>
      <w:tr w:rsidR="008006DC" w:rsidRPr="00971C77" w:rsidTr="002F3625">
        <w:trPr>
          <w:trHeight w:val="253"/>
          <w:jc w:val="center"/>
        </w:trPr>
        <w:tc>
          <w:tcPr>
            <w:tcW w:w="10172" w:type="dxa"/>
            <w:gridSpan w:val="2"/>
            <w:shd w:val="clear" w:color="auto" w:fill="C2D69B" w:themeFill="accent3" w:themeFillTint="99"/>
          </w:tcPr>
          <w:p w:rsidR="008006DC" w:rsidRPr="00971C77" w:rsidRDefault="008006DC" w:rsidP="008006DC">
            <w:pPr>
              <w:numPr>
                <w:ilvl w:val="0"/>
                <w:numId w:val="5"/>
              </w:numPr>
              <w:rPr>
                <w:b/>
              </w:rPr>
            </w:pPr>
            <w:r w:rsidRPr="00971C77">
              <w:rPr>
                <w:b/>
              </w:rPr>
              <w:t>IDENTIFICAÇÃO DA ATIVIDADE</w:t>
            </w:r>
          </w:p>
        </w:tc>
      </w:tr>
      <w:tr w:rsidR="008006DC" w:rsidRPr="00971C77" w:rsidTr="002F3625">
        <w:trPr>
          <w:trHeight w:val="253"/>
          <w:jc w:val="center"/>
        </w:trPr>
        <w:tc>
          <w:tcPr>
            <w:tcW w:w="2751" w:type="dxa"/>
          </w:tcPr>
          <w:p w:rsidR="008006DC" w:rsidRPr="00971C77" w:rsidRDefault="008006DC" w:rsidP="005D72C9">
            <w:r w:rsidRPr="00971C77">
              <w:t>Título da Atividade</w:t>
            </w:r>
          </w:p>
        </w:tc>
        <w:tc>
          <w:tcPr>
            <w:tcW w:w="7421" w:type="dxa"/>
          </w:tcPr>
          <w:p w:rsidR="008006DC" w:rsidRPr="00971C77" w:rsidRDefault="008006DC" w:rsidP="005D72C9"/>
        </w:tc>
      </w:tr>
      <w:tr w:rsidR="008006DC" w:rsidRPr="00971C77" w:rsidTr="002F3625">
        <w:trPr>
          <w:trHeight w:val="253"/>
          <w:jc w:val="center"/>
        </w:trPr>
        <w:tc>
          <w:tcPr>
            <w:tcW w:w="2751" w:type="dxa"/>
          </w:tcPr>
          <w:p w:rsidR="008006DC" w:rsidRPr="00971C77" w:rsidRDefault="008006DC" w:rsidP="005D72C9">
            <w:r>
              <w:t>Presidente da Comissão</w:t>
            </w:r>
          </w:p>
        </w:tc>
        <w:tc>
          <w:tcPr>
            <w:tcW w:w="7421" w:type="dxa"/>
          </w:tcPr>
          <w:p w:rsidR="008006DC" w:rsidRPr="00971C77" w:rsidRDefault="008006DC" w:rsidP="005D72C9"/>
        </w:tc>
      </w:tr>
      <w:tr w:rsidR="008006DC" w:rsidRPr="00971C77" w:rsidTr="002F3625">
        <w:trPr>
          <w:trHeight w:val="265"/>
          <w:jc w:val="center"/>
        </w:trPr>
        <w:tc>
          <w:tcPr>
            <w:tcW w:w="2751" w:type="dxa"/>
          </w:tcPr>
          <w:p w:rsidR="008006DC" w:rsidRPr="00971C77" w:rsidRDefault="008006DC" w:rsidP="005D72C9">
            <w:r w:rsidRPr="00971C77">
              <w:t>Período da Realização</w:t>
            </w:r>
          </w:p>
        </w:tc>
        <w:tc>
          <w:tcPr>
            <w:tcW w:w="7421" w:type="dxa"/>
          </w:tcPr>
          <w:p w:rsidR="008006DC" w:rsidRPr="00971C77" w:rsidRDefault="008006DC" w:rsidP="005D72C9"/>
        </w:tc>
      </w:tr>
    </w:tbl>
    <w:p w:rsidR="008006DC" w:rsidRDefault="008006DC" w:rsidP="001C67FB">
      <w:pPr>
        <w:jc w:val="both"/>
      </w:pPr>
    </w:p>
    <w:p w:rsidR="000D0B51" w:rsidRDefault="000D0B51" w:rsidP="001C67FB">
      <w:pPr>
        <w:jc w:val="both"/>
      </w:pPr>
    </w:p>
    <w:tbl>
      <w:tblPr>
        <w:tblW w:w="10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5D2396" w:rsidRPr="00971C77" w:rsidTr="005D2396">
        <w:trPr>
          <w:jc w:val="center"/>
        </w:trPr>
        <w:tc>
          <w:tcPr>
            <w:tcW w:w="10173" w:type="dxa"/>
            <w:shd w:val="clear" w:color="auto" w:fill="C2D69B" w:themeFill="accent3" w:themeFillTint="99"/>
          </w:tcPr>
          <w:p w:rsidR="005D2396" w:rsidRPr="00971C77" w:rsidRDefault="005D2396" w:rsidP="005D2396">
            <w:pPr>
              <w:numPr>
                <w:ilvl w:val="0"/>
                <w:numId w:val="5"/>
              </w:numPr>
              <w:rPr>
                <w:b/>
              </w:rPr>
            </w:pPr>
            <w:r w:rsidRPr="00971C77">
              <w:rPr>
                <w:b/>
              </w:rPr>
              <w:t>DESENVOLVIMENTO</w:t>
            </w:r>
            <w:r>
              <w:rPr>
                <w:b/>
              </w:rPr>
              <w:t xml:space="preserve"> DAS AÇÕES</w:t>
            </w:r>
          </w:p>
        </w:tc>
      </w:tr>
      <w:tr w:rsidR="005D2396" w:rsidRPr="00971C77" w:rsidTr="005D2396">
        <w:trPr>
          <w:jc w:val="center"/>
        </w:trPr>
        <w:tc>
          <w:tcPr>
            <w:tcW w:w="10173" w:type="dxa"/>
          </w:tcPr>
          <w:p w:rsidR="005D2396" w:rsidRPr="005D2396" w:rsidRDefault="005D2396" w:rsidP="005D2396">
            <w:pPr>
              <w:numPr>
                <w:ilvl w:val="1"/>
                <w:numId w:val="5"/>
              </w:numPr>
              <w:rPr>
                <w:b/>
              </w:rPr>
            </w:pPr>
            <w:r w:rsidRPr="005D2396">
              <w:rPr>
                <w:b/>
              </w:rPr>
              <w:t>Resumo</w:t>
            </w:r>
          </w:p>
          <w:p w:rsidR="005D2396" w:rsidRPr="00971C77" w:rsidRDefault="005D2396" w:rsidP="005D72C9"/>
          <w:p w:rsidR="005D2396" w:rsidRPr="00971C77" w:rsidRDefault="005D2396" w:rsidP="005D72C9"/>
        </w:tc>
      </w:tr>
      <w:tr w:rsidR="005D2396" w:rsidRPr="00971C77" w:rsidTr="005D2396">
        <w:trPr>
          <w:jc w:val="center"/>
        </w:trPr>
        <w:tc>
          <w:tcPr>
            <w:tcW w:w="10173" w:type="dxa"/>
          </w:tcPr>
          <w:p w:rsidR="005D2396" w:rsidRPr="005D2396" w:rsidRDefault="005D2396" w:rsidP="005D2396">
            <w:pPr>
              <w:numPr>
                <w:ilvl w:val="1"/>
                <w:numId w:val="5"/>
              </w:numPr>
              <w:rPr>
                <w:b/>
                <w:i/>
              </w:rPr>
            </w:pPr>
            <w:r w:rsidRPr="005D2396">
              <w:rPr>
                <w:b/>
              </w:rPr>
              <w:t xml:space="preserve">Ações Realizadas – </w:t>
            </w:r>
            <w:r w:rsidRPr="005D2396">
              <w:rPr>
                <w:b/>
                <w:i/>
              </w:rPr>
              <w:t xml:space="preserve">Obs.: </w:t>
            </w:r>
            <w:r w:rsidRPr="005D2396">
              <w:rPr>
                <w:b/>
                <w:i/>
                <w:color w:val="FF0000"/>
              </w:rPr>
              <w:t>Anexar as atas das reuniões e o registro das ações desenvolvidas (quando aplicável)</w:t>
            </w:r>
            <w:r w:rsidR="002F3625">
              <w:rPr>
                <w:b/>
                <w:i/>
                <w:color w:val="FF0000"/>
              </w:rPr>
              <w:t>. Indicar as ações realizadas por cada servidor</w:t>
            </w:r>
          </w:p>
          <w:p w:rsidR="005D2396" w:rsidRDefault="005D2396" w:rsidP="005D2396"/>
        </w:tc>
      </w:tr>
      <w:tr w:rsidR="005D2396" w:rsidRPr="00971C77" w:rsidTr="005D2396">
        <w:trPr>
          <w:jc w:val="center"/>
        </w:trPr>
        <w:tc>
          <w:tcPr>
            <w:tcW w:w="10173" w:type="dxa"/>
          </w:tcPr>
          <w:p w:rsidR="005D2396" w:rsidRPr="005D2396" w:rsidRDefault="005D2396" w:rsidP="005D2396">
            <w:pPr>
              <w:numPr>
                <w:ilvl w:val="1"/>
                <w:numId w:val="5"/>
              </w:numPr>
              <w:rPr>
                <w:b/>
              </w:rPr>
            </w:pPr>
            <w:r w:rsidRPr="005D2396">
              <w:rPr>
                <w:b/>
              </w:rPr>
              <w:t>Aspectos Positivos:</w:t>
            </w:r>
          </w:p>
          <w:p w:rsidR="000D0B51" w:rsidRPr="00971C77" w:rsidRDefault="000D0B51" w:rsidP="005D72C9"/>
          <w:p w:rsidR="005D2396" w:rsidRPr="00971C77" w:rsidRDefault="005D2396" w:rsidP="005D72C9"/>
        </w:tc>
      </w:tr>
      <w:tr w:rsidR="005D2396" w:rsidRPr="00971C77" w:rsidTr="005D2396">
        <w:trPr>
          <w:jc w:val="center"/>
        </w:trPr>
        <w:tc>
          <w:tcPr>
            <w:tcW w:w="10173" w:type="dxa"/>
          </w:tcPr>
          <w:p w:rsidR="005D2396" w:rsidRPr="005D2396" w:rsidRDefault="005D2396" w:rsidP="005D2396">
            <w:pPr>
              <w:numPr>
                <w:ilvl w:val="1"/>
                <w:numId w:val="5"/>
              </w:numPr>
              <w:rPr>
                <w:b/>
              </w:rPr>
            </w:pPr>
            <w:r w:rsidRPr="005D2396">
              <w:rPr>
                <w:b/>
              </w:rPr>
              <w:t>Dificuldades encontradas:</w:t>
            </w:r>
          </w:p>
          <w:p w:rsidR="005D2396" w:rsidRPr="00971C77" w:rsidRDefault="005D2396" w:rsidP="005D72C9">
            <w:pPr>
              <w:ind w:left="360"/>
            </w:pPr>
          </w:p>
          <w:p w:rsidR="000D0B51" w:rsidRPr="00971C77" w:rsidRDefault="000D0B51" w:rsidP="005D72C9"/>
        </w:tc>
      </w:tr>
      <w:tr w:rsidR="005D2396" w:rsidRPr="00971C77" w:rsidTr="005D2396">
        <w:trPr>
          <w:jc w:val="center"/>
        </w:trPr>
        <w:tc>
          <w:tcPr>
            <w:tcW w:w="10173" w:type="dxa"/>
          </w:tcPr>
          <w:p w:rsidR="005D2396" w:rsidRPr="005D2396" w:rsidRDefault="005D2396" w:rsidP="005D2396">
            <w:pPr>
              <w:numPr>
                <w:ilvl w:val="1"/>
                <w:numId w:val="5"/>
              </w:numPr>
              <w:rPr>
                <w:b/>
              </w:rPr>
            </w:pPr>
            <w:r w:rsidRPr="005D2396">
              <w:rPr>
                <w:b/>
              </w:rPr>
              <w:t>Resultados atingidos:</w:t>
            </w:r>
          </w:p>
          <w:p w:rsidR="005D2396" w:rsidRPr="00971C77" w:rsidRDefault="005D2396" w:rsidP="005D72C9">
            <w:pPr>
              <w:ind w:left="360"/>
            </w:pPr>
          </w:p>
          <w:p w:rsidR="005D2396" w:rsidRPr="00971C77" w:rsidRDefault="005D2396" w:rsidP="005D72C9"/>
        </w:tc>
      </w:tr>
      <w:tr w:rsidR="005D2396" w:rsidRPr="00971C77" w:rsidTr="005D2396">
        <w:trPr>
          <w:jc w:val="center"/>
        </w:trPr>
        <w:tc>
          <w:tcPr>
            <w:tcW w:w="10173" w:type="dxa"/>
          </w:tcPr>
          <w:p w:rsidR="005D2396" w:rsidRPr="005D2396" w:rsidRDefault="005D2396" w:rsidP="005D2396">
            <w:pPr>
              <w:numPr>
                <w:ilvl w:val="1"/>
                <w:numId w:val="5"/>
              </w:numPr>
              <w:rPr>
                <w:b/>
              </w:rPr>
            </w:pPr>
            <w:r w:rsidRPr="005D2396">
              <w:rPr>
                <w:b/>
              </w:rPr>
              <w:t>Sugestões / outras observações:</w:t>
            </w:r>
          </w:p>
          <w:p w:rsidR="000D0B51" w:rsidRPr="00971C77" w:rsidRDefault="000D0B51" w:rsidP="005D72C9"/>
          <w:p w:rsidR="005D2396" w:rsidRPr="00971C77" w:rsidRDefault="005D2396" w:rsidP="005D72C9"/>
        </w:tc>
      </w:tr>
      <w:tr w:rsidR="005D2396" w:rsidRPr="00971C77" w:rsidTr="005D2396">
        <w:trPr>
          <w:jc w:val="center"/>
        </w:trPr>
        <w:tc>
          <w:tcPr>
            <w:tcW w:w="10173" w:type="dxa"/>
          </w:tcPr>
          <w:p w:rsidR="005D2396" w:rsidRDefault="005D2396" w:rsidP="005D2396">
            <w:pPr>
              <w:numPr>
                <w:ilvl w:val="1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Referências Bibliográficas – </w:t>
            </w:r>
            <w:r>
              <w:rPr>
                <w:b/>
                <w:i/>
                <w:color w:val="FF0000"/>
              </w:rPr>
              <w:t>Q</w:t>
            </w:r>
            <w:r w:rsidRPr="005D2396">
              <w:rPr>
                <w:b/>
                <w:i/>
                <w:color w:val="FF0000"/>
              </w:rPr>
              <w:t>uando aplicável</w:t>
            </w:r>
          </w:p>
          <w:p w:rsidR="005D2396" w:rsidRDefault="005D2396" w:rsidP="005D2396">
            <w:pPr>
              <w:rPr>
                <w:b/>
              </w:rPr>
            </w:pPr>
          </w:p>
          <w:p w:rsidR="005D2396" w:rsidRPr="005D2396" w:rsidRDefault="005D2396" w:rsidP="005D2396">
            <w:pPr>
              <w:rPr>
                <w:b/>
              </w:rPr>
            </w:pPr>
          </w:p>
        </w:tc>
      </w:tr>
    </w:tbl>
    <w:p w:rsidR="000D0B51" w:rsidRPr="00392ECE" w:rsidRDefault="00392ECE" w:rsidP="001C67FB">
      <w:pPr>
        <w:jc w:val="both"/>
        <w:rPr>
          <w:b/>
          <w:i/>
        </w:rPr>
      </w:pPr>
      <w:r w:rsidRPr="00392ECE">
        <w:rPr>
          <w:b/>
          <w:i/>
        </w:rPr>
        <w:t>Obs.: O Relatório deverá ser protocolado para a Direção Geral do Campus Esperança</w:t>
      </w:r>
      <w:r w:rsidR="002F3625">
        <w:rPr>
          <w:b/>
          <w:i/>
        </w:rPr>
        <w:t xml:space="preserve"> em até 30 dias após o término da vigência da Portaria.</w:t>
      </w:r>
    </w:p>
    <w:p w:rsidR="000D0B51" w:rsidRDefault="000D0B51" w:rsidP="001C67FB">
      <w:pPr>
        <w:jc w:val="both"/>
      </w:pPr>
    </w:p>
    <w:p w:rsidR="00392ECE" w:rsidRDefault="00392ECE" w:rsidP="000D0B51">
      <w:pPr>
        <w:jc w:val="right"/>
      </w:pPr>
    </w:p>
    <w:p w:rsidR="000D0B51" w:rsidRDefault="000D0B51" w:rsidP="000D0B51">
      <w:pPr>
        <w:jc w:val="right"/>
      </w:pPr>
      <w:r>
        <w:t>Esperança</w:t>
      </w:r>
      <w:r w:rsidRPr="000D0B51">
        <w:t xml:space="preserve">, </w:t>
      </w:r>
      <w:r>
        <w:t>___</w:t>
      </w:r>
      <w:r w:rsidRPr="000D0B51">
        <w:t xml:space="preserve"> de </w:t>
      </w:r>
      <w:r w:rsidR="005E337C">
        <w:t xml:space="preserve">______________ </w:t>
      </w:r>
      <w:proofErr w:type="spellStart"/>
      <w:r w:rsidR="005E337C">
        <w:t>de</w:t>
      </w:r>
      <w:proofErr w:type="spellEnd"/>
      <w:r w:rsidR="005E337C">
        <w:t xml:space="preserve"> ____</w:t>
      </w:r>
      <w:r>
        <w:t>_</w:t>
      </w:r>
    </w:p>
    <w:p w:rsidR="000D0B51" w:rsidRDefault="000D0B51" w:rsidP="001C67FB">
      <w:pPr>
        <w:jc w:val="both"/>
      </w:pPr>
    </w:p>
    <w:p w:rsidR="000D0B51" w:rsidRPr="00971C77" w:rsidRDefault="000D0B51" w:rsidP="000D0B51">
      <w:pPr>
        <w:jc w:val="center"/>
        <w:rPr>
          <w:bCs/>
        </w:rPr>
      </w:pPr>
      <w:r w:rsidRPr="00971C77">
        <w:rPr>
          <w:bCs/>
        </w:rPr>
        <w:t>______________</w:t>
      </w:r>
      <w:r w:rsidR="0080385A">
        <w:rPr>
          <w:bCs/>
        </w:rPr>
        <w:t>_____________________</w:t>
      </w:r>
    </w:p>
    <w:p w:rsidR="000D0B51" w:rsidRPr="001C67FB" w:rsidRDefault="000D0B51" w:rsidP="0046045D">
      <w:pPr>
        <w:jc w:val="center"/>
      </w:pPr>
      <w:r>
        <w:rPr>
          <w:bCs/>
        </w:rPr>
        <w:t>Presidente da Comissão</w:t>
      </w:r>
      <w:bookmarkStart w:id="0" w:name="_GoBack"/>
      <w:bookmarkEnd w:id="0"/>
    </w:p>
    <w:sectPr w:rsidR="000D0B51" w:rsidRPr="001C67FB" w:rsidSect="0046045D">
      <w:headerReference w:type="default" r:id="rId9"/>
      <w:footerReference w:type="default" r:id="rId10"/>
      <w:type w:val="continuous"/>
      <w:pgSz w:w="11906" w:h="16838"/>
      <w:pgMar w:top="1418" w:right="851" w:bottom="142" w:left="851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9C" w:rsidRDefault="000D7B9C" w:rsidP="00674CC2">
      <w:r>
        <w:separator/>
      </w:r>
    </w:p>
  </w:endnote>
  <w:endnote w:type="continuationSeparator" w:id="0">
    <w:p w:rsidR="000D7B9C" w:rsidRDefault="000D7B9C" w:rsidP="0067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45D" w:rsidRDefault="0046045D" w:rsidP="0046045D">
    <w:pPr>
      <w:pStyle w:val="Rodap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Formulário aprovado em 21/06/2017 pela comissão designada pela Portaria 010/2017 – </w:t>
    </w:r>
    <w:r>
      <w:rPr>
        <w:rFonts w:ascii="Arial" w:hAnsi="Arial" w:cs="Arial"/>
        <w:i/>
        <w:sz w:val="16"/>
        <w:szCs w:val="16"/>
      </w:rPr>
      <w:t>Campus</w:t>
    </w:r>
    <w:r>
      <w:rPr>
        <w:rFonts w:ascii="Arial" w:hAnsi="Arial" w:cs="Arial"/>
        <w:sz w:val="16"/>
        <w:szCs w:val="16"/>
      </w:rPr>
      <w:t xml:space="preserve"> Esperança, que trata da elaboração de fluxos de processos e respectivos formulários a serem implantados no âmbito do </w:t>
    </w:r>
    <w:r>
      <w:rPr>
        <w:rFonts w:ascii="Arial" w:hAnsi="Arial" w:cs="Arial"/>
        <w:i/>
        <w:sz w:val="16"/>
        <w:szCs w:val="16"/>
      </w:rPr>
      <w:t>Campus</w:t>
    </w:r>
    <w:r>
      <w:rPr>
        <w:rFonts w:ascii="Arial" w:hAnsi="Arial" w:cs="Arial"/>
        <w:sz w:val="16"/>
        <w:szCs w:val="16"/>
      </w:rPr>
      <w:t xml:space="preserve"> Esperança.</w:t>
    </w:r>
  </w:p>
  <w:p w:rsidR="0046045D" w:rsidRDefault="004604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9C" w:rsidRDefault="000D7B9C" w:rsidP="00674CC2">
      <w:r>
        <w:separator/>
      </w:r>
    </w:p>
  </w:footnote>
  <w:footnote w:type="continuationSeparator" w:id="0">
    <w:p w:rsidR="000D7B9C" w:rsidRDefault="000D7B9C" w:rsidP="0067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6095"/>
      <w:gridCol w:w="2268"/>
    </w:tblGrid>
    <w:tr w:rsidR="00674CC2" w:rsidRPr="00282EE6" w:rsidTr="009E310A">
      <w:tc>
        <w:tcPr>
          <w:tcW w:w="1560" w:type="dxa"/>
          <w:vMerge w:val="restart"/>
        </w:tcPr>
        <w:p w:rsidR="00674CC2" w:rsidRPr="00282EE6" w:rsidRDefault="009E310A" w:rsidP="000D7C08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24CC745A" wp14:editId="529866C1">
                <wp:extent cx="764088" cy="1242000"/>
                <wp:effectExtent l="0" t="0" r="0" b="0"/>
                <wp:docPr id="2" name="Imagem 2" descr="D:\BRUNO AA\IFPB\ATIVIDADES DA DIREÇÃO DE ENSINO\CAMPUS ESPERANÇA\DOCUMENTOS 2017\LOGOMARCA\IFEsp Cent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UNO AA\IFPB\ATIVIDADES DA DIREÇÃO DE ENSINO\CAMPUS ESPERANÇA\DOCUMENTOS 2017\LOGOMARCA\IFEsp Cent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088" cy="12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bottom"/>
        </w:tcPr>
        <w:p w:rsidR="00674CC2" w:rsidRPr="00282EE6" w:rsidRDefault="00674CC2" w:rsidP="000D7C08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68" w:type="dxa"/>
          <w:tcBorders>
            <w:bottom w:val="single" w:sz="4" w:space="0" w:color="auto"/>
          </w:tcBorders>
        </w:tcPr>
        <w:p w:rsidR="00674CC2" w:rsidRPr="00282EE6" w:rsidRDefault="00674CC2" w:rsidP="000D7C08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</w:p>
      </w:tc>
    </w:tr>
    <w:tr w:rsidR="009E310A" w:rsidRPr="00282EE6" w:rsidTr="009E310A">
      <w:tc>
        <w:tcPr>
          <w:tcW w:w="1560" w:type="dxa"/>
          <w:vMerge/>
        </w:tcPr>
        <w:p w:rsidR="009E310A" w:rsidRPr="00282EE6" w:rsidRDefault="009E310A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</w:tcPr>
        <w:p w:rsidR="009E310A" w:rsidRPr="00282EE6" w:rsidRDefault="009E310A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310A" w:rsidRPr="00282EE6" w:rsidRDefault="001C67FB" w:rsidP="001C67FB">
          <w:pPr>
            <w:pStyle w:val="Cabealho"/>
            <w:spacing w:before="20" w:after="20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ESP-FOR-10</w:t>
          </w:r>
        </w:p>
      </w:tc>
    </w:tr>
    <w:tr w:rsidR="00674CC2" w:rsidRPr="00282EE6" w:rsidTr="009E310A">
      <w:trPr>
        <w:trHeight w:val="129"/>
      </w:trPr>
      <w:tc>
        <w:tcPr>
          <w:tcW w:w="1560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095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</w:tcBorders>
          <w:vAlign w:val="center"/>
        </w:tcPr>
        <w:p w:rsidR="00674CC2" w:rsidRPr="00282EE6" w:rsidRDefault="00674CC2" w:rsidP="00674CC2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</w:p>
      </w:tc>
    </w:tr>
    <w:tr w:rsidR="00674CC2" w:rsidRPr="00282EE6" w:rsidTr="00674CC2">
      <w:trPr>
        <w:trHeight w:val="730"/>
      </w:trPr>
      <w:tc>
        <w:tcPr>
          <w:tcW w:w="1560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363" w:type="dxa"/>
          <w:gridSpan w:val="2"/>
          <w:vAlign w:val="bottom"/>
        </w:tcPr>
        <w:p w:rsidR="00674CC2" w:rsidRPr="00AD7CF0" w:rsidRDefault="001C67FB" w:rsidP="000D7C08">
          <w:pPr>
            <w:jc w:val="center"/>
            <w:rPr>
              <w:rFonts w:ascii="Arial" w:hAnsi="Arial" w:cs="Arial"/>
              <w:b/>
              <w:sz w:val="30"/>
            </w:rPr>
          </w:pPr>
          <w:r>
            <w:rPr>
              <w:rFonts w:ascii="Arial" w:hAnsi="Arial" w:cs="Arial"/>
              <w:b/>
              <w:smallCaps/>
              <w:sz w:val="28"/>
            </w:rPr>
            <w:t>Relatório de Comissão Designada por Portaria</w:t>
          </w:r>
        </w:p>
        <w:p w:rsidR="00674CC2" w:rsidRPr="00282EE6" w:rsidRDefault="00674CC2" w:rsidP="000D7C08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674CC2" w:rsidRDefault="00674C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26A3C"/>
    <w:multiLevelType w:val="hybridMultilevel"/>
    <w:tmpl w:val="64EE900E"/>
    <w:lvl w:ilvl="0" w:tplc="F6D4B032">
      <w:start w:val="1"/>
      <w:numFmt w:val="bullet"/>
      <w:lvlText w:val=""/>
      <w:lvlJc w:val="left"/>
      <w:pPr>
        <w:ind w:left="754" w:hanging="360"/>
      </w:pPr>
      <w:rPr>
        <w:rFonts w:ascii="Symbol" w:hAnsi="Symbol" w:hint="default"/>
        <w:b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22040"/>
    <w:multiLevelType w:val="hybridMultilevel"/>
    <w:tmpl w:val="FD902B22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>
      <w:start w:val="1"/>
      <w:numFmt w:val="lowerLetter"/>
      <w:lvlText w:val="%2."/>
      <w:lvlJc w:val="left"/>
      <w:pPr>
        <w:ind w:left="1439" w:hanging="360"/>
      </w:pPr>
    </w:lvl>
    <w:lvl w:ilvl="2" w:tplc="0416001B">
      <w:start w:val="1"/>
      <w:numFmt w:val="lowerRoman"/>
      <w:lvlText w:val="%3."/>
      <w:lvlJc w:val="right"/>
      <w:pPr>
        <w:ind w:left="2159" w:hanging="180"/>
      </w:pPr>
    </w:lvl>
    <w:lvl w:ilvl="3" w:tplc="0416000F">
      <w:start w:val="1"/>
      <w:numFmt w:val="decimal"/>
      <w:lvlText w:val="%4."/>
      <w:lvlJc w:val="left"/>
      <w:pPr>
        <w:ind w:left="2879" w:hanging="360"/>
      </w:pPr>
    </w:lvl>
    <w:lvl w:ilvl="4" w:tplc="04160019">
      <w:start w:val="1"/>
      <w:numFmt w:val="lowerLetter"/>
      <w:lvlText w:val="%5."/>
      <w:lvlJc w:val="left"/>
      <w:pPr>
        <w:ind w:left="3599" w:hanging="360"/>
      </w:pPr>
    </w:lvl>
    <w:lvl w:ilvl="5" w:tplc="0416001B">
      <w:start w:val="1"/>
      <w:numFmt w:val="lowerRoman"/>
      <w:lvlText w:val="%6."/>
      <w:lvlJc w:val="right"/>
      <w:pPr>
        <w:ind w:left="4319" w:hanging="180"/>
      </w:pPr>
    </w:lvl>
    <w:lvl w:ilvl="6" w:tplc="0416000F">
      <w:start w:val="1"/>
      <w:numFmt w:val="decimal"/>
      <w:lvlText w:val="%7."/>
      <w:lvlJc w:val="left"/>
      <w:pPr>
        <w:ind w:left="5039" w:hanging="360"/>
      </w:pPr>
    </w:lvl>
    <w:lvl w:ilvl="7" w:tplc="04160019">
      <w:start w:val="1"/>
      <w:numFmt w:val="lowerLetter"/>
      <w:lvlText w:val="%8."/>
      <w:lvlJc w:val="left"/>
      <w:pPr>
        <w:ind w:left="5759" w:hanging="360"/>
      </w:pPr>
    </w:lvl>
    <w:lvl w:ilvl="8" w:tplc="0416001B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2BCF4F8E"/>
    <w:multiLevelType w:val="hybridMultilevel"/>
    <w:tmpl w:val="693EF55A"/>
    <w:lvl w:ilvl="0" w:tplc="25CA2846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41410B"/>
    <w:multiLevelType w:val="multilevel"/>
    <w:tmpl w:val="5F98E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1913129"/>
    <w:multiLevelType w:val="hybridMultilevel"/>
    <w:tmpl w:val="4462C536"/>
    <w:lvl w:ilvl="0" w:tplc="25CA28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29"/>
    <w:rsid w:val="00013032"/>
    <w:rsid w:val="00073D33"/>
    <w:rsid w:val="00091A84"/>
    <w:rsid w:val="000D0B51"/>
    <w:rsid w:val="000D7B9C"/>
    <w:rsid w:val="000E4DB4"/>
    <w:rsid w:val="001249E9"/>
    <w:rsid w:val="001307EE"/>
    <w:rsid w:val="00134A0A"/>
    <w:rsid w:val="00164B78"/>
    <w:rsid w:val="001A26EF"/>
    <w:rsid w:val="001C67FB"/>
    <w:rsid w:val="001C718A"/>
    <w:rsid w:val="001F12C1"/>
    <w:rsid w:val="00217A8C"/>
    <w:rsid w:val="00270AED"/>
    <w:rsid w:val="002860A0"/>
    <w:rsid w:val="002874EC"/>
    <w:rsid w:val="00297AE9"/>
    <w:rsid w:val="002C1042"/>
    <w:rsid w:val="002E1632"/>
    <w:rsid w:val="002F3625"/>
    <w:rsid w:val="00305099"/>
    <w:rsid w:val="00310C6F"/>
    <w:rsid w:val="00354121"/>
    <w:rsid w:val="00392ECE"/>
    <w:rsid w:val="003E6A5F"/>
    <w:rsid w:val="003F02E2"/>
    <w:rsid w:val="00420AC1"/>
    <w:rsid w:val="004402DA"/>
    <w:rsid w:val="00441488"/>
    <w:rsid w:val="0046045D"/>
    <w:rsid w:val="00486DDB"/>
    <w:rsid w:val="004F69A2"/>
    <w:rsid w:val="00500BDD"/>
    <w:rsid w:val="00504FB0"/>
    <w:rsid w:val="00584A9D"/>
    <w:rsid w:val="005A3219"/>
    <w:rsid w:val="005D2396"/>
    <w:rsid w:val="005E337C"/>
    <w:rsid w:val="00640E17"/>
    <w:rsid w:val="00663747"/>
    <w:rsid w:val="00674CC2"/>
    <w:rsid w:val="00680A29"/>
    <w:rsid w:val="006D4812"/>
    <w:rsid w:val="00721A75"/>
    <w:rsid w:val="007447FE"/>
    <w:rsid w:val="00782C97"/>
    <w:rsid w:val="007C5A3A"/>
    <w:rsid w:val="007F34CC"/>
    <w:rsid w:val="008006DC"/>
    <w:rsid w:val="0080385A"/>
    <w:rsid w:val="00803FC9"/>
    <w:rsid w:val="008074D0"/>
    <w:rsid w:val="00834AE4"/>
    <w:rsid w:val="00842F11"/>
    <w:rsid w:val="00855390"/>
    <w:rsid w:val="0086617B"/>
    <w:rsid w:val="0087083E"/>
    <w:rsid w:val="009602B8"/>
    <w:rsid w:val="00960D9B"/>
    <w:rsid w:val="009E310A"/>
    <w:rsid w:val="00A15FD1"/>
    <w:rsid w:val="00AD7C99"/>
    <w:rsid w:val="00B774BA"/>
    <w:rsid w:val="00C26F7F"/>
    <w:rsid w:val="00C305DE"/>
    <w:rsid w:val="00C727C7"/>
    <w:rsid w:val="00C97158"/>
    <w:rsid w:val="00CD57AC"/>
    <w:rsid w:val="00CF7B85"/>
    <w:rsid w:val="00D07F05"/>
    <w:rsid w:val="00D33CEC"/>
    <w:rsid w:val="00DA568B"/>
    <w:rsid w:val="00DD13E0"/>
    <w:rsid w:val="00E40A76"/>
    <w:rsid w:val="00E537D5"/>
    <w:rsid w:val="00E97030"/>
    <w:rsid w:val="00EC44C5"/>
    <w:rsid w:val="00EE44A0"/>
    <w:rsid w:val="00F00EA5"/>
    <w:rsid w:val="00F26F5E"/>
    <w:rsid w:val="00FD5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4C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4CC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6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4C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4CC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6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69109-365A-48A4-A53D-80972CD9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BRUNO</cp:lastModifiedBy>
  <cp:revision>16</cp:revision>
  <cp:lastPrinted>2016-09-07T02:10:00Z</cp:lastPrinted>
  <dcterms:created xsi:type="dcterms:W3CDTF">2017-01-11T17:10:00Z</dcterms:created>
  <dcterms:modified xsi:type="dcterms:W3CDTF">2017-06-22T17:45:00Z</dcterms:modified>
</cp:coreProperties>
</file>