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9" w:lineRule="auto"/>
        <w:ind w:left="515" w:right="398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637653" cy="622268"/>
            <wp:effectExtent b="0" l="0" r="0" t="0"/>
            <wp:docPr id="2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7653" cy="6222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9" w:lineRule="auto"/>
        <w:ind w:left="515" w:right="398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9" w:line="257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MINISTÉRIO DA EDUCAÇÃO</w:t>
      </w:r>
    </w:p>
    <w:p w:rsidR="00000000" w:rsidDel="00000000" w:rsidP="00000000" w:rsidRDefault="00000000" w:rsidRPr="00000000" w14:paraId="00000004">
      <w:pPr>
        <w:ind w:right="894" w:firstLine="708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SECRETARIA DE EDUCAÇÃO PROFISSIONAL E TECNOLÓGICA</w:t>
      </w:r>
    </w:p>
    <w:p w:rsidR="00000000" w:rsidDel="00000000" w:rsidP="00000000" w:rsidRDefault="00000000" w:rsidRPr="00000000" w14:paraId="00000005">
      <w:pPr>
        <w:ind w:right="894" w:firstLine="708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INSTITUTO FEDERAL DE EDUCAÇÃO, CIÊNCIA E TECNOLOGIA DA PARAÍBA </w:t>
      </w:r>
    </w:p>
    <w:p w:rsidR="00000000" w:rsidDel="00000000" w:rsidP="00000000" w:rsidRDefault="00000000" w:rsidRPr="00000000" w14:paraId="00000006">
      <w:pPr>
        <w:ind w:right="894" w:firstLine="708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DIREÇÃO GERAL DO CAMPUS CABEDELO</w:t>
      </w:r>
    </w:p>
    <w:p w:rsidR="00000000" w:rsidDel="00000000" w:rsidP="00000000" w:rsidRDefault="00000000" w:rsidRPr="00000000" w14:paraId="00000007">
      <w:pPr>
        <w:ind w:right="894" w:firstLine="708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COORDENAÇÃO DE PESQUISA E EXTENSÃO DO CAMPUS CABEDELO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rtl w:val="0"/>
        </w:rPr>
        <w:t xml:space="preserve">EDITAL nº 37/2026 - CPEX/DG/CB/REITORIA/IFPB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17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1417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RESULTADO PRELIMINAR DA SELEÇÃO SIMPLIFICADA PARA DISCENTE BOLSISTA DE PROJETO DE PESQUISA PIBIC-EM / IFPB -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CAMPUS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CABEDELO - VAGA REMANESCENTE</w:t>
      </w:r>
    </w:p>
    <w:p w:rsidR="00000000" w:rsidDel="00000000" w:rsidP="00000000" w:rsidRDefault="00000000" w:rsidRPr="00000000" w14:paraId="0000000E">
      <w:pPr>
        <w:ind w:left="1417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9" w:right="374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9" w:right="37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Coordenação de Pesquisa e Extensão do Instituto Federal de Educação, Ciência e Tecnologia da Paraíba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 - Campus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Cabedelo (CPEX-CB), no uso de suas atribuições legais, torna público </w:t>
      </w:r>
      <w:r w:rsidDel="00000000" w:rsidR="00000000" w:rsidRPr="00000000">
        <w:rPr>
          <w:sz w:val="24"/>
          <w:szCs w:val="24"/>
          <w:rtl w:val="0"/>
        </w:rPr>
        <w:t xml:space="preserve">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resultado preliminar da seleção de discente bolsista de projeto de pesquisa PIBIC-EM - Vaga Remanescente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de acordo com o Edital nº </w:t>
      </w:r>
      <w:r w:rsidDel="00000000" w:rsidR="00000000" w:rsidRPr="00000000">
        <w:rPr>
          <w:sz w:val="24"/>
          <w:szCs w:val="24"/>
          <w:rtl w:val="0"/>
        </w:rPr>
        <w:t xml:space="preserve">22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/202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- PIBIC</w:t>
      </w: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EM CNPq, nos termos aqui estabelecidos, para fins de participação nos projetos aprovados no referido Edital.</w:t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.661417322834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.661417322834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interposição de recurso, devidamente fundamentada, deverá ser realizada por meio do e-mail cpex.cabedelo@ifpb.edu.br informando a motivação, exclusivamente no prazo definido no cronograma (04/11/2026). Não serão apreciados recursos intempestivos e/ou sem fundamentação.</w:t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.661417322834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.661417322834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dirimir qualquer dúvida os(as) contemplados(as) poderão entrar em contato por meio do seguinte endereço eletrônico: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cpex.cabedelo@ifpb.edu.br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.661417322834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.661417322834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.661417322834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.661417322834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.661417322834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.661417322834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d9d9" w:val="clear"/>
        <w:spacing w:after="120" w:line="360" w:lineRule="auto"/>
        <w:ind w:left="709" w:right="664.84251968504" w:firstLine="0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RESULTADO PRELIMINAR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08.6614173228347" w:right="664.84251968504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08.6614173228347" w:right="664.84251968504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Projeto 1: A correspondência de John Casper Branner no início do século XX e a história da Geografia no Brasil</w:t>
      </w:r>
    </w:p>
    <w:p w:rsidR="00000000" w:rsidDel="00000000" w:rsidP="00000000" w:rsidRDefault="00000000" w:rsidRPr="00000000" w14:paraId="0000001E">
      <w:pPr>
        <w:ind w:left="708.6614173228347" w:right="664.84251968504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highlight w:val="white"/>
          <w:rtl w:val="0"/>
        </w:rPr>
        <w:t xml:space="preserve"> (Coordenador(a): Caroline Bulhões Nunes Vaz </w:t>
      </w:r>
      <w:r w:rsidDel="00000000" w:rsidR="00000000" w:rsidRPr="00000000">
        <w:rPr>
          <w:rtl w:val="0"/>
        </w:rPr>
      </w:r>
    </w:p>
    <w:tbl>
      <w:tblPr>
        <w:tblStyle w:val="Table1"/>
        <w:tblW w:w="1297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2325"/>
        <w:gridCol w:w="3795"/>
        <w:gridCol w:w="1635"/>
        <w:gridCol w:w="1635"/>
        <w:gridCol w:w="1680"/>
        <w:tblGridChange w:id="0">
          <w:tblGrid>
            <w:gridCol w:w="1905"/>
            <w:gridCol w:w="2325"/>
            <w:gridCol w:w="3795"/>
            <w:gridCol w:w="1635"/>
            <w:gridCol w:w="1635"/>
            <w:gridCol w:w="1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ORDEM DE CLASSIFICAÇÃO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ENTREVISTA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MÉDIA FINAL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SITUAÇÃO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right="44"/>
              <w:rPr>
                <w:b w:val="1"/>
                <w:bCs w:val="1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Bianca Kalinne Fernandes da Silva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Técnico em Meio Ambiente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Bolsista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ind w:right="44"/>
              <w:rPr>
                <w:color w:val="1f1f1f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Pedro Henrique de Araujo Quintanilha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ind w:right="44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Técnico em Química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Voluntário(a)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ind w:right="44"/>
              <w:rPr>
                <w:color w:val="1f1f1f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Joana Pessoa Lima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Técnico em Multimídia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Voluntário(a)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ind w:right="44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Stefhanny Mikaelly de Araújo Souza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Técnico em Meio Ambiente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Não selecionado(a)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ind w:right="44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Thais Vitória Da Silva Oliveira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Técnico em Meio Ambiente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Não selecionado(a)</w:t>
            </w:r>
          </w:p>
        </w:tc>
      </w:tr>
    </w:tbl>
    <w:p w:rsidR="00000000" w:rsidDel="00000000" w:rsidP="00000000" w:rsidRDefault="00000000" w:rsidRPr="00000000" w14:paraId="0000004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Cabedelo, 03 de novembro de 2026.</w:t>
      </w:r>
    </w:p>
    <w:p w:rsidR="00000000" w:rsidDel="00000000" w:rsidP="00000000" w:rsidRDefault="00000000" w:rsidRPr="00000000" w14:paraId="00000046">
      <w:pPr>
        <w:tabs>
          <w:tab w:val="left" w:leader="none" w:pos="6521"/>
        </w:tabs>
        <w:ind w:right="99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  <w:t xml:space="preserve">(assinado no original)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6521"/>
          <w:tab w:val="left" w:leader="none" w:pos="8647"/>
        </w:tabs>
        <w:ind w:right="99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Rebeca Vinagre Romero</w:t>
      </w:r>
    </w:p>
    <w:p w:rsidR="00000000" w:rsidDel="00000000" w:rsidP="00000000" w:rsidRDefault="00000000" w:rsidRPr="00000000" w14:paraId="00000048">
      <w:pPr>
        <w:tabs>
          <w:tab w:val="left" w:leader="none" w:pos="6521"/>
        </w:tabs>
        <w:ind w:right="99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Coordenadora de Pesquisa e Extensão </w:t>
        <w:br w:type="textWrapping"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Campus</w:t>
      </w:r>
      <w:r w:rsidDel="00000000" w:rsidR="00000000" w:rsidRPr="00000000">
        <w:rPr>
          <w:sz w:val="24"/>
          <w:szCs w:val="24"/>
          <w:rtl w:val="0"/>
        </w:rPr>
        <w:t xml:space="preserve"> Cabedelo</w:t>
      </w:r>
    </w:p>
    <w:sectPr>
      <w:headerReference r:id="rId9" w:type="default"/>
      <w:footerReference r:id="rId10" w:type="default"/>
      <w:pgSz w:h="11920" w:w="16840" w:orient="landscape"/>
      <w:pgMar w:bottom="543.5433070866151" w:top="1020" w:left="280" w:right="1160" w:header="0" w:footer="47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00"/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jc w:val="center"/>
      <w:rPr>
        <w:rFonts w:ascii="Arial" w:cs="Arial" w:eastAsia="Arial" w:hAnsi="Arial"/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jc w:val="center"/>
      <w:rPr>
        <w:rFonts w:ascii="Arial" w:cs="Arial" w:eastAsia="Arial" w:hAnsi="Arial"/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jc w:val="center"/>
      <w:rPr>
        <w:rFonts w:ascii="Arial" w:cs="Arial" w:eastAsia="Arial" w:hAnsi="Arial"/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jc w:val="center"/>
      <w:rPr>
        <w:b w:val="1"/>
        <w:bCs w:val="1"/>
        <w:sz w:val="18"/>
        <w:szCs w:val="18"/>
      </w:rPr>
    </w:pPr>
    <w:bookmarkStart w:colFirst="0" w:colLast="0" w:name="_heading=h.3znysh7" w:id="1"/>
    <w:bookmarkEnd w:id="1"/>
    <w:r w:rsidDel="00000000" w:rsidR="00000000" w:rsidRPr="00000000">
      <w:rPr/>
      <w:drawing>
        <wp:inline distB="0" distT="0" distL="0" distR="0">
          <wp:extent cx="443230" cy="436880"/>
          <wp:effectExtent b="0" l="0" r="0" t="0"/>
          <wp:docPr id="2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3230" cy="4368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jc w:val="center"/>
      <w:rPr>
        <w:b w:val="1"/>
        <w:bCs w:val="1"/>
        <w:sz w:val="18"/>
        <w:szCs w:val="18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MINISTÉRIO DA EDUCAÇÃO</w:t>
    </w:r>
  </w:p>
  <w:p w:rsidR="00000000" w:rsidDel="00000000" w:rsidP="00000000" w:rsidRDefault="00000000" w:rsidRPr="00000000" w14:paraId="0000004E">
    <w:pPr>
      <w:jc w:val="center"/>
      <w:rPr>
        <w:b w:val="1"/>
        <w:bCs w:val="1"/>
        <w:sz w:val="18"/>
        <w:szCs w:val="18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4F">
    <w:pPr>
      <w:jc w:val="center"/>
      <w:rPr>
        <w:b w:val="1"/>
        <w:bCs w:val="1"/>
        <w:sz w:val="18"/>
        <w:szCs w:val="18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INSTITUTO FEDERAL DE EDUCAÇÃO, CIÊNCIA E TECNOLOGIA DA PARAÍBA</w:t>
    </w:r>
  </w:p>
  <w:p w:rsidR="00000000" w:rsidDel="00000000" w:rsidP="00000000" w:rsidRDefault="00000000" w:rsidRPr="00000000" w14:paraId="00000050">
    <w:pPr>
      <w:jc w:val="center"/>
      <w:rPr>
        <w:b w:val="1"/>
        <w:bCs w:val="1"/>
        <w:sz w:val="18"/>
        <w:szCs w:val="18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CAMPUS CABEDELO</w:t>
    </w:r>
  </w:p>
  <w:p w:rsidR="00000000" w:rsidDel="00000000" w:rsidP="00000000" w:rsidRDefault="00000000" w:rsidRPr="00000000" w14:paraId="00000051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sz w:val="24"/>
        <w:szCs w:val="24"/>
      </w:rPr>
    </w:lvl>
    <w:lvl w:ilvl="3">
      <w:start w:val="0"/>
      <w:numFmt w:val="bullet"/>
      <w:lvlText w:val="•"/>
      <w:lvlJc w:val="left"/>
      <w:pPr>
        <w:ind w:left="0" w:firstLine="0"/>
      </w:pPr>
      <w:rPr/>
    </w:lvl>
    <w:lvl w:ilvl="4">
      <w:start w:val="0"/>
      <w:numFmt w:val="bullet"/>
      <w:lvlText w:val="•"/>
      <w:lvlJc w:val="left"/>
      <w:pPr>
        <w:ind w:left="0" w:firstLine="0"/>
      </w:pPr>
      <w:rPr/>
    </w:lvl>
    <w:lvl w:ilvl="5">
      <w:start w:val="0"/>
      <w:numFmt w:val="bullet"/>
      <w:lvlText w:val="•"/>
      <w:lvlJc w:val="left"/>
      <w:pPr>
        <w:ind w:left="0" w:firstLine="0"/>
      </w:pPr>
      <w:rPr/>
    </w:lvl>
    <w:lvl w:ilvl="6">
      <w:start w:val="0"/>
      <w:numFmt w:val="bullet"/>
      <w:lvlText w:val="•"/>
      <w:lvlJc w:val="left"/>
      <w:pPr>
        <w:ind w:left="0" w:firstLine="0"/>
      </w:pPr>
      <w:rPr/>
    </w:lvl>
    <w:lvl w:ilvl="7">
      <w:start w:val="0"/>
      <w:numFmt w:val="bullet"/>
      <w:lvlText w:val="•"/>
      <w:lvlJc w:val="left"/>
      <w:pPr>
        <w:ind w:left="0" w:firstLine="0"/>
      </w:pPr>
      <w:rPr/>
    </w:lvl>
    <w:lvl w:ilvl="8">
      <w:start w:val="0"/>
      <w:numFmt w:val="bullet"/>
      <w:lvlText w:val="•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firstLine="0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firstLine="0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0" w:firstLine="0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0" w:firstLine="0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  <w:ind w:left="0" w:firstLine="0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  <w:ind w:left="0" w:firstLine="0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1B3490"/>
    <w:pPr>
      <w:numPr>
        <w:ilvl w:val="6"/>
        <w:numId w:val="1"/>
      </w:numPr>
      <w:spacing w:after="60" w:before="240"/>
      <w:outlineLvl w:val="6"/>
    </w:pPr>
    <w:rPr>
      <w:rFonts w:asciiTheme="minorHAnsi" w:cstheme="minorBidi" w:eastAsiaTheme="minorEastAsia" w:hAnsiTheme="minorHAns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1B3490"/>
    <w:pPr>
      <w:numPr>
        <w:ilvl w:val="7"/>
        <w:numId w:val="1"/>
      </w:numPr>
      <w:spacing w:after="60" w:before="240"/>
      <w:outlineLvl w:val="7"/>
    </w:pPr>
    <w:rPr>
      <w:rFonts w:asciiTheme="minorHAnsi" w:cstheme="minorBidi" w:eastAsiaTheme="minorEastAsia" w:hAnsiTheme="minorHAnsi"/>
      <w:i w:val="1"/>
      <w:iCs w:val="1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1B3490"/>
    <w:pPr>
      <w:numPr>
        <w:ilvl w:val="8"/>
        <w:numId w:val="1"/>
      </w:numPr>
      <w:spacing w:after="60" w:before="240"/>
      <w:outlineLvl w:val="8"/>
    </w:pPr>
    <w:rPr>
      <w:rFonts w:asciiTheme="majorHAnsi" w:cstheme="majorBidi" w:eastAsiaTheme="majorEastAsia" w:hAnsiTheme="majorHAnsi"/>
      <w:sz w:val="22"/>
      <w:szCs w:val="2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har" w:customStyle="1">
    <w:name w:val="Título 1 Char"/>
    <w:basedOn w:val="Fontepargpadro"/>
    <w:link w:val="Ttulo1"/>
    <w:uiPriority w:val="9"/>
    <w:rsid w:val="001B3490"/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1B3490"/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character" w:styleId="Ttulo3Char" w:customStyle="1">
    <w:name w:val="Título 3 Char"/>
    <w:basedOn w:val="Fontepargpadro"/>
    <w:link w:val="Ttulo3"/>
    <w:uiPriority w:val="9"/>
    <w:rsid w:val="001B3490"/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1B3490"/>
    <w:rPr>
      <w:rFonts w:asciiTheme="minorHAnsi" w:cstheme="minorBidi" w:eastAsiaTheme="minorEastAsia" w:hAnsiTheme="minorHAnsi"/>
      <w:b w:val="1"/>
      <w:bCs w:val="1"/>
      <w:sz w:val="28"/>
      <w:szCs w:val="28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1B3490"/>
    <w:rPr>
      <w:rFonts w:asciiTheme="minorHAnsi" w:cstheme="minorBidi" w:eastAsiaTheme="minorEastAsia" w:hAnsiTheme="minorHAnsi"/>
      <w:b w:val="1"/>
      <w:bCs w:val="1"/>
      <w:i w:val="1"/>
      <w:iCs w:val="1"/>
      <w:sz w:val="26"/>
      <w:szCs w:val="26"/>
    </w:rPr>
  </w:style>
  <w:style w:type="character" w:styleId="Ttulo6Char" w:customStyle="1">
    <w:name w:val="Título 6 Char"/>
    <w:basedOn w:val="Fontepargpadro"/>
    <w:link w:val="Ttulo6"/>
    <w:rsid w:val="001B3490"/>
    <w:rPr>
      <w:b w:val="1"/>
      <w:bCs w:val="1"/>
      <w:sz w:val="22"/>
      <w:szCs w:val="22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1B3490"/>
    <w:rPr>
      <w:rFonts w:asciiTheme="minorHAnsi" w:cstheme="minorBidi" w:eastAsiaTheme="minorEastAsia" w:hAnsiTheme="minorHAnsi"/>
      <w:sz w:val="24"/>
      <w:szCs w:val="24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1B3490"/>
    <w:rPr>
      <w:rFonts w:asciiTheme="minorHAnsi" w:cstheme="minorBidi" w:eastAsiaTheme="minorEastAsia" w:hAnsiTheme="minorHAnsi"/>
      <w:i w:val="1"/>
      <w:iCs w:val="1"/>
      <w:sz w:val="24"/>
      <w:szCs w:val="24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1B3490"/>
    <w:rPr>
      <w:rFonts w:asciiTheme="majorHAnsi" w:cstheme="majorBidi" w:eastAsiaTheme="majorEastAsia" w:hAnsiTheme="majorHAnsi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 w:val="1"/>
    <w:rsid w:val="006D053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6D0533"/>
  </w:style>
  <w:style w:type="paragraph" w:styleId="Rodap">
    <w:name w:val="footer"/>
    <w:basedOn w:val="Normal"/>
    <w:link w:val="RodapChar"/>
    <w:uiPriority w:val="99"/>
    <w:unhideWhenUsed w:val="1"/>
    <w:rsid w:val="006D053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6D0533"/>
  </w:style>
  <w:style w:type="character" w:styleId="Hyperlink">
    <w:name w:val="Hyperlink"/>
    <w:basedOn w:val="Fontepargpadro"/>
    <w:uiPriority w:val="99"/>
    <w:unhideWhenUsed w:val="1"/>
    <w:rsid w:val="001B7935"/>
    <w:rPr>
      <w:color w:val="0000ff" w:themeColor="hyperlink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1B7935"/>
    <w:rPr>
      <w:color w:val="605e5c"/>
      <w:shd w:color="auto" w:fill="e1dfdd" w:val="clear"/>
    </w:rPr>
  </w:style>
  <w:style w:type="paragraph" w:styleId="Corpodetexto">
    <w:name w:val="Body Text"/>
    <w:basedOn w:val="Normal"/>
    <w:link w:val="CorpodetextoChar"/>
    <w:uiPriority w:val="1"/>
    <w:unhideWhenUsed w:val="1"/>
    <w:qFormat w:val="1"/>
    <w:rsid w:val="00367552"/>
    <w:pPr>
      <w:widowControl w:val="0"/>
      <w:autoSpaceDE w:val="0"/>
      <w:autoSpaceDN w:val="0"/>
      <w:ind w:left="138"/>
    </w:pPr>
    <w:rPr>
      <w:sz w:val="24"/>
      <w:szCs w:val="24"/>
      <w:lang w:val="pt-PT"/>
    </w:rPr>
  </w:style>
  <w:style w:type="character" w:styleId="CorpodetextoChar" w:customStyle="1">
    <w:name w:val="Corpo de texto Char"/>
    <w:basedOn w:val="Fontepargpadro"/>
    <w:link w:val="Corpodetexto"/>
    <w:uiPriority w:val="1"/>
    <w:rsid w:val="00367552"/>
    <w:rPr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 w:val="1"/>
    <w:rsid w:val="00367552"/>
    <w:pPr>
      <w:ind w:left="720"/>
      <w:contextualSpacing w:val="1"/>
    </w:p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506D87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506D87"/>
    <w:rPr>
      <w:rFonts w:ascii="Tahoma" w:cs="Tahoma" w:hAnsi="Tahoma"/>
      <w:sz w:val="16"/>
      <w:szCs w:val="16"/>
    </w:rPr>
  </w:style>
  <w:style w:type="numbering" w:styleId="Estilo1" w:customStyle="1">
    <w:name w:val="Estilo1"/>
    <w:uiPriority w:val="99"/>
    <w:rsid w:val="002916FC"/>
  </w:style>
  <w:style w:type="character" w:styleId="MenoPendente">
    <w:name w:val="Unresolved Mention"/>
    <w:basedOn w:val="Fontepargpadro"/>
    <w:uiPriority w:val="99"/>
    <w:semiHidden w:val="1"/>
    <w:unhideWhenUsed w:val="1"/>
    <w:rsid w:val="00E1057D"/>
    <w:rPr>
      <w:color w:val="605e5c"/>
      <w:shd w:color="auto" w:fill="e1dfdd" w:val="clear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4579BD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F06899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17572C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table" w:styleId="a4" w:customStyle="1">
    <w:basedOn w:val="TableNormal0"/>
    <w:tblPr>
      <w:tblStyleRowBandSize w:val="1"/>
      <w:tblStyleColBandSize w:val="1"/>
    </w:tblPr>
  </w:style>
  <w:style w:type="table" w:styleId="a5" w:customStyle="1">
    <w:basedOn w:val="TableNormal0"/>
    <w:tblPr>
      <w:tblStyleRowBandSize w:val="1"/>
      <w:tblStyleColBandSize w:val="1"/>
    </w:tblPr>
  </w:style>
  <w:style w:type="table" w:styleId="a6" w:customStyle="1">
    <w:basedOn w:val="TableNormal0"/>
    <w:tblPr>
      <w:tblStyleRowBandSize w:val="1"/>
      <w:tblStyleColBandSize w:val="1"/>
    </w:tbl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tblPr>
      <w:tblStyleRowBandSize w:val="1"/>
      <w:tblStyleColBandSize w:val="1"/>
    </w:tblPr>
  </w:style>
  <w:style w:type="table" w:styleId="a9" w:customStyle="1">
    <w:basedOn w:val="TableNormal0"/>
    <w:tblPr>
      <w:tblStyleRowBandSize w:val="1"/>
      <w:tblStyleColBandSize w:val="1"/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gd" w:customStyle="1">
    <w:name w:val="gd"/>
    <w:basedOn w:val="Fontepargpadro"/>
    <w:rsid w:val="00705681"/>
  </w:style>
  <w:style w:type="character" w:styleId="go" w:customStyle="1">
    <w:name w:val="go"/>
    <w:basedOn w:val="Fontepargpadro"/>
    <w:rsid w:val="00705681"/>
  </w:style>
  <w:style w:type="character" w:styleId="qu" w:customStyle="1">
    <w:name w:val="qu"/>
    <w:basedOn w:val="Fontepargpadro"/>
    <w:rsid w:val="00705681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yperlink" Target="mailto:cpex.cabedelo@ifpb.edu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dxH/GsZbnPih3Hn6qdRcyZBH2Q==">CgMxLjAyCGguZ2pkZ3hzMgloLjN6bnlzaDc4AHIhMUNZdFJ0TnF0ZE1kTFZTZTU0eUhXNnNEOVRDeHdSaHEy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2021-05-10T15:08:00Z</dcterms:created>
  <dc:creator>TSilveira</dc:creator>
</cp:coreProperties>
</file>