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0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42"/>
        <w:gridCol w:w="2268"/>
        <w:gridCol w:w="1418"/>
        <w:gridCol w:w="1673"/>
        <w:tblGridChange w:id="0">
          <w:tblGrid>
            <w:gridCol w:w="4742"/>
            <w:gridCol w:w="2268"/>
            <w:gridCol w:w="1418"/>
            <w:gridCol w:w="1673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IDENTIFICAÇÃO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1.1 Título do Projeto:</w:t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1.2 Coordenador: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1.3 Curso ou Área de Vinculação:</w:t>
            </w:r>
          </w:p>
        </w:tc>
      </w:tr>
      <w:tr>
        <w:trPr>
          <w:cantSplit w:val="0"/>
          <w:trHeight w:val="142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95" w:lineRule="auto"/>
              <w:ind w:left="107" w:right="6946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1.4 Tipo de Financiamento: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6" w:line="295" w:lineRule="auto"/>
              <w:ind w:left="107" w:right="2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(  ) Auto-Financiado (Edital de Fluxo Contínuo)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Financiamento Interno (concorrerá no Edital de Fomento)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183"/>
              </w:tabs>
              <w:spacing w:after="0" w:before="98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) Financiamento Externo (Indicar: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1.5 Público Alvo:</w:t>
            </w:r>
          </w:p>
        </w:tc>
      </w:tr>
      <w:tr>
        <w:trPr>
          <w:cantSplit w:val="0"/>
          <w:trHeight w:val="37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1.6 N° de pessoas atendidas:</w:t>
            </w:r>
          </w:p>
        </w:tc>
      </w:tr>
      <w:tr>
        <w:trPr>
          <w:cantSplit w:val="0"/>
          <w:trHeight w:val="626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700"/>
                <w:tab w:val="left" w:leader="none" w:pos="4077"/>
                <w:tab w:val="left" w:leader="none" w:pos="5018"/>
                <w:tab w:val="left" w:leader="none" w:pos="5959"/>
                <w:tab w:val="left" w:leader="none" w:pos="6351"/>
                <w:tab w:val="left" w:leader="none" w:pos="8007"/>
                <w:tab w:val="left" w:leader="none" w:pos="8950"/>
              </w:tabs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1.7 Período de realização: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Início: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Término: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  <w:t xml:space="preserve">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1.8 Tipo de Projeto: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  <w:tab w:val="left" w:leader="none" w:pos="4239"/>
                <w:tab w:val="left" w:leader="none" w:pos="4531"/>
              </w:tabs>
              <w:spacing w:after="0" w:before="64" w:line="240" w:lineRule="auto"/>
              <w:ind w:left="46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  <w:tab/>
              <w:t xml:space="preserve">) Ações de ensino</w:t>
              <w:tab/>
              <w:t xml:space="preserve">(</w:t>
              <w:tab/>
              <w:t xml:space="preserve">) Projetos de intervenção continuada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62"/>
              </w:tabs>
              <w:spacing w:after="0" w:before="100" w:line="240" w:lineRule="auto"/>
              <w:ind w:left="46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RECURSOS HUMANOS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Coordenador(a)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9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Segmento:         (     ) Docente             (     ) Técnico-administrativo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Cel: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Colaborador(es)</w:t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Segmento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44" w:right="132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(Docente, TAE, Estudante ou Membro Externo)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3" w:right="119" w:hanging="215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" w:right="119" w:firstLine="13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(CPF para membros externos)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76" w:lineRule="auto"/>
              <w:ind w:left="188" w:right="182" w:hanging="1.0000000000000142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 de horas atuadas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DESENVOLVIMENTO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 Contribuição para a minimização dos efeitos da evasão e retenção: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 Descrição detalhada das atividades desenvolvidas ao longo do projeto de ensino: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3.3 Contribuição para o alcance da efetivação do PPI e PDI do IFPB: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3.4 Descrição dos objetivos alcançados pelo projeto de ensino: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62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CERTIFICAÇÃO</w:t>
            </w:r>
          </w:p>
        </w:tc>
      </w:tr>
      <w:tr>
        <w:trPr>
          <w:cantSplit w:val="0"/>
          <w:trHeight w:val="602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" w:right="119" w:firstLine="13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3" w:line="276" w:lineRule="auto"/>
              <w:ind w:left="188" w:right="182" w:hanging="1.0000000000000142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Frequência</w:t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8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6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2" w:right="175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# Preencher no quadro a relação dos participantes para certificação; só serão certificados os projetos de ensino registrados na Diretoria de Desenvolvimento de Ensino. Havendo necessidade, acrescentar linhas.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ANEXAR: FREQUÊNCIAS E FOTOS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(comprovação da atividade)</w:t>
      </w:r>
    </w:p>
    <w:p w:rsidR="00000000" w:rsidDel="00000000" w:rsidP="00000000" w:rsidRDefault="00000000" w:rsidRPr="00000000" w14:paraId="000000B6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Cabedelo/PB, ____ de ____________ de __________.</w:t>
      </w:r>
    </w:p>
    <w:p w:rsidR="00000000" w:rsidDel="00000000" w:rsidP="00000000" w:rsidRDefault="00000000" w:rsidRPr="00000000" w14:paraId="000000B9">
      <w:pPr>
        <w:spacing w:line="36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0.0" w:type="dxa"/>
        <w:jc w:val="center"/>
        <w:tblLayout w:type="fixed"/>
        <w:tblLook w:val="0400"/>
      </w:tblPr>
      <w:tblGrid>
        <w:gridCol w:w="4391"/>
        <w:gridCol w:w="5179"/>
        <w:tblGridChange w:id="0">
          <w:tblGrid>
            <w:gridCol w:w="4391"/>
            <w:gridCol w:w="51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spacing w:line="36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line="36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BE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ff0000"/>
          <w:rtl w:val="0"/>
        </w:rPr>
        <w:t xml:space="preserve">inserir nome completo</w:t>
      </w:r>
      <w:r w:rsidDel="00000000" w:rsidR="00000000" w:rsidRPr="00000000">
        <w:rPr>
          <w:rFonts w:ascii="Arial" w:cs="Arial" w:eastAsia="Arial" w:hAnsi="Arial"/>
          <w:rtl w:val="0"/>
        </w:rPr>
        <w:t xml:space="preserve">)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Coordenador(a) da atividade</w:t>
      </w:r>
      <w:r w:rsidDel="00000000" w:rsidR="00000000" w:rsidRPr="00000000">
        <w:rPr>
          <w:rtl w:val="0"/>
        </w:rPr>
      </w:r>
    </w:p>
    <w:sectPr>
      <w:headerReference r:id="rId7" w:type="default"/>
      <w:pgSz w:h="16850" w:w="11910" w:orient="portrait"/>
      <w:pgMar w:bottom="568" w:top="426" w:left="1400" w:right="820" w:header="284" w:footer="46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rPr/>
    </w:pPr>
    <w:r w:rsidDel="00000000" w:rsidR="00000000" w:rsidRPr="00000000">
      <w:rPr>
        <w:rtl w:val="0"/>
      </w:rPr>
    </w:r>
  </w:p>
  <w:tbl>
    <w:tblPr>
      <w:tblStyle w:val="Table3"/>
      <w:tblW w:w="10031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2481"/>
      <w:gridCol w:w="7550"/>
      <w:tblGridChange w:id="0">
        <w:tblGrid>
          <w:gridCol w:w="2481"/>
          <w:gridCol w:w="7550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C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  <w:drawing>
              <wp:inline distB="0" distT="0" distL="0" distR="0">
                <wp:extent cx="1473357" cy="407837"/>
                <wp:effectExtent b="0" l="0" r="0" t="0"/>
                <wp:docPr descr="Interface gráfica do usuário&#10;&#10;O conteúdo gerado por IA pode estar incorreto." id="733972047" name="image1.png"/>
                <a:graphic>
                  <a:graphicData uri="http://schemas.openxmlformats.org/drawingml/2006/picture">
                    <pic:pic>
                      <pic:nvPicPr>
                        <pic:cNvPr descr="Interface gráfica do usuário&#10;&#10;O conteúdo gerado por IA pode estar incorreto.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3357" cy="4078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1736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RELATÓRIO FINAL DE PROJETO DE ENSINO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C4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C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510" w:right="518"/>
      <w:jc w:val="center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i w:val="1"/>
      <w:iCs w:val="1"/>
      <w:color w:val="36609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mrio1">
    <w:name w:val="toc 1"/>
    <w:basedOn w:val="Normal"/>
    <w:uiPriority w:val="1"/>
    <w:qFormat w:val="1"/>
    <w:pPr>
      <w:spacing w:before="505"/>
      <w:ind w:left="302"/>
    </w:pPr>
    <w:rPr>
      <w:b w:val="1"/>
      <w:bCs w:val="1"/>
      <w:lang w:val="pt-PT"/>
    </w:rPr>
  </w:style>
  <w:style w:type="paragraph" w:styleId="Sumrio2">
    <w:name w:val="toc 2"/>
    <w:basedOn w:val="Normal"/>
    <w:uiPriority w:val="1"/>
    <w:qFormat w:val="1"/>
    <w:pPr>
      <w:spacing w:before="221"/>
      <w:ind w:left="302" w:right="439" w:firstLine="8631"/>
    </w:pPr>
    <w:rPr>
      <w:b w:val="1"/>
      <w:bCs w:val="1"/>
      <w:lang w:val="pt-PT"/>
    </w:rPr>
  </w:style>
  <w:style w:type="paragraph" w:styleId="Corpodetexto">
    <w:name w:val="Body Text"/>
    <w:basedOn w:val="Normal"/>
    <w:link w:val="CorpodetextoChar"/>
    <w:uiPriority w:val="1"/>
    <w:qFormat w:val="1"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 w:val="1"/>
    <w:pPr>
      <w:ind w:left="302"/>
    </w:pPr>
    <w:rPr>
      <w:lang w:val="pt-PT"/>
    </w:rPr>
  </w:style>
  <w:style w:type="paragraph" w:styleId="TableParagraph" w:customStyle="1">
    <w:name w:val="Table Paragraph"/>
    <w:basedOn w:val="Normal"/>
    <w:uiPriority w:val="1"/>
    <w:qFormat w:val="1"/>
    <w:rPr>
      <w:lang w:val="pt-PT"/>
    </w:rPr>
  </w:style>
  <w:style w:type="paragraph" w:styleId="Cabealho">
    <w:name w:val="header"/>
    <w:basedOn w:val="Normal"/>
    <w:link w:val="CabealhoChar"/>
    <w:unhideWhenUsed w:val="1"/>
    <w:rsid w:val="00C034F7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C034F7"/>
    <w:rPr>
      <w:rFonts w:ascii="Times New Roman" w:cs="Times New Roman" w:eastAsia="Times New Roman" w:hAnsi="Times New Roman"/>
      <w:lang w:val="pt-BR"/>
    </w:rPr>
  </w:style>
  <w:style w:type="paragraph" w:styleId="Rodap">
    <w:name w:val="footer"/>
    <w:basedOn w:val="Normal"/>
    <w:link w:val="RodapChar"/>
    <w:uiPriority w:val="99"/>
    <w:unhideWhenUsed w:val="1"/>
    <w:rsid w:val="00C034F7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034F7"/>
    <w:rPr>
      <w:rFonts w:ascii="Times New Roman" w:cs="Times New Roman" w:eastAsia="Times New Roman" w:hAnsi="Times New Roman"/>
      <w:lang w:val="pt-BR"/>
    </w:rPr>
  </w:style>
  <w:style w:type="table" w:styleId="Tabelacomgrade">
    <w:name w:val="Table Grid"/>
    <w:basedOn w:val="Tabelanormal"/>
    <w:rsid w:val="00055326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rpodetextoChar" w:customStyle="1">
    <w:name w:val="Corpo de texto Char"/>
    <w:basedOn w:val="Fontepargpadro"/>
    <w:link w:val="Corpodetexto"/>
    <w:uiPriority w:val="1"/>
    <w:rsid w:val="00AC252A"/>
    <w:rPr>
      <w:rFonts w:ascii="Times New Roman" w:cs="Times New Roman" w:eastAsia="Times New Roman" w:hAnsi="Times New Roman"/>
      <w:sz w:val="24"/>
      <w:szCs w:val="24"/>
      <w:lang w:val="pt-PT"/>
    </w:rPr>
  </w:style>
  <w:style w:type="character" w:styleId="Ttulo4Char" w:customStyle="1">
    <w:name w:val="Título 4 Char"/>
    <w:basedOn w:val="Fontepargpadro"/>
    <w:link w:val="Ttulo4"/>
    <w:rsid w:val="00BD7C6B"/>
    <w:rPr>
      <w:rFonts w:asciiTheme="majorHAnsi" w:cstheme="majorBidi" w:eastAsiaTheme="majorEastAsia" w:hAnsiTheme="majorHAnsi"/>
      <w:i w:val="1"/>
      <w:iCs w:val="1"/>
      <w:color w:val="365f91" w:themeColor="accent1" w:themeShade="0000BF"/>
      <w:lang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f03jwq33kbyaLuZWKBCtpQxiA==">CgMxLjA4AHIhMUJlQkZMXzNha1NLSnhOVXA0LVFtOGk5T090aTFvaDk3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2025-12-23T12:41:00Z</dcterms:created>
  <dc:creator>IFPB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2022-12-28T00:00:00Z</vt:filetime>
  </property>
</Properties>
</file>