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21966" w14:textId="002E4304" w:rsidR="001B2E3E" w:rsidRPr="00BB6347" w:rsidRDefault="001B2E3E" w:rsidP="00E247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34"/>
        <w:jc w:val="both"/>
        <w:rPr>
          <w:rFonts w:eastAsia="Lucida Sans"/>
          <w:color w:val="000000"/>
          <w:sz w:val="24"/>
          <w:szCs w:val="24"/>
        </w:rPr>
      </w:pPr>
    </w:p>
    <w:p w14:paraId="2A633651" w14:textId="77777777" w:rsidR="00AB186E" w:rsidRPr="00BB6347" w:rsidRDefault="00AB186E" w:rsidP="00E247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34"/>
        <w:jc w:val="center"/>
        <w:rPr>
          <w:rFonts w:eastAsia="Calibri"/>
          <w:b/>
          <w:color w:val="000000"/>
          <w:sz w:val="24"/>
          <w:szCs w:val="24"/>
          <w:highlight w:val="red"/>
        </w:rPr>
      </w:pPr>
    </w:p>
    <w:p w14:paraId="11C56B26" w14:textId="5CB55CC3" w:rsidR="001B2E3E" w:rsidRPr="00BB6347" w:rsidRDefault="000D0868" w:rsidP="00E247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34"/>
        <w:jc w:val="center"/>
        <w:rPr>
          <w:rFonts w:eastAsia="Calibri"/>
          <w:b/>
          <w:color w:val="000000"/>
          <w:sz w:val="24"/>
          <w:szCs w:val="24"/>
        </w:rPr>
      </w:pPr>
      <w:r w:rsidRPr="00A64093">
        <w:rPr>
          <w:rFonts w:eastAsia="Calibri"/>
          <w:b/>
          <w:color w:val="000000"/>
          <w:sz w:val="24"/>
          <w:szCs w:val="24"/>
        </w:rPr>
        <w:t xml:space="preserve">EDITAL DDE Nº </w:t>
      </w:r>
      <w:r w:rsidR="00272CF4">
        <w:rPr>
          <w:rFonts w:eastAsia="Calibri"/>
          <w:b/>
          <w:color w:val="000000"/>
          <w:sz w:val="24"/>
          <w:szCs w:val="24"/>
        </w:rPr>
        <w:t>40</w:t>
      </w:r>
      <w:r w:rsidRPr="00A64093">
        <w:rPr>
          <w:rFonts w:eastAsia="Calibri"/>
          <w:b/>
          <w:color w:val="000000"/>
          <w:sz w:val="24"/>
          <w:szCs w:val="24"/>
        </w:rPr>
        <w:t>/202</w:t>
      </w:r>
      <w:r w:rsidR="00FA7206">
        <w:rPr>
          <w:rFonts w:eastAsia="Calibri"/>
          <w:b/>
          <w:color w:val="000000"/>
          <w:sz w:val="24"/>
          <w:szCs w:val="24"/>
        </w:rPr>
        <w:t>5</w:t>
      </w:r>
      <w:r w:rsidRPr="00A64093">
        <w:rPr>
          <w:rFonts w:eastAsia="Calibri"/>
          <w:b/>
          <w:color w:val="000000"/>
          <w:sz w:val="24"/>
          <w:szCs w:val="24"/>
        </w:rPr>
        <w:t xml:space="preserve">, de </w:t>
      </w:r>
      <w:r w:rsidR="00272CF4">
        <w:rPr>
          <w:rFonts w:eastAsia="Calibri"/>
          <w:b/>
          <w:color w:val="000000"/>
          <w:sz w:val="24"/>
          <w:szCs w:val="24"/>
        </w:rPr>
        <w:t>14</w:t>
      </w:r>
      <w:r w:rsidR="00A64093" w:rsidRPr="00A64093">
        <w:rPr>
          <w:rFonts w:eastAsia="Calibri"/>
          <w:b/>
          <w:color w:val="000000"/>
          <w:sz w:val="24"/>
          <w:szCs w:val="24"/>
        </w:rPr>
        <w:t xml:space="preserve"> de </w:t>
      </w:r>
      <w:r w:rsidR="00FA7206">
        <w:rPr>
          <w:rFonts w:eastAsia="Calibri"/>
          <w:b/>
          <w:color w:val="000000"/>
          <w:sz w:val="24"/>
          <w:szCs w:val="24"/>
        </w:rPr>
        <w:t>abril</w:t>
      </w:r>
      <w:r w:rsidRPr="00A64093">
        <w:rPr>
          <w:rFonts w:eastAsia="Calibri"/>
          <w:b/>
          <w:color w:val="000000"/>
          <w:sz w:val="24"/>
          <w:szCs w:val="24"/>
        </w:rPr>
        <w:t xml:space="preserve"> de </w:t>
      </w:r>
      <w:r w:rsidR="00973DD2" w:rsidRPr="00A64093">
        <w:rPr>
          <w:rFonts w:eastAsia="Calibri"/>
          <w:b/>
          <w:color w:val="000000"/>
          <w:sz w:val="24"/>
          <w:szCs w:val="24"/>
        </w:rPr>
        <w:t>202</w:t>
      </w:r>
      <w:r w:rsidR="00FA7206">
        <w:rPr>
          <w:rFonts w:eastAsia="Calibri"/>
          <w:b/>
          <w:color w:val="000000"/>
          <w:sz w:val="24"/>
          <w:szCs w:val="24"/>
        </w:rPr>
        <w:t>5</w:t>
      </w:r>
    </w:p>
    <w:p w14:paraId="3F7D47F8" w14:textId="77777777" w:rsidR="00E247E3" w:rsidRPr="00BB6347" w:rsidRDefault="00E247E3" w:rsidP="00E247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34"/>
        <w:jc w:val="both"/>
        <w:rPr>
          <w:rFonts w:eastAsia="Calibri"/>
          <w:b/>
          <w:color w:val="000000"/>
          <w:sz w:val="24"/>
          <w:szCs w:val="24"/>
        </w:rPr>
      </w:pPr>
    </w:p>
    <w:p w14:paraId="29B3B007" w14:textId="77777777" w:rsidR="00AB186E" w:rsidRPr="00BB6347" w:rsidRDefault="00AB186E" w:rsidP="004528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34"/>
        <w:jc w:val="center"/>
        <w:rPr>
          <w:rFonts w:eastAsia="Calibri"/>
          <w:b/>
          <w:color w:val="000000"/>
          <w:sz w:val="24"/>
          <w:szCs w:val="24"/>
        </w:rPr>
      </w:pPr>
    </w:p>
    <w:p w14:paraId="74002913" w14:textId="7DC4DC20" w:rsidR="001B2E3E" w:rsidRPr="00BB6347" w:rsidRDefault="00BB6347" w:rsidP="004528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34"/>
        <w:jc w:val="center"/>
        <w:rPr>
          <w:rFonts w:eastAsia="Calibri"/>
          <w:b/>
          <w:color w:val="000000"/>
          <w:sz w:val="24"/>
          <w:szCs w:val="24"/>
        </w:rPr>
      </w:pPr>
      <w:r w:rsidRPr="00BB6347">
        <w:rPr>
          <w:rFonts w:eastAsia="Calibri"/>
          <w:b/>
          <w:color w:val="000000"/>
          <w:sz w:val="24"/>
          <w:szCs w:val="24"/>
        </w:rPr>
        <w:t>ANEXO I</w:t>
      </w:r>
    </w:p>
    <w:p w14:paraId="00AC0FC5" w14:textId="178F6378" w:rsidR="00016470" w:rsidRPr="00BB6347" w:rsidRDefault="00016470" w:rsidP="00E247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34"/>
        <w:jc w:val="both"/>
        <w:rPr>
          <w:rFonts w:eastAsia="Calibri"/>
          <w:b/>
          <w:color w:val="000000"/>
          <w:sz w:val="24"/>
          <w:szCs w:val="24"/>
        </w:rPr>
      </w:pPr>
    </w:p>
    <w:p w14:paraId="72E7BE91" w14:textId="77777777" w:rsidR="00BB6347" w:rsidRPr="00BB6347" w:rsidRDefault="00BB6347" w:rsidP="00E247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34"/>
        <w:jc w:val="both"/>
        <w:rPr>
          <w:rFonts w:eastAsia="Calibri"/>
          <w:b/>
          <w:color w:val="000000"/>
          <w:sz w:val="24"/>
          <w:szCs w:val="24"/>
        </w:rPr>
      </w:pPr>
    </w:p>
    <w:p w14:paraId="4534A501" w14:textId="3F86C7EC" w:rsidR="001B2E3E" w:rsidRPr="00BB6347" w:rsidRDefault="000D0868" w:rsidP="00BB6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34"/>
        <w:jc w:val="center"/>
        <w:rPr>
          <w:rFonts w:eastAsia="Times"/>
          <w:b/>
          <w:color w:val="000000"/>
          <w:sz w:val="24"/>
          <w:szCs w:val="24"/>
        </w:rPr>
      </w:pPr>
      <w:r w:rsidRPr="00BB6347">
        <w:rPr>
          <w:rFonts w:eastAsia="Times"/>
          <w:b/>
          <w:color w:val="000000"/>
          <w:sz w:val="24"/>
          <w:szCs w:val="24"/>
        </w:rPr>
        <w:t>QUADRO DEMONSTRATIVO DA RELAÇÃO TIPO DE EVENTO X OBJETIVO(S)</w:t>
      </w:r>
    </w:p>
    <w:p w14:paraId="7CC99662" w14:textId="5C9B1C45" w:rsidR="00016470" w:rsidRPr="00BB6347" w:rsidRDefault="00016470" w:rsidP="00E247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34"/>
        <w:jc w:val="both"/>
        <w:rPr>
          <w:rFonts w:eastAsia="Times"/>
          <w:b/>
          <w:color w:val="000000"/>
          <w:sz w:val="24"/>
          <w:szCs w:val="24"/>
        </w:rPr>
      </w:pPr>
    </w:p>
    <w:p w14:paraId="459867D8" w14:textId="77777777" w:rsidR="00016470" w:rsidRPr="00BB6347" w:rsidRDefault="00016470" w:rsidP="00E247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34"/>
        <w:jc w:val="both"/>
        <w:rPr>
          <w:rFonts w:eastAsia="Times"/>
          <w:b/>
          <w:color w:val="000000"/>
          <w:sz w:val="24"/>
          <w:szCs w:val="24"/>
        </w:rPr>
      </w:pPr>
    </w:p>
    <w:tbl>
      <w:tblPr>
        <w:tblStyle w:val="a0"/>
        <w:tblW w:w="8648" w:type="dxa"/>
        <w:tblInd w:w="9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3"/>
        <w:gridCol w:w="5845"/>
      </w:tblGrid>
      <w:tr w:rsidR="001B2E3E" w:rsidRPr="0045284A" w14:paraId="05468B22" w14:textId="77777777" w:rsidTr="000F47E5">
        <w:trPr>
          <w:trHeight w:val="242"/>
        </w:trPr>
        <w:tc>
          <w:tcPr>
            <w:tcW w:w="2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82DB4" w14:textId="184F309E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 w:right="24"/>
              <w:jc w:val="center"/>
              <w:rPr>
                <w:rFonts w:eastAsia="Times"/>
                <w:b/>
                <w:color w:val="000000"/>
                <w:shd w:val="clear" w:color="auto" w:fill="D9D9D9"/>
              </w:rPr>
            </w:pPr>
            <w:r w:rsidRPr="0045284A">
              <w:rPr>
                <w:rFonts w:eastAsia="Times"/>
                <w:b/>
                <w:color w:val="000000"/>
                <w:shd w:val="clear" w:color="auto" w:fill="D9D9D9"/>
              </w:rPr>
              <w:t>TIPO DE EVENTO</w:t>
            </w:r>
          </w:p>
        </w:tc>
        <w:tc>
          <w:tcPr>
            <w:tcW w:w="5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E1634" w14:textId="77777777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 w:right="194"/>
              <w:jc w:val="center"/>
              <w:rPr>
                <w:rFonts w:eastAsia="Times"/>
                <w:b/>
                <w:color w:val="000000"/>
                <w:shd w:val="clear" w:color="auto" w:fill="D9D9D9"/>
              </w:rPr>
            </w:pPr>
            <w:r w:rsidRPr="0045284A">
              <w:rPr>
                <w:rFonts w:eastAsia="Times"/>
                <w:b/>
                <w:color w:val="000000"/>
                <w:shd w:val="clear" w:color="auto" w:fill="D9D9D9"/>
              </w:rPr>
              <w:t>OBJETIVO(S)</w:t>
            </w:r>
          </w:p>
        </w:tc>
      </w:tr>
      <w:tr w:rsidR="001B2E3E" w:rsidRPr="0045284A" w14:paraId="74EAD187" w14:textId="77777777">
        <w:trPr>
          <w:trHeight w:val="801"/>
        </w:trPr>
        <w:tc>
          <w:tcPr>
            <w:tcW w:w="2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43A57" w14:textId="77777777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 w:right="2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>ENCONTRO</w:t>
            </w:r>
          </w:p>
        </w:tc>
        <w:tc>
          <w:tcPr>
            <w:tcW w:w="5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F1525" w14:textId="746AC6DC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 w:right="19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 xml:space="preserve">Expor, informar, buscar possíveis resoluções de conduta a serem tomadas para algum tipo de problema </w:t>
            </w:r>
            <w:r w:rsidR="000F47E5" w:rsidRPr="0045284A">
              <w:rPr>
                <w:rFonts w:eastAsia="Times"/>
                <w:color w:val="000000"/>
              </w:rPr>
              <w:t>de profissionais</w:t>
            </w:r>
            <w:r w:rsidRPr="0045284A">
              <w:rPr>
                <w:rFonts w:eastAsia="Times"/>
                <w:color w:val="000000"/>
              </w:rPr>
              <w:t xml:space="preserve"> de determinadas </w:t>
            </w:r>
            <w:r w:rsidR="000F47E5" w:rsidRPr="0045284A">
              <w:rPr>
                <w:rFonts w:eastAsia="Times"/>
                <w:color w:val="000000"/>
              </w:rPr>
              <w:t>áreas.</w:t>
            </w:r>
          </w:p>
        </w:tc>
      </w:tr>
      <w:tr w:rsidR="001B2E3E" w:rsidRPr="0045284A" w14:paraId="4B3D6EA9" w14:textId="77777777" w:rsidTr="000F47E5">
        <w:trPr>
          <w:trHeight w:val="636"/>
        </w:trPr>
        <w:tc>
          <w:tcPr>
            <w:tcW w:w="2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524DF" w14:textId="77777777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 w:right="2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>CONFERÊNCIA</w:t>
            </w:r>
          </w:p>
        </w:tc>
        <w:tc>
          <w:tcPr>
            <w:tcW w:w="5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FF381" w14:textId="20461323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 w:right="19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>Apresentar um determinado assunto por um especialista, com debate ou não.</w:t>
            </w:r>
          </w:p>
        </w:tc>
      </w:tr>
      <w:tr w:rsidR="001B2E3E" w:rsidRPr="0045284A" w14:paraId="494DBDF7" w14:textId="77777777" w:rsidTr="000F47E5">
        <w:trPr>
          <w:trHeight w:val="1033"/>
        </w:trPr>
        <w:tc>
          <w:tcPr>
            <w:tcW w:w="2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B1839" w14:textId="77777777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 w:right="2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>CONGRESSO</w:t>
            </w:r>
          </w:p>
        </w:tc>
        <w:tc>
          <w:tcPr>
            <w:tcW w:w="5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BB50F" w14:textId="4313F152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 w:right="19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 xml:space="preserve">Apresentar pesquisas e estudos científicos, com </w:t>
            </w:r>
            <w:r w:rsidR="000F47E5" w:rsidRPr="0045284A">
              <w:rPr>
                <w:rFonts w:eastAsia="Times"/>
                <w:color w:val="000000"/>
              </w:rPr>
              <w:t>discussão aberta</w:t>
            </w:r>
            <w:r w:rsidRPr="0045284A">
              <w:rPr>
                <w:rFonts w:eastAsia="Times"/>
                <w:color w:val="000000"/>
              </w:rPr>
              <w:t xml:space="preserve"> entre palestrante e plateia, desenvolvida </w:t>
            </w:r>
            <w:r w:rsidR="000F47E5" w:rsidRPr="0045284A">
              <w:rPr>
                <w:rFonts w:eastAsia="Times"/>
                <w:color w:val="000000"/>
              </w:rPr>
              <w:t>em módulos</w:t>
            </w:r>
            <w:r w:rsidRPr="0045284A">
              <w:rPr>
                <w:rFonts w:eastAsia="Times"/>
                <w:color w:val="000000"/>
              </w:rPr>
              <w:t xml:space="preserve"> ou sessões organizadas de diversas formas.  Podendo durar três ou mais dias.</w:t>
            </w:r>
          </w:p>
        </w:tc>
      </w:tr>
      <w:tr w:rsidR="001B2E3E" w:rsidRPr="0045284A" w14:paraId="1B8BE267" w14:textId="77777777">
        <w:trPr>
          <w:trHeight w:val="542"/>
        </w:trPr>
        <w:tc>
          <w:tcPr>
            <w:tcW w:w="2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D8B71" w14:textId="77777777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 w:right="2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 xml:space="preserve">DEBATE </w:t>
            </w:r>
          </w:p>
        </w:tc>
        <w:tc>
          <w:tcPr>
            <w:tcW w:w="5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B384E" w14:textId="77777777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 w:right="19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>Defender um ponto de vista já conhecido do público participante.</w:t>
            </w:r>
          </w:p>
        </w:tc>
      </w:tr>
      <w:tr w:rsidR="001B2E3E" w:rsidRPr="0045284A" w14:paraId="0D8A968C" w14:textId="77777777" w:rsidTr="000F47E5">
        <w:trPr>
          <w:trHeight w:val="782"/>
        </w:trPr>
        <w:tc>
          <w:tcPr>
            <w:tcW w:w="2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949A1" w14:textId="77777777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 w:right="2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>WORKSHOP</w:t>
            </w:r>
          </w:p>
        </w:tc>
        <w:tc>
          <w:tcPr>
            <w:tcW w:w="5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7BF17" w14:textId="34138E26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 w:right="19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 xml:space="preserve">Analisar em certas áreas específicas, mais comumente </w:t>
            </w:r>
            <w:r w:rsidR="0045284A" w:rsidRPr="0045284A">
              <w:rPr>
                <w:rFonts w:eastAsia="Times"/>
                <w:color w:val="000000"/>
              </w:rPr>
              <w:t>à psicologia</w:t>
            </w:r>
            <w:r w:rsidRPr="0045284A">
              <w:rPr>
                <w:rFonts w:eastAsia="Times"/>
                <w:color w:val="000000"/>
              </w:rPr>
              <w:t xml:space="preserve"> e pode ser realizado isoladamente ou dentro </w:t>
            </w:r>
            <w:r w:rsidR="0045284A" w:rsidRPr="0045284A">
              <w:rPr>
                <w:rFonts w:eastAsia="Times"/>
                <w:color w:val="000000"/>
              </w:rPr>
              <w:t>de um</w:t>
            </w:r>
            <w:r w:rsidRPr="0045284A">
              <w:rPr>
                <w:rFonts w:eastAsia="Times"/>
                <w:color w:val="000000"/>
              </w:rPr>
              <w:t xml:space="preserve"> outro evento.</w:t>
            </w:r>
          </w:p>
        </w:tc>
      </w:tr>
      <w:tr w:rsidR="001B2E3E" w:rsidRPr="0045284A" w14:paraId="2595AC1F" w14:textId="77777777">
        <w:trPr>
          <w:trHeight w:val="1020"/>
        </w:trPr>
        <w:tc>
          <w:tcPr>
            <w:tcW w:w="2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E2D63" w14:textId="77777777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 w:right="2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 xml:space="preserve">SEMINÁRIO </w:t>
            </w:r>
          </w:p>
        </w:tc>
        <w:tc>
          <w:tcPr>
            <w:tcW w:w="5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FEF1A" w14:textId="77777777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 w:right="19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 xml:space="preserve">Estudar, investigar, analisar um ou mais temas, sob orientação de um especialista. Propor alternativas para resolver questões </w:t>
            </w:r>
          </w:p>
          <w:p w14:paraId="73E4A4DD" w14:textId="77777777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 w:right="19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>levantadas.</w:t>
            </w:r>
          </w:p>
        </w:tc>
      </w:tr>
      <w:tr w:rsidR="001B2E3E" w:rsidRPr="0045284A" w14:paraId="42C892BD" w14:textId="77777777">
        <w:trPr>
          <w:trHeight w:val="504"/>
        </w:trPr>
        <w:tc>
          <w:tcPr>
            <w:tcW w:w="2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8E239" w14:textId="77777777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 w:right="2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 xml:space="preserve">OFICINA </w:t>
            </w:r>
          </w:p>
        </w:tc>
        <w:tc>
          <w:tcPr>
            <w:tcW w:w="5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B910D" w14:textId="1713C90D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 w:right="19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 xml:space="preserve">Construir ou reformar coletivamente um </w:t>
            </w:r>
            <w:r w:rsidR="000F47E5" w:rsidRPr="0045284A">
              <w:rPr>
                <w:rFonts w:eastAsia="Times"/>
                <w:color w:val="000000"/>
              </w:rPr>
              <w:t>determinado assunto</w:t>
            </w:r>
            <w:r w:rsidRPr="0045284A">
              <w:rPr>
                <w:rFonts w:eastAsia="Times"/>
                <w:color w:val="000000"/>
              </w:rPr>
              <w:t>.</w:t>
            </w:r>
          </w:p>
        </w:tc>
      </w:tr>
      <w:tr w:rsidR="001B2E3E" w:rsidRPr="0045284A" w14:paraId="7C03293D" w14:textId="77777777" w:rsidTr="0045284A">
        <w:trPr>
          <w:trHeight w:val="985"/>
        </w:trPr>
        <w:tc>
          <w:tcPr>
            <w:tcW w:w="2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22F88" w14:textId="77777777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 w:right="2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>FÓRUM</w:t>
            </w:r>
          </w:p>
        </w:tc>
        <w:tc>
          <w:tcPr>
            <w:tcW w:w="5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95F8C" w14:textId="487572F7" w:rsidR="001B2E3E" w:rsidRPr="0045284A" w:rsidRDefault="000D0868" w:rsidP="00452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 w:right="19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 xml:space="preserve">Debater ideias com interação maior entre palestrante </w:t>
            </w:r>
            <w:r w:rsidR="0045284A" w:rsidRPr="0045284A">
              <w:rPr>
                <w:rFonts w:eastAsia="Times"/>
                <w:color w:val="000000"/>
              </w:rPr>
              <w:t>e público</w:t>
            </w:r>
            <w:r w:rsidRPr="0045284A">
              <w:rPr>
                <w:rFonts w:eastAsia="Times"/>
                <w:color w:val="000000"/>
              </w:rPr>
              <w:t xml:space="preserve">, buscando participação intensa da </w:t>
            </w:r>
            <w:r w:rsidR="0045284A" w:rsidRPr="0045284A">
              <w:rPr>
                <w:rFonts w:eastAsia="Times"/>
                <w:color w:val="000000"/>
              </w:rPr>
              <w:t>plateia, preferencialmente</w:t>
            </w:r>
            <w:r w:rsidRPr="0045284A">
              <w:rPr>
                <w:rFonts w:eastAsia="Times"/>
                <w:color w:val="000000"/>
              </w:rPr>
              <w:t xml:space="preserve"> formada por </w:t>
            </w:r>
            <w:proofErr w:type="gramStart"/>
            <w:r w:rsidRPr="0045284A">
              <w:rPr>
                <w:rFonts w:eastAsia="Times"/>
                <w:color w:val="000000"/>
              </w:rPr>
              <w:t xml:space="preserve">um grande número </w:t>
            </w:r>
            <w:r w:rsidR="0045284A" w:rsidRPr="0045284A">
              <w:rPr>
                <w:rFonts w:eastAsia="Times"/>
                <w:color w:val="000000"/>
              </w:rPr>
              <w:t>de pessoas</w:t>
            </w:r>
            <w:proofErr w:type="gramEnd"/>
            <w:r w:rsidRPr="0045284A">
              <w:rPr>
                <w:rFonts w:eastAsia="Times"/>
                <w:color w:val="000000"/>
              </w:rPr>
              <w:t>, sem limitação de número de participantes.</w:t>
            </w:r>
          </w:p>
        </w:tc>
      </w:tr>
    </w:tbl>
    <w:p w14:paraId="599C5594" w14:textId="592DD658" w:rsidR="001B2E3E" w:rsidRPr="0001339E" w:rsidRDefault="000D0868" w:rsidP="000133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534"/>
        <w:rPr>
          <w:rFonts w:eastAsia="Times"/>
          <w:color w:val="000000"/>
          <w:sz w:val="20"/>
          <w:szCs w:val="20"/>
        </w:rPr>
      </w:pPr>
      <w:r w:rsidRPr="0001339E">
        <w:rPr>
          <w:rFonts w:eastAsia="Times"/>
          <w:color w:val="000000"/>
          <w:sz w:val="20"/>
          <w:szCs w:val="20"/>
        </w:rPr>
        <w:t xml:space="preserve">Fonte: </w:t>
      </w:r>
      <w:r w:rsidR="00596EB6" w:rsidRPr="0001339E">
        <w:rPr>
          <w:rFonts w:eastAsia="Times"/>
          <w:color w:val="000000"/>
          <w:sz w:val="20"/>
          <w:szCs w:val="20"/>
        </w:rPr>
        <w:t>Resolução CS/IFPB nº 39/2019</w:t>
      </w:r>
      <w:r w:rsidR="00596EB6" w:rsidRPr="0001339E">
        <w:rPr>
          <w:sz w:val="20"/>
          <w:szCs w:val="20"/>
        </w:rPr>
        <w:t xml:space="preserve">, </w:t>
      </w:r>
      <w:r w:rsidRPr="0001339E">
        <w:rPr>
          <w:rFonts w:eastAsia="Times"/>
          <w:color w:val="000000"/>
          <w:sz w:val="20"/>
          <w:szCs w:val="20"/>
        </w:rPr>
        <w:t>adaptado do SENAR (Serviço Nacional de Aprendizagem Rural)</w:t>
      </w:r>
    </w:p>
    <w:p w14:paraId="5661D4AC" w14:textId="3B278D2E" w:rsidR="00016470" w:rsidRPr="0045284A" w:rsidRDefault="00016470" w:rsidP="00AB18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34"/>
        <w:jc w:val="both"/>
        <w:rPr>
          <w:rFonts w:eastAsia="Calibri"/>
          <w:b/>
          <w:color w:val="000000"/>
        </w:rPr>
      </w:pPr>
    </w:p>
    <w:sectPr w:rsidR="00016470" w:rsidRPr="0045284A" w:rsidSect="00AB186E">
      <w:pgSz w:w="11900" w:h="16800"/>
      <w:pgMar w:top="1134" w:right="528" w:bottom="705" w:left="49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3E"/>
    <w:rsid w:val="0001339E"/>
    <w:rsid w:val="00016470"/>
    <w:rsid w:val="00033558"/>
    <w:rsid w:val="000A0BB5"/>
    <w:rsid w:val="000D0868"/>
    <w:rsid w:val="000F47E5"/>
    <w:rsid w:val="00111292"/>
    <w:rsid w:val="0016101F"/>
    <w:rsid w:val="001635A1"/>
    <w:rsid w:val="00171EA7"/>
    <w:rsid w:val="00195AAF"/>
    <w:rsid w:val="001B2E3E"/>
    <w:rsid w:val="001B576B"/>
    <w:rsid w:val="00203A81"/>
    <w:rsid w:val="00272CF4"/>
    <w:rsid w:val="002744DC"/>
    <w:rsid w:val="002810CB"/>
    <w:rsid w:val="002906B9"/>
    <w:rsid w:val="002964E0"/>
    <w:rsid w:val="002D6CA6"/>
    <w:rsid w:val="00310E4C"/>
    <w:rsid w:val="003432EA"/>
    <w:rsid w:val="00363376"/>
    <w:rsid w:val="003C15CE"/>
    <w:rsid w:val="00402844"/>
    <w:rsid w:val="004201D2"/>
    <w:rsid w:val="0043252B"/>
    <w:rsid w:val="0045284A"/>
    <w:rsid w:val="0047009E"/>
    <w:rsid w:val="004925C2"/>
    <w:rsid w:val="004A084D"/>
    <w:rsid w:val="004C2B0B"/>
    <w:rsid w:val="0053190C"/>
    <w:rsid w:val="005761D5"/>
    <w:rsid w:val="00577745"/>
    <w:rsid w:val="00591055"/>
    <w:rsid w:val="00596EB6"/>
    <w:rsid w:val="005A3AD7"/>
    <w:rsid w:val="005B529A"/>
    <w:rsid w:val="005D3B7F"/>
    <w:rsid w:val="00642529"/>
    <w:rsid w:val="006D0052"/>
    <w:rsid w:val="00701B9D"/>
    <w:rsid w:val="00747758"/>
    <w:rsid w:val="007B2D17"/>
    <w:rsid w:val="0085358F"/>
    <w:rsid w:val="00880E18"/>
    <w:rsid w:val="008D2A6F"/>
    <w:rsid w:val="00973DD2"/>
    <w:rsid w:val="00A3010A"/>
    <w:rsid w:val="00A3722A"/>
    <w:rsid w:val="00A513F8"/>
    <w:rsid w:val="00A64093"/>
    <w:rsid w:val="00AA5A4D"/>
    <w:rsid w:val="00AB186E"/>
    <w:rsid w:val="00BB6347"/>
    <w:rsid w:val="00BE0125"/>
    <w:rsid w:val="00BF038D"/>
    <w:rsid w:val="00D04BEC"/>
    <w:rsid w:val="00D131B9"/>
    <w:rsid w:val="00D17486"/>
    <w:rsid w:val="00D30B8F"/>
    <w:rsid w:val="00D3207C"/>
    <w:rsid w:val="00D41093"/>
    <w:rsid w:val="00DF7EE9"/>
    <w:rsid w:val="00E247E3"/>
    <w:rsid w:val="00E30837"/>
    <w:rsid w:val="00EC31B6"/>
    <w:rsid w:val="00F30966"/>
    <w:rsid w:val="00F774FC"/>
    <w:rsid w:val="00F80152"/>
    <w:rsid w:val="00F838EF"/>
    <w:rsid w:val="00FA4C10"/>
    <w:rsid w:val="00FA7206"/>
    <w:rsid w:val="00FB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EB37"/>
  <w15:docId w15:val="{982660A4-9FD4-428F-B8E8-2F8EBDDA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E247E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6337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63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Rodrigo Dutra Escariao</cp:lastModifiedBy>
  <cp:revision>12</cp:revision>
  <dcterms:created xsi:type="dcterms:W3CDTF">2023-06-15T15:35:00Z</dcterms:created>
  <dcterms:modified xsi:type="dcterms:W3CDTF">2025-04-14T17:34:00Z</dcterms:modified>
</cp:coreProperties>
</file>